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7AE48" w14:textId="77777777" w:rsidR="002A7DF4" w:rsidRPr="00D62406" w:rsidRDefault="006D7CDC" w:rsidP="00707833">
      <w:pPr>
        <w:spacing w:line="276" w:lineRule="auto"/>
        <w:rPr>
          <w:rFonts w:ascii="Arial" w:hAnsi="Arial" w:cs="Arial"/>
          <w:szCs w:val="24"/>
          <w:u w:val="single"/>
        </w:rPr>
      </w:pPr>
      <w:r>
        <w:rPr>
          <w:rFonts w:ascii="Arial" w:hAnsi="Arial" w:cs="Arial"/>
          <w:iCs/>
          <w:szCs w:val="24"/>
        </w:rPr>
        <w:t>Wykonawca:</w:t>
      </w:r>
      <w:r>
        <w:rPr>
          <w:rFonts w:ascii="Arial" w:hAnsi="Arial" w:cs="Arial"/>
          <w:iCs/>
          <w:szCs w:val="24"/>
        </w:rPr>
        <w:tab/>
      </w:r>
      <w:r>
        <w:rPr>
          <w:rFonts w:ascii="Arial" w:hAnsi="Arial" w:cs="Arial"/>
          <w:iCs/>
          <w:szCs w:val="24"/>
        </w:rPr>
        <w:tab/>
      </w:r>
      <w:r>
        <w:rPr>
          <w:rFonts w:ascii="Arial" w:hAnsi="Arial" w:cs="Arial"/>
          <w:iCs/>
          <w:szCs w:val="24"/>
        </w:rPr>
        <w:tab/>
      </w:r>
      <w:r>
        <w:rPr>
          <w:rFonts w:ascii="Arial" w:hAnsi="Arial" w:cs="Arial"/>
          <w:iCs/>
          <w:szCs w:val="24"/>
        </w:rPr>
        <w:tab/>
      </w:r>
      <w:r>
        <w:rPr>
          <w:rFonts w:ascii="Arial" w:hAnsi="Arial" w:cs="Arial"/>
          <w:iCs/>
          <w:szCs w:val="24"/>
        </w:rPr>
        <w:tab/>
      </w:r>
      <w:r w:rsidR="002A7DF4" w:rsidRPr="00D62406">
        <w:rPr>
          <w:rFonts w:ascii="Arial" w:hAnsi="Arial" w:cs="Arial"/>
          <w:szCs w:val="24"/>
          <w:u w:val="single"/>
        </w:rPr>
        <w:t>reprezentowany przez:</w:t>
      </w:r>
    </w:p>
    <w:p w14:paraId="5347AE49" w14:textId="77777777" w:rsidR="002A7DF4" w:rsidRPr="00D62406" w:rsidRDefault="002A7DF4" w:rsidP="006D7CDC">
      <w:pPr>
        <w:tabs>
          <w:tab w:val="left" w:pos="3969"/>
        </w:tabs>
        <w:spacing w:before="240" w:after="60"/>
        <w:rPr>
          <w:rFonts w:ascii="Arial" w:hAnsi="Arial" w:cs="Arial"/>
          <w:szCs w:val="24"/>
        </w:rPr>
      </w:pPr>
      <w:r w:rsidRPr="00D62406">
        <w:rPr>
          <w:rFonts w:ascii="Arial" w:hAnsi="Arial" w:cs="Arial"/>
          <w:szCs w:val="24"/>
        </w:rPr>
        <w:t>............................................</w:t>
      </w:r>
      <w:r w:rsidR="006D7CDC">
        <w:rPr>
          <w:rFonts w:ascii="Arial" w:hAnsi="Arial" w:cs="Arial"/>
          <w:szCs w:val="24"/>
        </w:rPr>
        <w:tab/>
      </w:r>
      <w:r w:rsidRPr="00D62406">
        <w:rPr>
          <w:rFonts w:ascii="Arial" w:hAnsi="Arial" w:cs="Arial"/>
          <w:szCs w:val="24"/>
        </w:rPr>
        <w:t>............................................</w:t>
      </w:r>
    </w:p>
    <w:p w14:paraId="5347AE4A" w14:textId="77777777" w:rsidR="002A7DF4" w:rsidRPr="00D62406" w:rsidRDefault="002A7DF4" w:rsidP="00FE6FDC">
      <w:pPr>
        <w:spacing w:line="276" w:lineRule="auto"/>
        <w:ind w:right="4788"/>
        <w:rPr>
          <w:rFonts w:ascii="Arial" w:hAnsi="Arial" w:cs="Arial"/>
          <w:i/>
          <w:szCs w:val="24"/>
        </w:rPr>
      </w:pPr>
      <w:r w:rsidRPr="00D62406">
        <w:rPr>
          <w:rFonts w:ascii="Arial" w:hAnsi="Arial" w:cs="Arial"/>
          <w:i/>
          <w:szCs w:val="24"/>
        </w:rPr>
        <w:t>(Nazwa i adres Wykonawcy)</w:t>
      </w:r>
      <w:r w:rsidR="00FE6FDC">
        <w:rPr>
          <w:rFonts w:ascii="Arial" w:hAnsi="Arial" w:cs="Arial"/>
          <w:szCs w:val="24"/>
        </w:rPr>
        <w:tab/>
      </w:r>
      <w:r w:rsidRPr="00D62406">
        <w:rPr>
          <w:rFonts w:ascii="Arial" w:hAnsi="Arial" w:cs="Arial"/>
          <w:i/>
          <w:szCs w:val="24"/>
        </w:rPr>
        <w:t>(imię, nazwisko, stanowisk</w:t>
      </w:r>
      <w:r w:rsidR="00FE6FDC">
        <w:rPr>
          <w:rFonts w:ascii="Arial" w:hAnsi="Arial" w:cs="Arial"/>
          <w:i/>
          <w:szCs w:val="24"/>
        </w:rPr>
        <w:t xml:space="preserve">o/podstawa do </w:t>
      </w:r>
      <w:r w:rsidRPr="00D62406">
        <w:rPr>
          <w:rFonts w:ascii="Arial" w:hAnsi="Arial" w:cs="Arial"/>
          <w:i/>
          <w:szCs w:val="24"/>
        </w:rPr>
        <w:t>reprezentacji)</w:t>
      </w:r>
    </w:p>
    <w:p w14:paraId="5347AE4B" w14:textId="77777777" w:rsidR="002A7DF4" w:rsidRPr="00CA13FA" w:rsidRDefault="002A7DF4" w:rsidP="00E11727">
      <w:pPr>
        <w:pStyle w:val="Nagwek7"/>
        <w:spacing w:before="360" w:after="240"/>
        <w:rPr>
          <w:rFonts w:ascii="Arial" w:hAnsi="Arial" w:cs="Arial"/>
          <w:bCs w:val="0"/>
          <w:u w:val="single"/>
        </w:rPr>
      </w:pPr>
      <w:r w:rsidRPr="00CA13FA">
        <w:rPr>
          <w:rFonts w:ascii="Arial" w:hAnsi="Arial" w:cs="Arial"/>
        </w:rPr>
        <w:t xml:space="preserve">Formularz Asortymentowo-Cenowy </w:t>
      </w:r>
      <w:r w:rsidRPr="00CA13FA">
        <w:rPr>
          <w:rFonts w:ascii="Arial" w:hAnsi="Arial" w:cs="Arial"/>
          <w:bCs w:val="0"/>
        </w:rPr>
        <w:t xml:space="preserve">w zakresie części 1 – </w:t>
      </w:r>
      <w:r w:rsidR="00167125" w:rsidRPr="00D12A40">
        <w:rPr>
          <w:rFonts w:ascii="Arial" w:hAnsi="Arial" w:cs="Arial"/>
          <w:u w:val="single"/>
        </w:rPr>
        <w:t>Chemia profesjonalna dla sanitariatów, powierzchni, nawierzchni - środki dezynfekujące i czyszcząc</w:t>
      </w:r>
    </w:p>
    <w:tbl>
      <w:tblPr>
        <w:tblW w:w="159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97"/>
        <w:gridCol w:w="4560"/>
        <w:gridCol w:w="1181"/>
        <w:gridCol w:w="1340"/>
        <w:gridCol w:w="850"/>
        <w:gridCol w:w="1694"/>
        <w:gridCol w:w="1698"/>
        <w:gridCol w:w="689"/>
        <w:gridCol w:w="972"/>
        <w:gridCol w:w="552"/>
        <w:gridCol w:w="1017"/>
        <w:gridCol w:w="1018"/>
      </w:tblGrid>
      <w:tr w:rsidR="00167125" w:rsidRPr="003975CD" w14:paraId="5347AE5E" w14:textId="77777777" w:rsidTr="00DB24FB">
        <w:trPr>
          <w:trHeight w:val="315"/>
          <w:jc w:val="center"/>
        </w:trPr>
        <w:tc>
          <w:tcPr>
            <w:tcW w:w="397" w:type="dxa"/>
            <w:shd w:val="clear" w:color="auto" w:fill="E6E6E6"/>
            <w:tcMar>
              <w:top w:w="15" w:type="dxa"/>
              <w:left w:w="15" w:type="dxa"/>
              <w:bottom w:w="0" w:type="dxa"/>
              <w:right w:w="15" w:type="dxa"/>
            </w:tcMar>
            <w:vAlign w:val="center"/>
          </w:tcPr>
          <w:p w14:paraId="5347AE4C" w14:textId="77777777" w:rsidR="00167125" w:rsidRPr="003975CD" w:rsidRDefault="00167125" w:rsidP="00167125">
            <w:pPr>
              <w:jc w:val="center"/>
              <w:rPr>
                <w:rFonts w:ascii="Arial" w:eastAsia="Arial Unicode MS" w:hAnsi="Arial" w:cs="Arial"/>
                <w:sz w:val="18"/>
                <w:szCs w:val="22"/>
              </w:rPr>
            </w:pPr>
            <w:r w:rsidRPr="003975CD">
              <w:rPr>
                <w:rFonts w:ascii="Arial" w:eastAsia="Arial Unicode MS" w:hAnsi="Arial" w:cs="Arial"/>
                <w:sz w:val="18"/>
                <w:szCs w:val="22"/>
              </w:rPr>
              <w:t>L.p.</w:t>
            </w:r>
          </w:p>
        </w:tc>
        <w:tc>
          <w:tcPr>
            <w:tcW w:w="4560" w:type="dxa"/>
            <w:shd w:val="clear" w:color="auto" w:fill="E6E6E6"/>
            <w:vAlign w:val="center"/>
          </w:tcPr>
          <w:p w14:paraId="5347AE4D" w14:textId="77777777" w:rsidR="00167125" w:rsidRPr="003975CD" w:rsidRDefault="00167125" w:rsidP="00167125">
            <w:pPr>
              <w:jc w:val="center"/>
              <w:rPr>
                <w:rFonts w:ascii="Arial" w:hAnsi="Arial" w:cs="Arial"/>
                <w:sz w:val="18"/>
                <w:szCs w:val="22"/>
              </w:rPr>
            </w:pPr>
            <w:r w:rsidRPr="003975CD">
              <w:rPr>
                <w:rFonts w:ascii="Arial" w:hAnsi="Arial" w:cs="Arial"/>
                <w:sz w:val="18"/>
                <w:szCs w:val="22"/>
              </w:rPr>
              <w:t>Opis środka</w:t>
            </w:r>
          </w:p>
        </w:tc>
        <w:tc>
          <w:tcPr>
            <w:tcW w:w="1181" w:type="dxa"/>
            <w:shd w:val="clear" w:color="auto" w:fill="E6E6E6"/>
            <w:tcMar>
              <w:top w:w="15" w:type="dxa"/>
              <w:left w:w="15" w:type="dxa"/>
              <w:bottom w:w="0" w:type="dxa"/>
              <w:right w:w="15" w:type="dxa"/>
            </w:tcMar>
            <w:vAlign w:val="center"/>
          </w:tcPr>
          <w:p w14:paraId="5347AE4E" w14:textId="77777777" w:rsidR="00167125" w:rsidRPr="003975CD" w:rsidRDefault="00167125" w:rsidP="00167125">
            <w:pPr>
              <w:jc w:val="center"/>
              <w:rPr>
                <w:rFonts w:ascii="Arial" w:eastAsia="Arial Unicode MS" w:hAnsi="Arial" w:cs="Arial"/>
                <w:sz w:val="18"/>
                <w:szCs w:val="22"/>
              </w:rPr>
            </w:pPr>
            <w:r w:rsidRPr="003975CD">
              <w:rPr>
                <w:rFonts w:ascii="Arial" w:hAnsi="Arial" w:cs="Arial"/>
                <w:sz w:val="18"/>
                <w:szCs w:val="22"/>
              </w:rPr>
              <w:t>Środki oferowane przez Wykonawcę</w:t>
            </w:r>
          </w:p>
        </w:tc>
        <w:tc>
          <w:tcPr>
            <w:tcW w:w="1340" w:type="dxa"/>
            <w:shd w:val="clear" w:color="auto" w:fill="E6E6E6"/>
            <w:vAlign w:val="center"/>
          </w:tcPr>
          <w:p w14:paraId="5347AE4F" w14:textId="77777777" w:rsidR="00167125" w:rsidRPr="003975CD" w:rsidRDefault="00167125" w:rsidP="00167125">
            <w:pPr>
              <w:keepNext/>
              <w:jc w:val="center"/>
              <w:outlineLvl w:val="0"/>
              <w:rPr>
                <w:rFonts w:ascii="Arial" w:hAnsi="Arial" w:cs="Arial"/>
                <w:sz w:val="18"/>
                <w:szCs w:val="22"/>
              </w:rPr>
            </w:pPr>
            <w:r w:rsidRPr="003975CD">
              <w:rPr>
                <w:rFonts w:ascii="Arial" w:hAnsi="Arial" w:cs="Arial"/>
                <w:sz w:val="18"/>
                <w:szCs w:val="22"/>
              </w:rPr>
              <w:t>Dozowanie oferowanego środku</w:t>
            </w:r>
          </w:p>
        </w:tc>
        <w:tc>
          <w:tcPr>
            <w:tcW w:w="850" w:type="dxa"/>
            <w:shd w:val="clear" w:color="auto" w:fill="E6E6E6"/>
            <w:tcMar>
              <w:top w:w="15" w:type="dxa"/>
              <w:left w:w="15" w:type="dxa"/>
              <w:bottom w:w="0" w:type="dxa"/>
              <w:right w:w="15" w:type="dxa"/>
            </w:tcMar>
            <w:vAlign w:val="center"/>
          </w:tcPr>
          <w:p w14:paraId="5347AE50" w14:textId="77777777" w:rsidR="00167125" w:rsidRPr="003975CD" w:rsidRDefault="00167125" w:rsidP="00167125">
            <w:pPr>
              <w:keepNext/>
              <w:jc w:val="center"/>
              <w:outlineLvl w:val="0"/>
              <w:rPr>
                <w:rFonts w:ascii="Arial" w:eastAsia="Arial Unicode MS" w:hAnsi="Arial" w:cs="Arial"/>
                <w:sz w:val="18"/>
                <w:szCs w:val="22"/>
              </w:rPr>
            </w:pPr>
            <w:r w:rsidRPr="003975CD">
              <w:rPr>
                <w:rFonts w:ascii="Arial" w:hAnsi="Arial" w:cs="Arial"/>
                <w:sz w:val="18"/>
                <w:szCs w:val="22"/>
              </w:rPr>
              <w:t>Jedn. miary</w:t>
            </w:r>
          </w:p>
        </w:tc>
        <w:tc>
          <w:tcPr>
            <w:tcW w:w="1694" w:type="dxa"/>
            <w:shd w:val="clear" w:color="auto" w:fill="E6E6E6"/>
            <w:tcMar>
              <w:top w:w="15" w:type="dxa"/>
              <w:left w:w="15" w:type="dxa"/>
              <w:bottom w:w="0" w:type="dxa"/>
              <w:right w:w="15" w:type="dxa"/>
            </w:tcMar>
            <w:vAlign w:val="center"/>
          </w:tcPr>
          <w:p w14:paraId="5347AE51" w14:textId="77777777" w:rsidR="00167125" w:rsidRPr="003975CD" w:rsidRDefault="00167125" w:rsidP="00167125">
            <w:pPr>
              <w:jc w:val="center"/>
              <w:rPr>
                <w:rFonts w:ascii="Arial" w:eastAsia="Arial Unicode MS" w:hAnsi="Arial" w:cs="Arial"/>
                <w:sz w:val="18"/>
                <w:szCs w:val="22"/>
                <w:u w:val="double"/>
              </w:rPr>
            </w:pPr>
            <w:r w:rsidRPr="003975CD">
              <w:rPr>
                <w:rFonts w:ascii="Arial" w:hAnsi="Arial" w:cs="Arial"/>
                <w:bCs/>
                <w:sz w:val="18"/>
                <w:szCs w:val="22"/>
              </w:rPr>
              <w:t>Średnie zapotrzebowanie na okres 1 miesiąca</w:t>
            </w:r>
          </w:p>
        </w:tc>
        <w:tc>
          <w:tcPr>
            <w:tcW w:w="1698" w:type="dxa"/>
            <w:shd w:val="clear" w:color="auto" w:fill="E6E6E6"/>
            <w:vAlign w:val="center"/>
          </w:tcPr>
          <w:p w14:paraId="5347AE52" w14:textId="77777777" w:rsidR="00167125" w:rsidRPr="003975CD" w:rsidRDefault="00167125" w:rsidP="00167125">
            <w:pPr>
              <w:jc w:val="center"/>
              <w:rPr>
                <w:rFonts w:ascii="Arial" w:eastAsia="Arial Unicode MS" w:hAnsi="Arial" w:cs="Arial"/>
                <w:sz w:val="18"/>
                <w:szCs w:val="22"/>
              </w:rPr>
            </w:pPr>
            <w:r w:rsidRPr="003975CD">
              <w:rPr>
                <w:rFonts w:ascii="Arial" w:eastAsia="Arial Unicode MS" w:hAnsi="Arial" w:cs="Arial"/>
                <w:sz w:val="18"/>
                <w:szCs w:val="22"/>
              </w:rPr>
              <w:t xml:space="preserve">Zapotrzebowanie </w:t>
            </w:r>
          </w:p>
          <w:p w14:paraId="5347AE53" w14:textId="77777777" w:rsidR="00167125" w:rsidRPr="003975CD" w:rsidRDefault="00167125" w:rsidP="00167125">
            <w:pPr>
              <w:jc w:val="center"/>
              <w:rPr>
                <w:rFonts w:ascii="Arial" w:eastAsia="Arial Unicode MS" w:hAnsi="Arial" w:cs="Arial"/>
                <w:sz w:val="18"/>
                <w:szCs w:val="22"/>
              </w:rPr>
            </w:pPr>
            <w:r w:rsidRPr="003975CD">
              <w:rPr>
                <w:rFonts w:ascii="Arial" w:eastAsia="Arial Unicode MS" w:hAnsi="Arial" w:cs="Arial"/>
                <w:sz w:val="18"/>
                <w:szCs w:val="22"/>
              </w:rPr>
              <w:t xml:space="preserve">na okres </w:t>
            </w:r>
          </w:p>
          <w:p w14:paraId="5347AE54" w14:textId="77777777" w:rsidR="00167125" w:rsidRPr="003975CD" w:rsidRDefault="00167125" w:rsidP="00167125">
            <w:pPr>
              <w:jc w:val="center"/>
              <w:rPr>
                <w:rFonts w:ascii="Arial" w:eastAsia="Arial Unicode MS" w:hAnsi="Arial" w:cs="Arial"/>
                <w:sz w:val="18"/>
                <w:szCs w:val="22"/>
              </w:rPr>
            </w:pPr>
            <w:r w:rsidRPr="003975CD">
              <w:rPr>
                <w:rFonts w:ascii="Arial" w:eastAsia="Arial Unicode MS" w:hAnsi="Arial" w:cs="Arial"/>
                <w:sz w:val="18"/>
                <w:szCs w:val="22"/>
              </w:rPr>
              <w:t>trwania umowy</w:t>
            </w:r>
          </w:p>
          <w:p w14:paraId="5347AE55" w14:textId="2EC882FB" w:rsidR="00167125" w:rsidRPr="003975CD" w:rsidRDefault="00167125" w:rsidP="00591387">
            <w:pPr>
              <w:jc w:val="center"/>
              <w:rPr>
                <w:rFonts w:ascii="Arial" w:eastAsia="Arial Unicode MS" w:hAnsi="Arial" w:cs="Arial"/>
                <w:sz w:val="18"/>
                <w:szCs w:val="22"/>
              </w:rPr>
            </w:pPr>
            <w:r w:rsidRPr="003975CD">
              <w:rPr>
                <w:rFonts w:ascii="Arial" w:eastAsia="Arial Unicode MS" w:hAnsi="Arial" w:cs="Arial"/>
                <w:sz w:val="18"/>
                <w:szCs w:val="22"/>
              </w:rPr>
              <w:t>(</w:t>
            </w:r>
            <w:r w:rsidR="00F0112F">
              <w:rPr>
                <w:rFonts w:ascii="Arial" w:eastAsia="Arial Unicode MS" w:hAnsi="Arial" w:cs="Arial"/>
                <w:sz w:val="18"/>
                <w:szCs w:val="22"/>
              </w:rPr>
              <w:t>12</w:t>
            </w:r>
            <w:r w:rsidRPr="003975CD">
              <w:rPr>
                <w:rFonts w:ascii="Arial" w:eastAsia="Arial Unicode MS" w:hAnsi="Arial" w:cs="Arial"/>
                <w:sz w:val="18"/>
                <w:szCs w:val="22"/>
              </w:rPr>
              <w:t xml:space="preserve"> miesięcy)</w:t>
            </w:r>
          </w:p>
        </w:tc>
        <w:tc>
          <w:tcPr>
            <w:tcW w:w="689" w:type="dxa"/>
            <w:shd w:val="clear" w:color="auto" w:fill="E6E6E6"/>
            <w:vAlign w:val="center"/>
          </w:tcPr>
          <w:p w14:paraId="5347AE56" w14:textId="77777777" w:rsidR="00167125" w:rsidRPr="003975CD" w:rsidRDefault="00167125" w:rsidP="00167125">
            <w:pPr>
              <w:jc w:val="center"/>
              <w:rPr>
                <w:rFonts w:ascii="Arial" w:eastAsia="Arial Unicode MS" w:hAnsi="Arial" w:cs="Arial"/>
                <w:sz w:val="18"/>
                <w:szCs w:val="22"/>
              </w:rPr>
            </w:pPr>
            <w:r w:rsidRPr="003975CD">
              <w:rPr>
                <w:rFonts w:ascii="Arial" w:eastAsia="Arial Unicode MS" w:hAnsi="Arial" w:cs="Arial"/>
                <w:sz w:val="18"/>
                <w:szCs w:val="22"/>
              </w:rPr>
              <w:t xml:space="preserve">Cena </w:t>
            </w:r>
          </w:p>
          <w:p w14:paraId="5347AE57" w14:textId="77777777" w:rsidR="00167125" w:rsidRPr="003975CD" w:rsidRDefault="00167125" w:rsidP="00167125">
            <w:pPr>
              <w:jc w:val="center"/>
              <w:rPr>
                <w:rFonts w:ascii="Arial" w:eastAsia="Arial Unicode MS" w:hAnsi="Arial" w:cs="Arial"/>
                <w:sz w:val="18"/>
                <w:szCs w:val="22"/>
              </w:rPr>
            </w:pPr>
            <w:r w:rsidRPr="003975CD">
              <w:rPr>
                <w:rFonts w:ascii="Arial" w:eastAsia="Arial Unicode MS" w:hAnsi="Arial" w:cs="Arial"/>
                <w:sz w:val="18"/>
                <w:szCs w:val="22"/>
              </w:rPr>
              <w:t>jedn. netto</w:t>
            </w:r>
          </w:p>
          <w:p w14:paraId="5347AE58" w14:textId="77777777" w:rsidR="00167125" w:rsidRPr="003975CD" w:rsidRDefault="00167125" w:rsidP="00167125">
            <w:pPr>
              <w:jc w:val="center"/>
              <w:rPr>
                <w:rFonts w:ascii="Arial" w:eastAsia="Arial Unicode MS" w:hAnsi="Arial" w:cs="Arial"/>
                <w:sz w:val="18"/>
                <w:szCs w:val="22"/>
              </w:rPr>
            </w:pPr>
            <w:r w:rsidRPr="003975CD">
              <w:rPr>
                <w:rFonts w:ascii="Arial" w:eastAsia="Arial Unicode MS" w:hAnsi="Arial" w:cs="Arial"/>
                <w:sz w:val="18"/>
                <w:szCs w:val="22"/>
              </w:rPr>
              <w:t xml:space="preserve">(zł) </w:t>
            </w:r>
          </w:p>
        </w:tc>
        <w:tc>
          <w:tcPr>
            <w:tcW w:w="972" w:type="dxa"/>
            <w:shd w:val="clear" w:color="auto" w:fill="E6E6E6"/>
            <w:vAlign w:val="center"/>
          </w:tcPr>
          <w:p w14:paraId="5347AE59" w14:textId="77777777" w:rsidR="00167125" w:rsidRPr="003975CD" w:rsidRDefault="00167125" w:rsidP="00167125">
            <w:pPr>
              <w:jc w:val="center"/>
              <w:rPr>
                <w:rFonts w:ascii="Arial" w:eastAsia="Arial Unicode MS" w:hAnsi="Arial" w:cs="Arial"/>
                <w:sz w:val="18"/>
                <w:szCs w:val="22"/>
              </w:rPr>
            </w:pPr>
            <w:r w:rsidRPr="003975CD">
              <w:rPr>
                <w:rFonts w:ascii="Arial" w:eastAsia="Arial Unicode MS" w:hAnsi="Arial" w:cs="Arial"/>
                <w:sz w:val="18"/>
                <w:szCs w:val="22"/>
              </w:rPr>
              <w:t>Wartość netto (zł)</w:t>
            </w:r>
          </w:p>
        </w:tc>
        <w:tc>
          <w:tcPr>
            <w:tcW w:w="552" w:type="dxa"/>
            <w:shd w:val="clear" w:color="auto" w:fill="E6E6E6"/>
            <w:vAlign w:val="center"/>
          </w:tcPr>
          <w:p w14:paraId="5347AE5A" w14:textId="77777777" w:rsidR="00167125" w:rsidRPr="003975CD" w:rsidRDefault="00167125" w:rsidP="00167125">
            <w:pPr>
              <w:jc w:val="center"/>
              <w:rPr>
                <w:rFonts w:ascii="Arial" w:eastAsia="Arial Unicode MS" w:hAnsi="Arial" w:cs="Arial"/>
                <w:sz w:val="18"/>
                <w:szCs w:val="22"/>
              </w:rPr>
            </w:pPr>
            <w:r w:rsidRPr="003975CD">
              <w:rPr>
                <w:rFonts w:ascii="Arial" w:eastAsia="Arial Unicode MS" w:hAnsi="Arial" w:cs="Arial"/>
                <w:sz w:val="18"/>
                <w:szCs w:val="22"/>
              </w:rPr>
              <w:t>VAT</w:t>
            </w:r>
          </w:p>
          <w:p w14:paraId="5347AE5B" w14:textId="77777777" w:rsidR="00167125" w:rsidRPr="003975CD" w:rsidRDefault="00167125" w:rsidP="00167125">
            <w:pPr>
              <w:jc w:val="center"/>
              <w:rPr>
                <w:rFonts w:ascii="Arial" w:eastAsia="Arial Unicode MS" w:hAnsi="Arial" w:cs="Arial"/>
                <w:sz w:val="18"/>
                <w:szCs w:val="22"/>
              </w:rPr>
            </w:pPr>
            <w:r w:rsidRPr="003975CD">
              <w:rPr>
                <w:rFonts w:ascii="Arial" w:eastAsia="Arial Unicode MS" w:hAnsi="Arial" w:cs="Arial"/>
                <w:sz w:val="18"/>
                <w:szCs w:val="22"/>
              </w:rPr>
              <w:t>(%)</w:t>
            </w:r>
          </w:p>
        </w:tc>
        <w:tc>
          <w:tcPr>
            <w:tcW w:w="1017" w:type="dxa"/>
            <w:shd w:val="clear" w:color="auto" w:fill="E6E6E6"/>
            <w:vAlign w:val="center"/>
          </w:tcPr>
          <w:p w14:paraId="5347AE5C" w14:textId="77777777" w:rsidR="00167125" w:rsidRPr="003975CD" w:rsidRDefault="00167125" w:rsidP="00167125">
            <w:pPr>
              <w:jc w:val="center"/>
              <w:rPr>
                <w:rFonts w:ascii="Arial" w:eastAsia="Arial Unicode MS" w:hAnsi="Arial" w:cs="Arial"/>
                <w:sz w:val="18"/>
                <w:szCs w:val="22"/>
              </w:rPr>
            </w:pPr>
            <w:r w:rsidRPr="003975CD">
              <w:rPr>
                <w:rFonts w:ascii="Arial" w:eastAsia="Arial Unicode MS" w:hAnsi="Arial" w:cs="Arial"/>
                <w:sz w:val="18"/>
                <w:szCs w:val="22"/>
              </w:rPr>
              <w:t>Wartość VAT (zł)</w:t>
            </w:r>
          </w:p>
        </w:tc>
        <w:tc>
          <w:tcPr>
            <w:tcW w:w="1018" w:type="dxa"/>
            <w:shd w:val="clear" w:color="auto" w:fill="E6E6E6"/>
            <w:vAlign w:val="center"/>
          </w:tcPr>
          <w:p w14:paraId="5347AE5D" w14:textId="77777777" w:rsidR="00167125" w:rsidRPr="003975CD" w:rsidRDefault="00167125" w:rsidP="00167125">
            <w:pPr>
              <w:jc w:val="center"/>
              <w:rPr>
                <w:rFonts w:ascii="Arial" w:eastAsia="Arial Unicode MS" w:hAnsi="Arial" w:cs="Arial"/>
                <w:sz w:val="18"/>
                <w:szCs w:val="22"/>
              </w:rPr>
            </w:pPr>
            <w:r w:rsidRPr="003975CD">
              <w:rPr>
                <w:rFonts w:ascii="Arial" w:eastAsia="Arial Unicode MS" w:hAnsi="Arial" w:cs="Arial"/>
                <w:sz w:val="18"/>
                <w:szCs w:val="22"/>
              </w:rPr>
              <w:t>Wartość brutto (zł)</w:t>
            </w:r>
          </w:p>
        </w:tc>
      </w:tr>
      <w:tr w:rsidR="00167125" w:rsidRPr="003975CD" w14:paraId="5347AE6C" w14:textId="77777777" w:rsidTr="00DB24FB">
        <w:trPr>
          <w:trHeight w:val="1634"/>
          <w:jc w:val="center"/>
        </w:trPr>
        <w:tc>
          <w:tcPr>
            <w:tcW w:w="397" w:type="dxa"/>
            <w:noWrap/>
            <w:tcMar>
              <w:top w:w="15" w:type="dxa"/>
              <w:left w:w="15" w:type="dxa"/>
              <w:bottom w:w="0" w:type="dxa"/>
              <w:right w:w="15" w:type="dxa"/>
            </w:tcMar>
            <w:vAlign w:val="center"/>
          </w:tcPr>
          <w:p w14:paraId="5347AE5F" w14:textId="77777777" w:rsidR="00167125" w:rsidRPr="003975CD" w:rsidRDefault="00167125" w:rsidP="00167125">
            <w:pPr>
              <w:numPr>
                <w:ilvl w:val="0"/>
                <w:numId w:val="12"/>
              </w:numPr>
              <w:jc w:val="center"/>
              <w:rPr>
                <w:rFonts w:ascii="Arial" w:eastAsia="Arial Unicode MS" w:hAnsi="Arial" w:cs="Arial"/>
                <w:sz w:val="20"/>
                <w:szCs w:val="22"/>
              </w:rPr>
            </w:pPr>
          </w:p>
        </w:tc>
        <w:tc>
          <w:tcPr>
            <w:tcW w:w="4560" w:type="dxa"/>
            <w:vAlign w:val="center"/>
          </w:tcPr>
          <w:p w14:paraId="5A547A52" w14:textId="77777777" w:rsidR="00DB24FB" w:rsidRDefault="00DB24FB" w:rsidP="00DB24FB">
            <w:pPr>
              <w:pStyle w:val="Bezodstpw"/>
              <w:rPr>
                <w:rFonts w:ascii="Arial Narrow" w:hAnsi="Arial Narrow"/>
                <w:sz w:val="20"/>
                <w:szCs w:val="20"/>
              </w:rPr>
            </w:pPr>
            <w:r>
              <w:rPr>
                <w:rFonts w:ascii="Arial Narrow" w:hAnsi="Arial Narrow"/>
                <w:sz w:val="20"/>
                <w:szCs w:val="20"/>
              </w:rPr>
              <w:t xml:space="preserve">Płynny preparat do mycia i dezynfekcji o działaniu bakterio i grzybobójczym do wszelkich wodoodpornych powierzchni, rozkładający szkodliwe związki siarkowodorowe zachodzące w procesach gnilnych.  </w:t>
            </w:r>
          </w:p>
          <w:p w14:paraId="75E58450" w14:textId="77777777" w:rsidR="00DB24FB" w:rsidRDefault="00DB24FB" w:rsidP="00DB24FB">
            <w:pPr>
              <w:pStyle w:val="Bezodstpw"/>
              <w:rPr>
                <w:rFonts w:ascii="Arial Narrow" w:hAnsi="Arial Narrow"/>
                <w:sz w:val="20"/>
                <w:szCs w:val="20"/>
              </w:rPr>
            </w:pPr>
            <w:r>
              <w:rPr>
                <w:rFonts w:ascii="Arial Narrow" w:hAnsi="Arial Narrow"/>
                <w:sz w:val="20"/>
                <w:szCs w:val="20"/>
              </w:rPr>
              <w:t xml:space="preserve">Dopuszczony do użytku w placówkach służby zdrowia. </w:t>
            </w:r>
          </w:p>
          <w:p w14:paraId="5347AE60" w14:textId="0111D9D1" w:rsidR="00167125" w:rsidRPr="003975CD" w:rsidRDefault="00DB24FB" w:rsidP="00DB24FB">
            <w:pPr>
              <w:overflowPunct w:val="0"/>
              <w:autoSpaceDE w:val="0"/>
              <w:autoSpaceDN w:val="0"/>
              <w:adjustRightInd w:val="0"/>
              <w:rPr>
                <w:rFonts w:ascii="Arial" w:hAnsi="Arial" w:cs="Arial"/>
                <w:bCs/>
                <w:sz w:val="20"/>
                <w:szCs w:val="22"/>
              </w:rPr>
            </w:pPr>
            <w:r>
              <w:rPr>
                <w:rFonts w:ascii="Arial Narrow" w:hAnsi="Arial Narrow"/>
                <w:sz w:val="20"/>
                <w:szCs w:val="20"/>
              </w:rPr>
              <w:t>Wydajność 1l koncentratu = od 10 do 100 l roztworu.</w:t>
            </w:r>
          </w:p>
        </w:tc>
        <w:tc>
          <w:tcPr>
            <w:tcW w:w="1181" w:type="dxa"/>
            <w:tcMar>
              <w:top w:w="15" w:type="dxa"/>
              <w:left w:w="15" w:type="dxa"/>
              <w:bottom w:w="0" w:type="dxa"/>
              <w:right w:w="15" w:type="dxa"/>
            </w:tcMar>
            <w:vAlign w:val="center"/>
          </w:tcPr>
          <w:p w14:paraId="5347AE61" w14:textId="77777777" w:rsidR="00167125" w:rsidRPr="003975CD" w:rsidRDefault="00167125" w:rsidP="00167125">
            <w:pPr>
              <w:overflowPunct w:val="0"/>
              <w:autoSpaceDE w:val="0"/>
              <w:autoSpaceDN w:val="0"/>
              <w:adjustRightInd w:val="0"/>
              <w:jc w:val="center"/>
              <w:rPr>
                <w:rFonts w:ascii="Arial" w:hAnsi="Arial" w:cs="Arial"/>
                <w:bCs/>
                <w:sz w:val="20"/>
                <w:szCs w:val="22"/>
              </w:rPr>
            </w:pPr>
          </w:p>
        </w:tc>
        <w:tc>
          <w:tcPr>
            <w:tcW w:w="1340" w:type="dxa"/>
            <w:vAlign w:val="center"/>
          </w:tcPr>
          <w:p w14:paraId="5347AE62" w14:textId="77777777" w:rsidR="00167125" w:rsidRPr="003975CD" w:rsidRDefault="00167125" w:rsidP="00167125">
            <w:pPr>
              <w:overflowPunct w:val="0"/>
              <w:autoSpaceDE w:val="0"/>
              <w:autoSpaceDN w:val="0"/>
              <w:adjustRightInd w:val="0"/>
              <w:jc w:val="center"/>
              <w:rPr>
                <w:rFonts w:ascii="Arial" w:hAnsi="Arial" w:cs="Arial"/>
                <w:bCs/>
                <w:sz w:val="20"/>
                <w:szCs w:val="22"/>
              </w:rPr>
            </w:pPr>
          </w:p>
        </w:tc>
        <w:tc>
          <w:tcPr>
            <w:tcW w:w="850" w:type="dxa"/>
            <w:noWrap/>
            <w:tcMar>
              <w:top w:w="15" w:type="dxa"/>
              <w:left w:w="15" w:type="dxa"/>
              <w:bottom w:w="0" w:type="dxa"/>
              <w:right w:w="15" w:type="dxa"/>
            </w:tcMar>
            <w:vAlign w:val="center"/>
          </w:tcPr>
          <w:p w14:paraId="5347AE63" w14:textId="77777777" w:rsidR="00167125" w:rsidRPr="003975CD" w:rsidRDefault="00167125" w:rsidP="00167125">
            <w:pPr>
              <w:overflowPunct w:val="0"/>
              <w:autoSpaceDE w:val="0"/>
              <w:autoSpaceDN w:val="0"/>
              <w:adjustRightInd w:val="0"/>
              <w:jc w:val="center"/>
              <w:rPr>
                <w:rFonts w:ascii="Arial" w:hAnsi="Arial" w:cs="Arial"/>
                <w:bCs/>
                <w:sz w:val="20"/>
                <w:szCs w:val="22"/>
              </w:rPr>
            </w:pPr>
            <w:r w:rsidRPr="003975CD">
              <w:rPr>
                <w:rFonts w:ascii="Arial" w:hAnsi="Arial" w:cs="Arial"/>
                <w:bCs/>
                <w:sz w:val="20"/>
                <w:szCs w:val="22"/>
              </w:rPr>
              <w:t>op.</w:t>
            </w:r>
          </w:p>
          <w:p w14:paraId="5347AE64" w14:textId="77777777" w:rsidR="00167125" w:rsidRPr="003975CD" w:rsidRDefault="00167125" w:rsidP="00167125">
            <w:pPr>
              <w:overflowPunct w:val="0"/>
              <w:autoSpaceDE w:val="0"/>
              <w:autoSpaceDN w:val="0"/>
              <w:adjustRightInd w:val="0"/>
              <w:jc w:val="center"/>
              <w:rPr>
                <w:rFonts w:ascii="Arial" w:hAnsi="Arial" w:cs="Arial"/>
                <w:bCs/>
                <w:sz w:val="20"/>
                <w:szCs w:val="22"/>
              </w:rPr>
            </w:pPr>
            <w:r w:rsidRPr="003975CD">
              <w:rPr>
                <w:rFonts w:ascii="Arial" w:hAnsi="Arial" w:cs="Arial"/>
                <w:bCs/>
                <w:sz w:val="20"/>
                <w:szCs w:val="22"/>
              </w:rPr>
              <w:t>(1 litr)</w:t>
            </w:r>
          </w:p>
        </w:tc>
        <w:tc>
          <w:tcPr>
            <w:tcW w:w="1694" w:type="dxa"/>
            <w:noWrap/>
            <w:tcMar>
              <w:top w:w="15" w:type="dxa"/>
              <w:left w:w="15" w:type="dxa"/>
              <w:bottom w:w="0" w:type="dxa"/>
              <w:right w:w="15" w:type="dxa"/>
            </w:tcMar>
            <w:vAlign w:val="center"/>
          </w:tcPr>
          <w:p w14:paraId="5347AE65" w14:textId="6093E429" w:rsidR="00167125" w:rsidRPr="003975CD" w:rsidRDefault="0064012E" w:rsidP="00167125">
            <w:pPr>
              <w:overflowPunct w:val="0"/>
              <w:autoSpaceDE w:val="0"/>
              <w:autoSpaceDN w:val="0"/>
              <w:adjustRightInd w:val="0"/>
              <w:jc w:val="center"/>
              <w:rPr>
                <w:rFonts w:ascii="Arial" w:hAnsi="Arial" w:cs="Arial"/>
                <w:bCs/>
                <w:sz w:val="20"/>
                <w:szCs w:val="22"/>
              </w:rPr>
            </w:pPr>
            <w:r>
              <w:rPr>
                <w:rFonts w:ascii="Arial" w:hAnsi="Arial" w:cs="Arial"/>
                <w:bCs/>
                <w:sz w:val="20"/>
                <w:szCs w:val="22"/>
              </w:rPr>
              <w:t>24</w:t>
            </w:r>
            <w:r w:rsidR="00167125" w:rsidRPr="003975CD">
              <w:rPr>
                <w:rFonts w:ascii="Arial" w:hAnsi="Arial" w:cs="Arial"/>
                <w:bCs/>
                <w:sz w:val="20"/>
                <w:szCs w:val="22"/>
              </w:rPr>
              <w:t xml:space="preserve"> op.</w:t>
            </w:r>
          </w:p>
        </w:tc>
        <w:tc>
          <w:tcPr>
            <w:tcW w:w="1698" w:type="dxa"/>
            <w:noWrap/>
            <w:tcMar>
              <w:top w:w="15" w:type="dxa"/>
              <w:left w:w="15" w:type="dxa"/>
              <w:bottom w:w="0" w:type="dxa"/>
              <w:right w:w="15" w:type="dxa"/>
            </w:tcMar>
            <w:vAlign w:val="center"/>
          </w:tcPr>
          <w:p w14:paraId="5347AE66" w14:textId="4530AE06" w:rsidR="00167125" w:rsidRPr="003975CD" w:rsidRDefault="0064012E" w:rsidP="00885ED8">
            <w:pPr>
              <w:overflowPunct w:val="0"/>
              <w:autoSpaceDE w:val="0"/>
              <w:autoSpaceDN w:val="0"/>
              <w:adjustRightInd w:val="0"/>
              <w:jc w:val="center"/>
              <w:rPr>
                <w:rFonts w:ascii="Arial" w:hAnsi="Arial" w:cs="Arial"/>
                <w:bCs/>
                <w:sz w:val="20"/>
                <w:szCs w:val="22"/>
              </w:rPr>
            </w:pPr>
            <w:r>
              <w:rPr>
                <w:rFonts w:ascii="Arial" w:hAnsi="Arial" w:cs="Arial"/>
                <w:bCs/>
                <w:sz w:val="20"/>
                <w:szCs w:val="22"/>
              </w:rPr>
              <w:t>288</w:t>
            </w:r>
            <w:r w:rsidR="00167125" w:rsidRPr="003975CD">
              <w:rPr>
                <w:rFonts w:ascii="Arial" w:hAnsi="Arial" w:cs="Arial"/>
                <w:bCs/>
                <w:sz w:val="20"/>
                <w:szCs w:val="22"/>
              </w:rPr>
              <w:t xml:space="preserve"> op.</w:t>
            </w:r>
          </w:p>
        </w:tc>
        <w:tc>
          <w:tcPr>
            <w:tcW w:w="689" w:type="dxa"/>
            <w:vAlign w:val="center"/>
          </w:tcPr>
          <w:p w14:paraId="5347AE67" w14:textId="77777777" w:rsidR="00167125" w:rsidRPr="003975CD" w:rsidRDefault="00167125" w:rsidP="00167125">
            <w:pPr>
              <w:jc w:val="center"/>
              <w:rPr>
                <w:rFonts w:ascii="Arial" w:hAnsi="Arial" w:cs="Arial"/>
                <w:sz w:val="20"/>
                <w:szCs w:val="22"/>
              </w:rPr>
            </w:pPr>
          </w:p>
        </w:tc>
        <w:tc>
          <w:tcPr>
            <w:tcW w:w="972" w:type="dxa"/>
            <w:vAlign w:val="center"/>
          </w:tcPr>
          <w:p w14:paraId="5347AE68" w14:textId="77777777" w:rsidR="00167125" w:rsidRPr="003975CD" w:rsidRDefault="00167125" w:rsidP="00167125">
            <w:pPr>
              <w:jc w:val="center"/>
              <w:rPr>
                <w:rFonts w:ascii="Arial" w:hAnsi="Arial" w:cs="Arial"/>
                <w:sz w:val="20"/>
                <w:szCs w:val="22"/>
              </w:rPr>
            </w:pPr>
          </w:p>
        </w:tc>
        <w:tc>
          <w:tcPr>
            <w:tcW w:w="552" w:type="dxa"/>
            <w:vAlign w:val="center"/>
          </w:tcPr>
          <w:p w14:paraId="5347AE69" w14:textId="77777777" w:rsidR="00167125" w:rsidRPr="003975CD" w:rsidRDefault="00167125" w:rsidP="00167125">
            <w:pPr>
              <w:jc w:val="center"/>
              <w:rPr>
                <w:rFonts w:ascii="Arial" w:hAnsi="Arial" w:cs="Arial"/>
                <w:sz w:val="20"/>
                <w:szCs w:val="22"/>
              </w:rPr>
            </w:pPr>
          </w:p>
        </w:tc>
        <w:tc>
          <w:tcPr>
            <w:tcW w:w="1017" w:type="dxa"/>
            <w:vAlign w:val="center"/>
          </w:tcPr>
          <w:p w14:paraId="5347AE6A" w14:textId="77777777" w:rsidR="00167125" w:rsidRPr="003975CD" w:rsidRDefault="00167125" w:rsidP="00167125">
            <w:pPr>
              <w:jc w:val="center"/>
              <w:rPr>
                <w:rFonts w:ascii="Arial" w:hAnsi="Arial" w:cs="Arial"/>
                <w:sz w:val="20"/>
                <w:szCs w:val="22"/>
              </w:rPr>
            </w:pPr>
          </w:p>
        </w:tc>
        <w:tc>
          <w:tcPr>
            <w:tcW w:w="1018" w:type="dxa"/>
            <w:vAlign w:val="center"/>
          </w:tcPr>
          <w:p w14:paraId="5347AE6B" w14:textId="77777777" w:rsidR="00167125" w:rsidRPr="003975CD" w:rsidRDefault="00167125" w:rsidP="00167125">
            <w:pPr>
              <w:jc w:val="center"/>
              <w:rPr>
                <w:rFonts w:ascii="Arial" w:hAnsi="Arial" w:cs="Arial"/>
                <w:sz w:val="20"/>
                <w:szCs w:val="22"/>
              </w:rPr>
            </w:pPr>
          </w:p>
        </w:tc>
      </w:tr>
      <w:tr w:rsidR="00167125" w:rsidRPr="003975CD" w14:paraId="5347AE7B" w14:textId="77777777" w:rsidTr="00DB24FB">
        <w:trPr>
          <w:trHeight w:val="2097"/>
          <w:jc w:val="center"/>
        </w:trPr>
        <w:tc>
          <w:tcPr>
            <w:tcW w:w="397" w:type="dxa"/>
            <w:noWrap/>
            <w:tcMar>
              <w:top w:w="15" w:type="dxa"/>
              <w:left w:w="15" w:type="dxa"/>
              <w:bottom w:w="0" w:type="dxa"/>
              <w:right w:w="15" w:type="dxa"/>
            </w:tcMar>
            <w:vAlign w:val="center"/>
          </w:tcPr>
          <w:p w14:paraId="5347AE6D" w14:textId="77777777" w:rsidR="00167125" w:rsidRPr="003975CD" w:rsidRDefault="00167125" w:rsidP="00167125">
            <w:pPr>
              <w:numPr>
                <w:ilvl w:val="0"/>
                <w:numId w:val="12"/>
              </w:numPr>
              <w:jc w:val="center"/>
              <w:rPr>
                <w:rFonts w:ascii="Arial" w:eastAsia="Arial Unicode MS" w:hAnsi="Arial" w:cs="Arial"/>
                <w:sz w:val="20"/>
                <w:szCs w:val="22"/>
              </w:rPr>
            </w:pPr>
          </w:p>
        </w:tc>
        <w:tc>
          <w:tcPr>
            <w:tcW w:w="4560" w:type="dxa"/>
            <w:vAlign w:val="center"/>
          </w:tcPr>
          <w:p w14:paraId="076EE6BD" w14:textId="77777777" w:rsidR="001516F4" w:rsidRDefault="001516F4" w:rsidP="001516F4">
            <w:pPr>
              <w:pStyle w:val="Bezodstpw"/>
              <w:rPr>
                <w:rFonts w:ascii="Arial Narrow" w:hAnsi="Arial Narrow"/>
                <w:sz w:val="20"/>
                <w:szCs w:val="20"/>
              </w:rPr>
            </w:pPr>
            <w:r>
              <w:rPr>
                <w:rFonts w:ascii="Arial Narrow" w:hAnsi="Arial Narrow"/>
                <w:sz w:val="20"/>
                <w:szCs w:val="20"/>
              </w:rPr>
              <w:t xml:space="preserve">Skoncentrowany preparat o przyjemnym  zapachu do usuwania tłustych i olejowych, woski  zabrudzeń. Zalecany do mycia wszelkich powierzchni odpornych na alkalia. Preparat </w:t>
            </w:r>
            <w:proofErr w:type="spellStart"/>
            <w:r>
              <w:rPr>
                <w:rFonts w:ascii="Arial Narrow" w:hAnsi="Arial Narrow"/>
                <w:sz w:val="20"/>
                <w:szCs w:val="20"/>
              </w:rPr>
              <w:t>niskopieniący</w:t>
            </w:r>
            <w:proofErr w:type="spellEnd"/>
            <w:r>
              <w:rPr>
                <w:rFonts w:ascii="Arial Narrow" w:hAnsi="Arial Narrow"/>
                <w:sz w:val="20"/>
                <w:szCs w:val="20"/>
              </w:rPr>
              <w:t xml:space="preserve"> o bardzo dobrych właściwościach czyszczących (stosowany w kuchniach, rzeźniach, śmietnikach, toaletach).</w:t>
            </w:r>
          </w:p>
          <w:p w14:paraId="5347AE6F" w14:textId="4496878C" w:rsidR="00167125" w:rsidRPr="003975CD" w:rsidRDefault="001516F4" w:rsidP="001516F4">
            <w:pPr>
              <w:overflowPunct w:val="0"/>
              <w:autoSpaceDE w:val="0"/>
              <w:autoSpaceDN w:val="0"/>
              <w:adjustRightInd w:val="0"/>
              <w:rPr>
                <w:rFonts w:ascii="Arial" w:hAnsi="Arial" w:cs="Arial"/>
                <w:bCs/>
                <w:sz w:val="20"/>
                <w:szCs w:val="22"/>
              </w:rPr>
            </w:pPr>
            <w:r>
              <w:rPr>
                <w:rFonts w:ascii="Arial Narrow" w:hAnsi="Arial Narrow" w:cs="Calibri"/>
                <w:sz w:val="20"/>
                <w:szCs w:val="20"/>
              </w:rPr>
              <w:t>Zalecane stężenie: 1% ÷ 2% ( 100÷200 ml na 10 l wody</w:t>
            </w:r>
          </w:p>
        </w:tc>
        <w:tc>
          <w:tcPr>
            <w:tcW w:w="1181" w:type="dxa"/>
            <w:tcMar>
              <w:top w:w="15" w:type="dxa"/>
              <w:left w:w="15" w:type="dxa"/>
              <w:bottom w:w="0" w:type="dxa"/>
              <w:right w:w="15" w:type="dxa"/>
            </w:tcMar>
            <w:vAlign w:val="center"/>
          </w:tcPr>
          <w:p w14:paraId="5347AE70" w14:textId="77777777" w:rsidR="00167125" w:rsidRPr="003975CD" w:rsidRDefault="00167125" w:rsidP="00167125">
            <w:pPr>
              <w:overflowPunct w:val="0"/>
              <w:autoSpaceDE w:val="0"/>
              <w:autoSpaceDN w:val="0"/>
              <w:adjustRightInd w:val="0"/>
              <w:jc w:val="center"/>
              <w:rPr>
                <w:rFonts w:ascii="Arial" w:hAnsi="Arial" w:cs="Arial"/>
                <w:bCs/>
                <w:sz w:val="20"/>
                <w:szCs w:val="22"/>
              </w:rPr>
            </w:pPr>
          </w:p>
        </w:tc>
        <w:tc>
          <w:tcPr>
            <w:tcW w:w="1340" w:type="dxa"/>
            <w:vAlign w:val="center"/>
          </w:tcPr>
          <w:p w14:paraId="5347AE71" w14:textId="77777777" w:rsidR="00167125" w:rsidRPr="003975CD" w:rsidRDefault="00167125" w:rsidP="00167125">
            <w:pPr>
              <w:overflowPunct w:val="0"/>
              <w:autoSpaceDE w:val="0"/>
              <w:autoSpaceDN w:val="0"/>
              <w:adjustRightInd w:val="0"/>
              <w:jc w:val="center"/>
              <w:rPr>
                <w:rFonts w:ascii="Arial" w:hAnsi="Arial" w:cs="Arial"/>
                <w:bCs/>
                <w:sz w:val="20"/>
                <w:szCs w:val="22"/>
              </w:rPr>
            </w:pPr>
          </w:p>
        </w:tc>
        <w:tc>
          <w:tcPr>
            <w:tcW w:w="850" w:type="dxa"/>
            <w:noWrap/>
            <w:tcMar>
              <w:top w:w="15" w:type="dxa"/>
              <w:left w:w="15" w:type="dxa"/>
              <w:bottom w:w="0" w:type="dxa"/>
              <w:right w:w="15" w:type="dxa"/>
            </w:tcMar>
            <w:vAlign w:val="center"/>
          </w:tcPr>
          <w:p w14:paraId="5347AE72" w14:textId="77777777" w:rsidR="00167125" w:rsidRPr="003975CD" w:rsidRDefault="00167125" w:rsidP="00167125">
            <w:pPr>
              <w:overflowPunct w:val="0"/>
              <w:autoSpaceDE w:val="0"/>
              <w:autoSpaceDN w:val="0"/>
              <w:adjustRightInd w:val="0"/>
              <w:jc w:val="center"/>
              <w:rPr>
                <w:rFonts w:ascii="Arial" w:hAnsi="Arial" w:cs="Arial"/>
                <w:bCs/>
                <w:sz w:val="20"/>
                <w:szCs w:val="22"/>
              </w:rPr>
            </w:pPr>
            <w:r w:rsidRPr="003975CD">
              <w:rPr>
                <w:rFonts w:ascii="Arial" w:hAnsi="Arial" w:cs="Arial"/>
                <w:bCs/>
                <w:sz w:val="20"/>
                <w:szCs w:val="22"/>
              </w:rPr>
              <w:t>op.</w:t>
            </w:r>
          </w:p>
          <w:p w14:paraId="5347AE73" w14:textId="77777777" w:rsidR="00167125" w:rsidRPr="003975CD" w:rsidRDefault="00167125" w:rsidP="00167125">
            <w:pPr>
              <w:overflowPunct w:val="0"/>
              <w:autoSpaceDE w:val="0"/>
              <w:autoSpaceDN w:val="0"/>
              <w:adjustRightInd w:val="0"/>
              <w:jc w:val="center"/>
              <w:rPr>
                <w:rFonts w:ascii="Arial" w:hAnsi="Arial" w:cs="Arial"/>
                <w:bCs/>
                <w:sz w:val="20"/>
                <w:szCs w:val="22"/>
              </w:rPr>
            </w:pPr>
            <w:r w:rsidRPr="003975CD">
              <w:rPr>
                <w:rFonts w:ascii="Arial" w:hAnsi="Arial" w:cs="Arial"/>
                <w:bCs/>
                <w:sz w:val="20"/>
                <w:szCs w:val="22"/>
              </w:rPr>
              <w:t>(1 litr)</w:t>
            </w:r>
          </w:p>
        </w:tc>
        <w:tc>
          <w:tcPr>
            <w:tcW w:w="1694" w:type="dxa"/>
            <w:noWrap/>
            <w:tcMar>
              <w:top w:w="15" w:type="dxa"/>
              <w:left w:w="15" w:type="dxa"/>
              <w:bottom w:w="0" w:type="dxa"/>
              <w:right w:w="15" w:type="dxa"/>
            </w:tcMar>
            <w:vAlign w:val="center"/>
          </w:tcPr>
          <w:p w14:paraId="5347AE74" w14:textId="3D19DE9D" w:rsidR="00167125" w:rsidRPr="003975CD" w:rsidRDefault="009C206A" w:rsidP="00167125">
            <w:pPr>
              <w:overflowPunct w:val="0"/>
              <w:autoSpaceDE w:val="0"/>
              <w:autoSpaceDN w:val="0"/>
              <w:adjustRightInd w:val="0"/>
              <w:jc w:val="center"/>
              <w:rPr>
                <w:rFonts w:ascii="Arial" w:hAnsi="Arial" w:cs="Arial"/>
                <w:bCs/>
                <w:sz w:val="20"/>
                <w:szCs w:val="22"/>
              </w:rPr>
            </w:pPr>
            <w:r>
              <w:rPr>
                <w:rFonts w:ascii="Arial" w:hAnsi="Arial" w:cs="Arial"/>
                <w:bCs/>
                <w:sz w:val="20"/>
                <w:szCs w:val="22"/>
              </w:rPr>
              <w:t>24</w:t>
            </w:r>
            <w:r w:rsidR="00167125" w:rsidRPr="003975CD">
              <w:rPr>
                <w:rFonts w:ascii="Arial" w:hAnsi="Arial" w:cs="Arial"/>
                <w:bCs/>
                <w:sz w:val="20"/>
                <w:szCs w:val="22"/>
              </w:rPr>
              <w:t xml:space="preserve"> op.</w:t>
            </w:r>
          </w:p>
        </w:tc>
        <w:tc>
          <w:tcPr>
            <w:tcW w:w="1698" w:type="dxa"/>
            <w:noWrap/>
            <w:tcMar>
              <w:top w:w="15" w:type="dxa"/>
              <w:left w:w="15" w:type="dxa"/>
              <w:bottom w:w="0" w:type="dxa"/>
              <w:right w:w="15" w:type="dxa"/>
            </w:tcMar>
            <w:vAlign w:val="center"/>
          </w:tcPr>
          <w:p w14:paraId="5347AE75" w14:textId="675FC9B7" w:rsidR="00167125" w:rsidRPr="003975CD" w:rsidRDefault="003729CA" w:rsidP="00167125">
            <w:pPr>
              <w:suppressLineNumbers/>
              <w:spacing w:before="60" w:after="60"/>
              <w:jc w:val="center"/>
              <w:rPr>
                <w:rFonts w:ascii="Arial" w:hAnsi="Arial" w:cs="Arial"/>
                <w:bCs/>
                <w:sz w:val="20"/>
                <w:szCs w:val="22"/>
              </w:rPr>
            </w:pPr>
            <w:r>
              <w:rPr>
                <w:rFonts w:ascii="Arial" w:hAnsi="Arial" w:cs="Arial"/>
                <w:bCs/>
                <w:sz w:val="20"/>
                <w:szCs w:val="22"/>
              </w:rPr>
              <w:t>2</w:t>
            </w:r>
            <w:r w:rsidR="009C206A">
              <w:rPr>
                <w:rFonts w:ascii="Arial" w:hAnsi="Arial" w:cs="Arial"/>
                <w:bCs/>
                <w:sz w:val="20"/>
                <w:szCs w:val="22"/>
              </w:rPr>
              <w:t>88</w:t>
            </w:r>
            <w:r w:rsidR="00167125" w:rsidRPr="003975CD">
              <w:rPr>
                <w:rFonts w:ascii="Arial" w:hAnsi="Arial" w:cs="Arial"/>
                <w:bCs/>
                <w:sz w:val="20"/>
                <w:szCs w:val="22"/>
              </w:rPr>
              <w:t xml:space="preserve"> op.</w:t>
            </w:r>
          </w:p>
        </w:tc>
        <w:tc>
          <w:tcPr>
            <w:tcW w:w="689" w:type="dxa"/>
            <w:vAlign w:val="center"/>
          </w:tcPr>
          <w:p w14:paraId="5347AE76" w14:textId="77777777" w:rsidR="00167125" w:rsidRPr="003975CD" w:rsidRDefault="00167125" w:rsidP="00167125">
            <w:pPr>
              <w:jc w:val="center"/>
              <w:rPr>
                <w:rFonts w:ascii="Arial" w:hAnsi="Arial" w:cs="Arial"/>
                <w:sz w:val="20"/>
                <w:szCs w:val="22"/>
              </w:rPr>
            </w:pPr>
          </w:p>
        </w:tc>
        <w:tc>
          <w:tcPr>
            <w:tcW w:w="972" w:type="dxa"/>
            <w:vAlign w:val="center"/>
          </w:tcPr>
          <w:p w14:paraId="5347AE77" w14:textId="77777777" w:rsidR="00167125" w:rsidRPr="003975CD" w:rsidRDefault="00167125" w:rsidP="00167125">
            <w:pPr>
              <w:jc w:val="center"/>
              <w:rPr>
                <w:rFonts w:ascii="Arial" w:hAnsi="Arial" w:cs="Arial"/>
                <w:sz w:val="20"/>
                <w:szCs w:val="22"/>
              </w:rPr>
            </w:pPr>
          </w:p>
        </w:tc>
        <w:tc>
          <w:tcPr>
            <w:tcW w:w="552" w:type="dxa"/>
            <w:vAlign w:val="center"/>
          </w:tcPr>
          <w:p w14:paraId="5347AE78" w14:textId="77777777" w:rsidR="00167125" w:rsidRPr="003975CD" w:rsidRDefault="00167125" w:rsidP="00167125">
            <w:pPr>
              <w:jc w:val="center"/>
              <w:rPr>
                <w:rFonts w:ascii="Arial" w:hAnsi="Arial" w:cs="Arial"/>
                <w:sz w:val="20"/>
                <w:szCs w:val="22"/>
              </w:rPr>
            </w:pPr>
          </w:p>
        </w:tc>
        <w:tc>
          <w:tcPr>
            <w:tcW w:w="1017" w:type="dxa"/>
            <w:vAlign w:val="center"/>
          </w:tcPr>
          <w:p w14:paraId="5347AE79" w14:textId="77777777" w:rsidR="00167125" w:rsidRPr="003975CD" w:rsidRDefault="00167125" w:rsidP="00167125">
            <w:pPr>
              <w:jc w:val="center"/>
              <w:rPr>
                <w:rFonts w:ascii="Arial" w:hAnsi="Arial" w:cs="Arial"/>
                <w:sz w:val="20"/>
                <w:szCs w:val="22"/>
              </w:rPr>
            </w:pPr>
          </w:p>
        </w:tc>
        <w:tc>
          <w:tcPr>
            <w:tcW w:w="1018" w:type="dxa"/>
            <w:vAlign w:val="center"/>
          </w:tcPr>
          <w:p w14:paraId="5347AE7A" w14:textId="77777777" w:rsidR="00167125" w:rsidRPr="003975CD" w:rsidRDefault="00167125" w:rsidP="00167125">
            <w:pPr>
              <w:jc w:val="center"/>
              <w:rPr>
                <w:rFonts w:ascii="Arial" w:hAnsi="Arial" w:cs="Arial"/>
                <w:sz w:val="20"/>
                <w:szCs w:val="22"/>
              </w:rPr>
            </w:pPr>
          </w:p>
        </w:tc>
      </w:tr>
      <w:tr w:rsidR="00167125" w:rsidRPr="003975CD" w14:paraId="5347AE8A" w14:textId="77777777" w:rsidTr="00DB24FB">
        <w:trPr>
          <w:trHeight w:val="1917"/>
          <w:jc w:val="center"/>
        </w:trPr>
        <w:tc>
          <w:tcPr>
            <w:tcW w:w="397" w:type="dxa"/>
            <w:noWrap/>
            <w:tcMar>
              <w:top w:w="15" w:type="dxa"/>
              <w:left w:w="15" w:type="dxa"/>
              <w:bottom w:w="0" w:type="dxa"/>
              <w:right w:w="15" w:type="dxa"/>
            </w:tcMar>
            <w:vAlign w:val="center"/>
          </w:tcPr>
          <w:p w14:paraId="5347AE7C" w14:textId="77777777" w:rsidR="00167125" w:rsidRPr="003975CD" w:rsidRDefault="00167125" w:rsidP="00167125">
            <w:pPr>
              <w:numPr>
                <w:ilvl w:val="0"/>
                <w:numId w:val="12"/>
              </w:numPr>
              <w:jc w:val="center"/>
              <w:rPr>
                <w:rFonts w:ascii="Arial" w:eastAsia="Arial Unicode MS" w:hAnsi="Arial" w:cs="Arial"/>
                <w:sz w:val="20"/>
                <w:szCs w:val="22"/>
              </w:rPr>
            </w:pPr>
          </w:p>
        </w:tc>
        <w:tc>
          <w:tcPr>
            <w:tcW w:w="4560" w:type="dxa"/>
            <w:vAlign w:val="center"/>
          </w:tcPr>
          <w:p w14:paraId="5347AE7E" w14:textId="7EECD720" w:rsidR="00167125" w:rsidRPr="003975CD" w:rsidRDefault="006841FB" w:rsidP="00167125">
            <w:pPr>
              <w:overflowPunct w:val="0"/>
              <w:autoSpaceDE w:val="0"/>
              <w:autoSpaceDN w:val="0"/>
              <w:adjustRightInd w:val="0"/>
              <w:rPr>
                <w:rFonts w:ascii="Arial" w:hAnsi="Arial" w:cs="Arial"/>
                <w:bCs/>
                <w:sz w:val="20"/>
                <w:szCs w:val="22"/>
              </w:rPr>
            </w:pPr>
            <w:r>
              <w:rPr>
                <w:rFonts w:ascii="Arial Narrow" w:hAnsi="Arial Narrow"/>
                <w:sz w:val="20"/>
                <w:szCs w:val="20"/>
              </w:rPr>
              <w:t>Silny kwasowy środek do gruntownego mycia powierzchni sanitarnych odpornych na działanie kwasów. Niezwykle skutecznie usuwa kamień wodny, naloty mydlanr, rdzawe nacieki z: muszli klozetowych, pisuarów oraz umywalek</w:t>
            </w:r>
            <w:r w:rsidR="009900B6">
              <w:rPr>
                <w:rFonts w:ascii="Arial Narrow" w:hAnsi="Arial Narrow"/>
                <w:sz w:val="20"/>
                <w:szCs w:val="20"/>
              </w:rPr>
              <w:t xml:space="preserve">, </w:t>
            </w:r>
            <w:r>
              <w:rPr>
                <w:rFonts w:ascii="Arial Narrow" w:hAnsi="Arial Narrow"/>
                <w:sz w:val="20"/>
                <w:szCs w:val="20"/>
              </w:rPr>
              <w:t>zapobiega odkładaniu się kamienia wodnego oraz eliminuje nieprzyjemne zapachy. Dozowanie w zakresie  2% do 10% (od 200 do 1000 ml środka) na 10 l wody.</w:t>
            </w:r>
          </w:p>
        </w:tc>
        <w:tc>
          <w:tcPr>
            <w:tcW w:w="1181" w:type="dxa"/>
            <w:tcMar>
              <w:top w:w="15" w:type="dxa"/>
              <w:left w:w="15" w:type="dxa"/>
              <w:bottom w:w="0" w:type="dxa"/>
              <w:right w:w="15" w:type="dxa"/>
            </w:tcMar>
            <w:vAlign w:val="center"/>
          </w:tcPr>
          <w:p w14:paraId="5347AE7F" w14:textId="77777777" w:rsidR="00167125" w:rsidRPr="003975CD" w:rsidRDefault="00167125" w:rsidP="00167125">
            <w:pPr>
              <w:overflowPunct w:val="0"/>
              <w:autoSpaceDE w:val="0"/>
              <w:autoSpaceDN w:val="0"/>
              <w:adjustRightInd w:val="0"/>
              <w:jc w:val="center"/>
              <w:rPr>
                <w:rFonts w:ascii="Arial" w:hAnsi="Arial" w:cs="Arial"/>
                <w:bCs/>
                <w:sz w:val="20"/>
                <w:szCs w:val="22"/>
              </w:rPr>
            </w:pPr>
          </w:p>
        </w:tc>
        <w:tc>
          <w:tcPr>
            <w:tcW w:w="1340" w:type="dxa"/>
            <w:vAlign w:val="center"/>
          </w:tcPr>
          <w:p w14:paraId="5347AE80" w14:textId="77777777" w:rsidR="00167125" w:rsidRPr="003975CD" w:rsidRDefault="00167125" w:rsidP="00167125">
            <w:pPr>
              <w:overflowPunct w:val="0"/>
              <w:autoSpaceDE w:val="0"/>
              <w:autoSpaceDN w:val="0"/>
              <w:adjustRightInd w:val="0"/>
              <w:jc w:val="center"/>
              <w:rPr>
                <w:rFonts w:ascii="Arial" w:hAnsi="Arial" w:cs="Arial"/>
                <w:bCs/>
                <w:sz w:val="20"/>
                <w:szCs w:val="22"/>
              </w:rPr>
            </w:pPr>
          </w:p>
        </w:tc>
        <w:tc>
          <w:tcPr>
            <w:tcW w:w="850" w:type="dxa"/>
            <w:noWrap/>
            <w:tcMar>
              <w:top w:w="15" w:type="dxa"/>
              <w:left w:w="15" w:type="dxa"/>
              <w:bottom w:w="0" w:type="dxa"/>
              <w:right w:w="15" w:type="dxa"/>
            </w:tcMar>
            <w:vAlign w:val="center"/>
          </w:tcPr>
          <w:p w14:paraId="5347AE81" w14:textId="77777777" w:rsidR="00167125" w:rsidRPr="003975CD" w:rsidRDefault="00167125" w:rsidP="00167125">
            <w:pPr>
              <w:overflowPunct w:val="0"/>
              <w:autoSpaceDE w:val="0"/>
              <w:autoSpaceDN w:val="0"/>
              <w:adjustRightInd w:val="0"/>
              <w:jc w:val="center"/>
              <w:rPr>
                <w:rFonts w:ascii="Arial" w:hAnsi="Arial" w:cs="Arial"/>
                <w:bCs/>
                <w:sz w:val="20"/>
                <w:szCs w:val="22"/>
                <w:lang w:val="en-US"/>
              </w:rPr>
            </w:pPr>
            <w:r w:rsidRPr="003975CD">
              <w:rPr>
                <w:rFonts w:ascii="Arial" w:hAnsi="Arial" w:cs="Arial"/>
                <w:bCs/>
                <w:sz w:val="20"/>
                <w:szCs w:val="22"/>
                <w:lang w:val="en-US"/>
              </w:rPr>
              <w:t>op.</w:t>
            </w:r>
          </w:p>
          <w:p w14:paraId="5347AE82" w14:textId="007B97FA" w:rsidR="00167125" w:rsidRPr="003975CD" w:rsidRDefault="00167125" w:rsidP="00167125">
            <w:pPr>
              <w:overflowPunct w:val="0"/>
              <w:autoSpaceDE w:val="0"/>
              <w:autoSpaceDN w:val="0"/>
              <w:adjustRightInd w:val="0"/>
              <w:jc w:val="center"/>
              <w:rPr>
                <w:rFonts w:ascii="Arial" w:hAnsi="Arial" w:cs="Arial"/>
                <w:bCs/>
                <w:sz w:val="20"/>
                <w:szCs w:val="22"/>
              </w:rPr>
            </w:pPr>
            <w:r w:rsidRPr="003975CD">
              <w:rPr>
                <w:rFonts w:ascii="Arial" w:hAnsi="Arial" w:cs="Arial"/>
                <w:bCs/>
                <w:sz w:val="20"/>
                <w:szCs w:val="22"/>
              </w:rPr>
              <w:t>(</w:t>
            </w:r>
            <w:r w:rsidR="006841FB">
              <w:rPr>
                <w:rFonts w:ascii="Arial" w:hAnsi="Arial" w:cs="Arial"/>
                <w:bCs/>
                <w:sz w:val="20"/>
                <w:szCs w:val="22"/>
              </w:rPr>
              <w:t>1</w:t>
            </w:r>
            <w:r w:rsidRPr="003975CD">
              <w:rPr>
                <w:rFonts w:ascii="Arial" w:hAnsi="Arial" w:cs="Arial"/>
                <w:bCs/>
                <w:sz w:val="20"/>
                <w:szCs w:val="22"/>
              </w:rPr>
              <w:t xml:space="preserve"> litr)</w:t>
            </w:r>
          </w:p>
        </w:tc>
        <w:tc>
          <w:tcPr>
            <w:tcW w:w="1694" w:type="dxa"/>
            <w:noWrap/>
            <w:tcMar>
              <w:top w:w="15" w:type="dxa"/>
              <w:left w:w="15" w:type="dxa"/>
              <w:bottom w:w="0" w:type="dxa"/>
              <w:right w:w="15" w:type="dxa"/>
            </w:tcMar>
            <w:vAlign w:val="center"/>
          </w:tcPr>
          <w:p w14:paraId="5347AE83" w14:textId="659BA124" w:rsidR="00167125" w:rsidRPr="003975CD" w:rsidRDefault="00F0112F" w:rsidP="00167125">
            <w:pPr>
              <w:overflowPunct w:val="0"/>
              <w:autoSpaceDE w:val="0"/>
              <w:autoSpaceDN w:val="0"/>
              <w:adjustRightInd w:val="0"/>
              <w:jc w:val="center"/>
              <w:rPr>
                <w:rFonts w:ascii="Arial" w:hAnsi="Arial" w:cs="Arial"/>
                <w:bCs/>
                <w:sz w:val="20"/>
                <w:szCs w:val="22"/>
              </w:rPr>
            </w:pPr>
            <w:r>
              <w:rPr>
                <w:rFonts w:ascii="Arial" w:hAnsi="Arial" w:cs="Arial"/>
                <w:bCs/>
                <w:sz w:val="20"/>
                <w:szCs w:val="22"/>
              </w:rPr>
              <w:t>24</w:t>
            </w:r>
            <w:r w:rsidR="00167125" w:rsidRPr="003975CD">
              <w:rPr>
                <w:rFonts w:ascii="Arial" w:hAnsi="Arial" w:cs="Arial"/>
                <w:bCs/>
                <w:sz w:val="20"/>
                <w:szCs w:val="22"/>
              </w:rPr>
              <w:t xml:space="preserve"> op.</w:t>
            </w:r>
          </w:p>
        </w:tc>
        <w:tc>
          <w:tcPr>
            <w:tcW w:w="1698" w:type="dxa"/>
            <w:noWrap/>
            <w:tcMar>
              <w:top w:w="15" w:type="dxa"/>
              <w:left w:w="15" w:type="dxa"/>
              <w:bottom w:w="0" w:type="dxa"/>
              <w:right w:w="15" w:type="dxa"/>
            </w:tcMar>
            <w:vAlign w:val="center"/>
          </w:tcPr>
          <w:p w14:paraId="5347AE84" w14:textId="33D11775" w:rsidR="00167125" w:rsidRPr="003975CD" w:rsidRDefault="00F0112F" w:rsidP="00167125">
            <w:pPr>
              <w:overflowPunct w:val="0"/>
              <w:autoSpaceDE w:val="0"/>
              <w:autoSpaceDN w:val="0"/>
              <w:adjustRightInd w:val="0"/>
              <w:jc w:val="center"/>
              <w:rPr>
                <w:rFonts w:ascii="Arial" w:hAnsi="Arial" w:cs="Arial"/>
                <w:bCs/>
                <w:sz w:val="20"/>
                <w:szCs w:val="22"/>
              </w:rPr>
            </w:pPr>
            <w:r>
              <w:rPr>
                <w:rFonts w:ascii="Arial" w:hAnsi="Arial" w:cs="Arial"/>
                <w:bCs/>
                <w:sz w:val="20"/>
                <w:szCs w:val="22"/>
              </w:rPr>
              <w:t>288</w:t>
            </w:r>
            <w:r w:rsidR="00167125" w:rsidRPr="003975CD">
              <w:rPr>
                <w:rFonts w:ascii="Arial" w:hAnsi="Arial" w:cs="Arial"/>
                <w:bCs/>
                <w:sz w:val="20"/>
                <w:szCs w:val="22"/>
              </w:rPr>
              <w:t xml:space="preserve"> op.</w:t>
            </w:r>
          </w:p>
        </w:tc>
        <w:tc>
          <w:tcPr>
            <w:tcW w:w="689" w:type="dxa"/>
            <w:vAlign w:val="center"/>
          </w:tcPr>
          <w:p w14:paraId="5347AE85" w14:textId="77777777" w:rsidR="00167125" w:rsidRPr="003975CD" w:rsidRDefault="00167125" w:rsidP="00167125">
            <w:pPr>
              <w:jc w:val="center"/>
              <w:rPr>
                <w:rFonts w:ascii="Arial" w:hAnsi="Arial" w:cs="Arial"/>
                <w:sz w:val="20"/>
                <w:szCs w:val="22"/>
              </w:rPr>
            </w:pPr>
          </w:p>
        </w:tc>
        <w:tc>
          <w:tcPr>
            <w:tcW w:w="972" w:type="dxa"/>
            <w:vAlign w:val="center"/>
          </w:tcPr>
          <w:p w14:paraId="5347AE86" w14:textId="77777777" w:rsidR="00167125" w:rsidRPr="003975CD" w:rsidRDefault="00167125" w:rsidP="00167125">
            <w:pPr>
              <w:jc w:val="center"/>
              <w:rPr>
                <w:rFonts w:ascii="Arial" w:hAnsi="Arial" w:cs="Arial"/>
                <w:sz w:val="20"/>
                <w:szCs w:val="22"/>
              </w:rPr>
            </w:pPr>
          </w:p>
        </w:tc>
        <w:tc>
          <w:tcPr>
            <w:tcW w:w="552" w:type="dxa"/>
            <w:vAlign w:val="center"/>
          </w:tcPr>
          <w:p w14:paraId="5347AE87" w14:textId="77777777" w:rsidR="00167125" w:rsidRPr="003975CD" w:rsidRDefault="00167125" w:rsidP="00167125">
            <w:pPr>
              <w:jc w:val="center"/>
              <w:rPr>
                <w:rFonts w:ascii="Arial" w:hAnsi="Arial" w:cs="Arial"/>
                <w:sz w:val="20"/>
                <w:szCs w:val="22"/>
              </w:rPr>
            </w:pPr>
          </w:p>
        </w:tc>
        <w:tc>
          <w:tcPr>
            <w:tcW w:w="1017" w:type="dxa"/>
            <w:vAlign w:val="center"/>
          </w:tcPr>
          <w:p w14:paraId="5347AE88" w14:textId="77777777" w:rsidR="00167125" w:rsidRPr="003975CD" w:rsidRDefault="00167125" w:rsidP="00167125">
            <w:pPr>
              <w:jc w:val="center"/>
              <w:rPr>
                <w:rFonts w:ascii="Arial" w:hAnsi="Arial" w:cs="Arial"/>
                <w:sz w:val="20"/>
                <w:szCs w:val="22"/>
              </w:rPr>
            </w:pPr>
          </w:p>
        </w:tc>
        <w:tc>
          <w:tcPr>
            <w:tcW w:w="1018" w:type="dxa"/>
            <w:vAlign w:val="center"/>
          </w:tcPr>
          <w:p w14:paraId="5347AE89" w14:textId="77777777" w:rsidR="00167125" w:rsidRPr="003975CD" w:rsidRDefault="00167125" w:rsidP="00167125">
            <w:pPr>
              <w:jc w:val="center"/>
              <w:rPr>
                <w:rFonts w:ascii="Arial" w:hAnsi="Arial" w:cs="Arial"/>
                <w:sz w:val="20"/>
                <w:szCs w:val="22"/>
              </w:rPr>
            </w:pPr>
          </w:p>
        </w:tc>
      </w:tr>
    </w:tbl>
    <w:p w14:paraId="5347AE8B" w14:textId="77777777" w:rsidR="00224BC1" w:rsidRPr="00D62406" w:rsidRDefault="00167125" w:rsidP="00224BC1">
      <w:pPr>
        <w:spacing w:line="276" w:lineRule="auto"/>
        <w:rPr>
          <w:rFonts w:ascii="Arial" w:hAnsi="Arial" w:cs="Arial"/>
          <w:szCs w:val="24"/>
          <w:u w:val="single"/>
        </w:rPr>
      </w:pPr>
      <w:r>
        <w:br w:type="page"/>
      </w:r>
      <w:r w:rsidR="00224BC1">
        <w:rPr>
          <w:rFonts w:ascii="Arial" w:hAnsi="Arial" w:cs="Arial"/>
          <w:iCs/>
          <w:szCs w:val="24"/>
        </w:rPr>
        <w:lastRenderedPageBreak/>
        <w:t>Wykonawca:</w:t>
      </w:r>
      <w:r w:rsidR="00224BC1">
        <w:rPr>
          <w:rFonts w:ascii="Arial" w:hAnsi="Arial" w:cs="Arial"/>
          <w:iCs/>
          <w:szCs w:val="24"/>
        </w:rPr>
        <w:tab/>
      </w:r>
      <w:r w:rsidR="00224BC1">
        <w:rPr>
          <w:rFonts w:ascii="Arial" w:hAnsi="Arial" w:cs="Arial"/>
          <w:iCs/>
          <w:szCs w:val="24"/>
        </w:rPr>
        <w:tab/>
      </w:r>
      <w:r w:rsidR="00224BC1">
        <w:rPr>
          <w:rFonts w:ascii="Arial" w:hAnsi="Arial" w:cs="Arial"/>
          <w:iCs/>
          <w:szCs w:val="24"/>
        </w:rPr>
        <w:tab/>
      </w:r>
      <w:r w:rsidR="00224BC1">
        <w:rPr>
          <w:rFonts w:ascii="Arial" w:hAnsi="Arial" w:cs="Arial"/>
          <w:iCs/>
          <w:szCs w:val="24"/>
        </w:rPr>
        <w:tab/>
      </w:r>
      <w:r w:rsidR="00224BC1">
        <w:rPr>
          <w:rFonts w:ascii="Arial" w:hAnsi="Arial" w:cs="Arial"/>
          <w:iCs/>
          <w:szCs w:val="24"/>
        </w:rPr>
        <w:tab/>
      </w:r>
      <w:r w:rsidR="00224BC1" w:rsidRPr="00D62406">
        <w:rPr>
          <w:rFonts w:ascii="Arial" w:hAnsi="Arial" w:cs="Arial"/>
          <w:szCs w:val="24"/>
          <w:u w:val="single"/>
        </w:rPr>
        <w:t>reprezentowany przez:</w:t>
      </w:r>
    </w:p>
    <w:p w14:paraId="5347AE8C" w14:textId="77777777" w:rsidR="00224BC1" w:rsidRPr="00D62406" w:rsidRDefault="00224BC1" w:rsidP="00224BC1">
      <w:pPr>
        <w:tabs>
          <w:tab w:val="left" w:pos="3969"/>
        </w:tabs>
        <w:spacing w:before="240" w:after="60"/>
        <w:rPr>
          <w:rFonts w:ascii="Arial" w:hAnsi="Arial" w:cs="Arial"/>
          <w:szCs w:val="24"/>
        </w:rPr>
      </w:pPr>
      <w:r w:rsidRPr="00D62406">
        <w:rPr>
          <w:rFonts w:ascii="Arial" w:hAnsi="Arial" w:cs="Arial"/>
          <w:szCs w:val="24"/>
        </w:rPr>
        <w:t>............................................</w:t>
      </w:r>
      <w:r>
        <w:rPr>
          <w:rFonts w:ascii="Arial" w:hAnsi="Arial" w:cs="Arial"/>
          <w:szCs w:val="24"/>
        </w:rPr>
        <w:tab/>
      </w:r>
      <w:r w:rsidRPr="00D62406">
        <w:rPr>
          <w:rFonts w:ascii="Arial" w:hAnsi="Arial" w:cs="Arial"/>
          <w:szCs w:val="24"/>
        </w:rPr>
        <w:t>............................................</w:t>
      </w:r>
    </w:p>
    <w:p w14:paraId="5347AE8D" w14:textId="77777777" w:rsidR="00224BC1" w:rsidRPr="00D62406" w:rsidRDefault="00224BC1" w:rsidP="00224BC1">
      <w:pPr>
        <w:spacing w:line="276" w:lineRule="auto"/>
        <w:ind w:right="4788"/>
        <w:rPr>
          <w:rFonts w:ascii="Arial" w:hAnsi="Arial" w:cs="Arial"/>
          <w:i/>
          <w:szCs w:val="24"/>
        </w:rPr>
      </w:pPr>
      <w:r w:rsidRPr="00D62406">
        <w:rPr>
          <w:rFonts w:ascii="Arial" w:hAnsi="Arial" w:cs="Arial"/>
          <w:i/>
          <w:szCs w:val="24"/>
        </w:rPr>
        <w:t>(Nazwa i adres Wykonawcy)</w:t>
      </w:r>
      <w:r>
        <w:rPr>
          <w:rFonts w:ascii="Arial" w:hAnsi="Arial" w:cs="Arial"/>
          <w:szCs w:val="24"/>
        </w:rPr>
        <w:tab/>
      </w:r>
      <w:r w:rsidRPr="00D62406">
        <w:rPr>
          <w:rFonts w:ascii="Arial" w:hAnsi="Arial" w:cs="Arial"/>
          <w:i/>
          <w:szCs w:val="24"/>
        </w:rPr>
        <w:t>(imię, nazwisko, stanowisk</w:t>
      </w:r>
      <w:r>
        <w:rPr>
          <w:rFonts w:ascii="Arial" w:hAnsi="Arial" w:cs="Arial"/>
          <w:i/>
          <w:szCs w:val="24"/>
        </w:rPr>
        <w:t xml:space="preserve">o/podstawa do </w:t>
      </w:r>
      <w:r w:rsidRPr="00D62406">
        <w:rPr>
          <w:rFonts w:ascii="Arial" w:hAnsi="Arial" w:cs="Arial"/>
          <w:i/>
          <w:szCs w:val="24"/>
        </w:rPr>
        <w:t>reprezentacji)</w:t>
      </w:r>
    </w:p>
    <w:p w14:paraId="5347AE8E" w14:textId="77777777" w:rsidR="00224BC1" w:rsidRPr="00CA13FA" w:rsidRDefault="00224BC1" w:rsidP="00224BC1">
      <w:pPr>
        <w:pStyle w:val="Nagwek7"/>
        <w:spacing w:before="360" w:after="240"/>
        <w:rPr>
          <w:rFonts w:ascii="Arial" w:hAnsi="Arial" w:cs="Arial"/>
          <w:bCs w:val="0"/>
          <w:u w:val="single"/>
        </w:rPr>
      </w:pPr>
      <w:r w:rsidRPr="00CA13FA">
        <w:rPr>
          <w:rFonts w:ascii="Arial" w:hAnsi="Arial" w:cs="Arial"/>
        </w:rPr>
        <w:t xml:space="preserve">Formularz Asortymentowo-Cenowy </w:t>
      </w:r>
      <w:r w:rsidRPr="00CA13FA">
        <w:rPr>
          <w:rFonts w:ascii="Arial" w:hAnsi="Arial" w:cs="Arial"/>
          <w:bCs w:val="0"/>
        </w:rPr>
        <w:t xml:space="preserve">w zakresie części 1 – </w:t>
      </w:r>
      <w:r w:rsidRPr="00D12A40">
        <w:rPr>
          <w:rFonts w:ascii="Arial" w:hAnsi="Arial" w:cs="Arial"/>
          <w:u w:val="single"/>
        </w:rPr>
        <w:t>Chemia profesjonalna dla sanitariatów, powierzchni, nawierzchni - środki dezynfekujące i czyszcząc</w:t>
      </w:r>
    </w:p>
    <w:tbl>
      <w:tblPr>
        <w:tblW w:w="159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10"/>
        <w:gridCol w:w="4315"/>
        <w:gridCol w:w="1327"/>
        <w:gridCol w:w="1338"/>
        <w:gridCol w:w="850"/>
        <w:gridCol w:w="1694"/>
        <w:gridCol w:w="1718"/>
        <w:gridCol w:w="683"/>
        <w:gridCol w:w="966"/>
        <w:gridCol w:w="548"/>
        <w:gridCol w:w="1009"/>
        <w:gridCol w:w="1010"/>
      </w:tblGrid>
      <w:tr w:rsidR="00E11727" w:rsidRPr="003975CD" w14:paraId="5347AEA1" w14:textId="77777777" w:rsidTr="003975CD">
        <w:trPr>
          <w:trHeight w:val="1011"/>
          <w:jc w:val="center"/>
        </w:trPr>
        <w:tc>
          <w:tcPr>
            <w:tcW w:w="510" w:type="dxa"/>
            <w:tcBorders>
              <w:top w:val="single" w:sz="4" w:space="0" w:color="auto"/>
              <w:left w:val="single" w:sz="4" w:space="0" w:color="auto"/>
              <w:bottom w:val="single" w:sz="4" w:space="0" w:color="auto"/>
              <w:right w:val="single" w:sz="4" w:space="0" w:color="auto"/>
            </w:tcBorders>
            <w:shd w:val="clear" w:color="auto" w:fill="E6E6E6"/>
            <w:noWrap/>
            <w:tcMar>
              <w:top w:w="15" w:type="dxa"/>
              <w:left w:w="15" w:type="dxa"/>
              <w:bottom w:w="0" w:type="dxa"/>
              <w:right w:w="15" w:type="dxa"/>
            </w:tcMar>
            <w:vAlign w:val="center"/>
          </w:tcPr>
          <w:p w14:paraId="5347AE8F" w14:textId="77777777" w:rsidR="00E11727" w:rsidRPr="003975CD" w:rsidRDefault="00E11727" w:rsidP="00E11727">
            <w:pPr>
              <w:tabs>
                <w:tab w:val="num" w:pos="680"/>
              </w:tabs>
              <w:ind w:left="680" w:hanging="567"/>
              <w:jc w:val="center"/>
              <w:rPr>
                <w:rFonts w:ascii="Arial" w:eastAsia="Arial Unicode MS" w:hAnsi="Arial" w:cs="Arial"/>
                <w:sz w:val="18"/>
                <w:szCs w:val="22"/>
              </w:rPr>
            </w:pPr>
            <w:r w:rsidRPr="003975CD">
              <w:rPr>
                <w:rFonts w:ascii="Arial" w:eastAsia="Arial Unicode MS" w:hAnsi="Arial" w:cs="Arial"/>
                <w:sz w:val="18"/>
                <w:szCs w:val="22"/>
              </w:rPr>
              <w:t>L.p.</w:t>
            </w:r>
          </w:p>
        </w:tc>
        <w:tc>
          <w:tcPr>
            <w:tcW w:w="4315" w:type="dxa"/>
            <w:tcBorders>
              <w:top w:val="single" w:sz="4" w:space="0" w:color="auto"/>
              <w:left w:val="single" w:sz="4" w:space="0" w:color="auto"/>
              <w:bottom w:val="single" w:sz="4" w:space="0" w:color="auto"/>
              <w:right w:val="single" w:sz="4" w:space="0" w:color="auto"/>
            </w:tcBorders>
            <w:shd w:val="clear" w:color="auto" w:fill="E6E6E6"/>
            <w:vAlign w:val="center"/>
          </w:tcPr>
          <w:p w14:paraId="5347AE90" w14:textId="77777777" w:rsidR="00E11727" w:rsidRPr="003975CD" w:rsidRDefault="00E11727" w:rsidP="00E11727">
            <w:pPr>
              <w:overflowPunct w:val="0"/>
              <w:autoSpaceDE w:val="0"/>
              <w:autoSpaceDN w:val="0"/>
              <w:adjustRightInd w:val="0"/>
              <w:jc w:val="center"/>
              <w:rPr>
                <w:rFonts w:ascii="Arial" w:hAnsi="Arial" w:cs="Arial"/>
                <w:bCs/>
                <w:sz w:val="18"/>
                <w:szCs w:val="22"/>
              </w:rPr>
            </w:pPr>
            <w:r w:rsidRPr="003975CD">
              <w:rPr>
                <w:rFonts w:ascii="Arial" w:hAnsi="Arial" w:cs="Arial"/>
                <w:bCs/>
                <w:sz w:val="18"/>
                <w:szCs w:val="22"/>
              </w:rPr>
              <w:t>Opis środka</w:t>
            </w:r>
          </w:p>
        </w:tc>
        <w:tc>
          <w:tcPr>
            <w:tcW w:w="1327" w:type="dxa"/>
            <w:tcBorders>
              <w:top w:val="single" w:sz="4" w:space="0" w:color="auto"/>
              <w:left w:val="single" w:sz="4" w:space="0" w:color="auto"/>
              <w:bottom w:val="single" w:sz="4" w:space="0" w:color="auto"/>
              <w:right w:val="single" w:sz="4" w:space="0" w:color="auto"/>
            </w:tcBorders>
            <w:shd w:val="clear" w:color="auto" w:fill="E6E6E6"/>
            <w:tcMar>
              <w:top w:w="15" w:type="dxa"/>
              <w:left w:w="15" w:type="dxa"/>
              <w:bottom w:w="0" w:type="dxa"/>
              <w:right w:w="15" w:type="dxa"/>
            </w:tcMar>
            <w:vAlign w:val="center"/>
          </w:tcPr>
          <w:p w14:paraId="5347AE91" w14:textId="77777777" w:rsidR="00E11727" w:rsidRPr="003975CD" w:rsidRDefault="00E11727" w:rsidP="00E11727">
            <w:pPr>
              <w:overflowPunct w:val="0"/>
              <w:autoSpaceDE w:val="0"/>
              <w:autoSpaceDN w:val="0"/>
              <w:adjustRightInd w:val="0"/>
              <w:jc w:val="center"/>
              <w:rPr>
                <w:rFonts w:ascii="Arial" w:hAnsi="Arial" w:cs="Arial"/>
                <w:bCs/>
                <w:sz w:val="18"/>
                <w:szCs w:val="22"/>
              </w:rPr>
            </w:pPr>
            <w:r w:rsidRPr="003975CD">
              <w:rPr>
                <w:rFonts w:ascii="Arial" w:hAnsi="Arial" w:cs="Arial"/>
                <w:bCs/>
                <w:sz w:val="18"/>
                <w:szCs w:val="22"/>
              </w:rPr>
              <w:t>Środki oferowane przez Wykonawcę</w:t>
            </w:r>
          </w:p>
        </w:tc>
        <w:tc>
          <w:tcPr>
            <w:tcW w:w="1338" w:type="dxa"/>
            <w:tcBorders>
              <w:top w:val="single" w:sz="4" w:space="0" w:color="auto"/>
              <w:left w:val="single" w:sz="4" w:space="0" w:color="auto"/>
              <w:bottom w:val="single" w:sz="4" w:space="0" w:color="auto"/>
              <w:right w:val="single" w:sz="4" w:space="0" w:color="auto"/>
            </w:tcBorders>
            <w:shd w:val="clear" w:color="auto" w:fill="E6E6E6"/>
            <w:vAlign w:val="center"/>
          </w:tcPr>
          <w:p w14:paraId="5347AE92" w14:textId="77777777" w:rsidR="00E11727" w:rsidRPr="003975CD" w:rsidRDefault="00E11727" w:rsidP="00E11727">
            <w:pPr>
              <w:overflowPunct w:val="0"/>
              <w:autoSpaceDE w:val="0"/>
              <w:autoSpaceDN w:val="0"/>
              <w:adjustRightInd w:val="0"/>
              <w:jc w:val="center"/>
              <w:rPr>
                <w:rFonts w:ascii="Arial" w:hAnsi="Arial" w:cs="Arial"/>
                <w:bCs/>
                <w:sz w:val="18"/>
                <w:szCs w:val="22"/>
              </w:rPr>
            </w:pPr>
            <w:r w:rsidRPr="003975CD">
              <w:rPr>
                <w:rFonts w:ascii="Arial" w:hAnsi="Arial" w:cs="Arial"/>
                <w:bCs/>
                <w:sz w:val="18"/>
                <w:szCs w:val="22"/>
              </w:rPr>
              <w:t>Dozowanie oferowanego środku</w:t>
            </w:r>
          </w:p>
        </w:tc>
        <w:tc>
          <w:tcPr>
            <w:tcW w:w="850" w:type="dxa"/>
            <w:tcBorders>
              <w:top w:val="single" w:sz="4" w:space="0" w:color="auto"/>
              <w:left w:val="single" w:sz="4" w:space="0" w:color="auto"/>
              <w:bottom w:val="single" w:sz="4" w:space="0" w:color="auto"/>
              <w:right w:val="single" w:sz="4" w:space="0" w:color="auto"/>
            </w:tcBorders>
            <w:shd w:val="clear" w:color="auto" w:fill="E6E6E6"/>
            <w:noWrap/>
            <w:tcMar>
              <w:top w:w="15" w:type="dxa"/>
              <w:left w:w="15" w:type="dxa"/>
              <w:bottom w:w="0" w:type="dxa"/>
              <w:right w:w="15" w:type="dxa"/>
            </w:tcMar>
            <w:vAlign w:val="center"/>
          </w:tcPr>
          <w:p w14:paraId="5347AE93" w14:textId="77777777" w:rsidR="00E11727" w:rsidRPr="003975CD" w:rsidRDefault="00E11727" w:rsidP="00E11727">
            <w:pPr>
              <w:overflowPunct w:val="0"/>
              <w:autoSpaceDE w:val="0"/>
              <w:autoSpaceDN w:val="0"/>
              <w:adjustRightInd w:val="0"/>
              <w:jc w:val="center"/>
              <w:rPr>
                <w:rFonts w:ascii="Arial" w:hAnsi="Arial" w:cs="Arial"/>
                <w:bCs/>
                <w:sz w:val="18"/>
                <w:szCs w:val="22"/>
              </w:rPr>
            </w:pPr>
            <w:r w:rsidRPr="003975CD">
              <w:rPr>
                <w:rFonts w:ascii="Arial" w:hAnsi="Arial" w:cs="Arial"/>
                <w:bCs/>
                <w:sz w:val="18"/>
                <w:szCs w:val="22"/>
              </w:rPr>
              <w:t>Jedn. miary</w:t>
            </w:r>
          </w:p>
        </w:tc>
        <w:tc>
          <w:tcPr>
            <w:tcW w:w="1694" w:type="dxa"/>
            <w:tcBorders>
              <w:top w:val="single" w:sz="4" w:space="0" w:color="auto"/>
              <w:left w:val="single" w:sz="4" w:space="0" w:color="auto"/>
              <w:bottom w:val="single" w:sz="4" w:space="0" w:color="auto"/>
              <w:right w:val="single" w:sz="4" w:space="0" w:color="auto"/>
            </w:tcBorders>
            <w:shd w:val="clear" w:color="auto" w:fill="E6E6E6"/>
            <w:noWrap/>
            <w:tcMar>
              <w:top w:w="15" w:type="dxa"/>
              <w:left w:w="15" w:type="dxa"/>
              <w:bottom w:w="0" w:type="dxa"/>
              <w:right w:w="15" w:type="dxa"/>
            </w:tcMar>
            <w:vAlign w:val="center"/>
          </w:tcPr>
          <w:p w14:paraId="5347AE94" w14:textId="77777777" w:rsidR="00E11727" w:rsidRPr="003975CD" w:rsidRDefault="00E11727" w:rsidP="00E11727">
            <w:pPr>
              <w:overflowPunct w:val="0"/>
              <w:autoSpaceDE w:val="0"/>
              <w:autoSpaceDN w:val="0"/>
              <w:adjustRightInd w:val="0"/>
              <w:jc w:val="center"/>
              <w:rPr>
                <w:rFonts w:ascii="Arial" w:hAnsi="Arial" w:cs="Arial"/>
                <w:bCs/>
                <w:sz w:val="18"/>
                <w:szCs w:val="22"/>
              </w:rPr>
            </w:pPr>
            <w:r w:rsidRPr="003975CD">
              <w:rPr>
                <w:rFonts w:ascii="Arial" w:hAnsi="Arial" w:cs="Arial"/>
                <w:bCs/>
                <w:sz w:val="18"/>
                <w:szCs w:val="22"/>
              </w:rPr>
              <w:t>Średnie zapotrzebowanie na okres 1 miesiąca</w:t>
            </w:r>
          </w:p>
        </w:tc>
        <w:tc>
          <w:tcPr>
            <w:tcW w:w="1718" w:type="dxa"/>
            <w:tcBorders>
              <w:top w:val="single" w:sz="4" w:space="0" w:color="auto"/>
              <w:left w:val="single" w:sz="4" w:space="0" w:color="auto"/>
              <w:bottom w:val="single" w:sz="4" w:space="0" w:color="auto"/>
              <w:right w:val="single" w:sz="4" w:space="0" w:color="auto"/>
            </w:tcBorders>
            <w:shd w:val="clear" w:color="auto" w:fill="E6E6E6"/>
            <w:noWrap/>
            <w:tcMar>
              <w:top w:w="15" w:type="dxa"/>
              <w:left w:w="15" w:type="dxa"/>
              <w:bottom w:w="0" w:type="dxa"/>
              <w:right w:w="15" w:type="dxa"/>
            </w:tcMar>
            <w:vAlign w:val="center"/>
          </w:tcPr>
          <w:p w14:paraId="5347AE95" w14:textId="77777777" w:rsidR="00E11727" w:rsidRPr="003975CD" w:rsidRDefault="00E11727" w:rsidP="00E11727">
            <w:pPr>
              <w:overflowPunct w:val="0"/>
              <w:autoSpaceDE w:val="0"/>
              <w:autoSpaceDN w:val="0"/>
              <w:adjustRightInd w:val="0"/>
              <w:jc w:val="center"/>
              <w:rPr>
                <w:rFonts w:ascii="Arial" w:hAnsi="Arial" w:cs="Arial"/>
                <w:bCs/>
                <w:sz w:val="18"/>
                <w:szCs w:val="22"/>
              </w:rPr>
            </w:pPr>
            <w:r w:rsidRPr="003975CD">
              <w:rPr>
                <w:rFonts w:ascii="Arial" w:hAnsi="Arial" w:cs="Arial"/>
                <w:bCs/>
                <w:sz w:val="18"/>
                <w:szCs w:val="22"/>
              </w:rPr>
              <w:t>Zapotrzebowanie</w:t>
            </w:r>
          </w:p>
          <w:p w14:paraId="5347AE96" w14:textId="77777777" w:rsidR="00E11727" w:rsidRPr="003975CD" w:rsidRDefault="00E11727" w:rsidP="00E11727">
            <w:pPr>
              <w:overflowPunct w:val="0"/>
              <w:autoSpaceDE w:val="0"/>
              <w:autoSpaceDN w:val="0"/>
              <w:adjustRightInd w:val="0"/>
              <w:jc w:val="center"/>
              <w:rPr>
                <w:rFonts w:ascii="Arial" w:hAnsi="Arial" w:cs="Arial"/>
                <w:bCs/>
                <w:sz w:val="18"/>
                <w:szCs w:val="22"/>
              </w:rPr>
            </w:pPr>
            <w:r w:rsidRPr="003975CD">
              <w:rPr>
                <w:rFonts w:ascii="Arial" w:hAnsi="Arial" w:cs="Arial"/>
                <w:bCs/>
                <w:sz w:val="18"/>
                <w:szCs w:val="22"/>
              </w:rPr>
              <w:t>na okres</w:t>
            </w:r>
          </w:p>
          <w:p w14:paraId="5347AE97" w14:textId="77777777" w:rsidR="00E11727" w:rsidRPr="003975CD" w:rsidRDefault="00E11727" w:rsidP="00E11727">
            <w:pPr>
              <w:overflowPunct w:val="0"/>
              <w:autoSpaceDE w:val="0"/>
              <w:autoSpaceDN w:val="0"/>
              <w:adjustRightInd w:val="0"/>
              <w:jc w:val="center"/>
              <w:rPr>
                <w:rFonts w:ascii="Arial" w:hAnsi="Arial" w:cs="Arial"/>
                <w:bCs/>
                <w:sz w:val="18"/>
                <w:szCs w:val="22"/>
              </w:rPr>
            </w:pPr>
            <w:r w:rsidRPr="003975CD">
              <w:rPr>
                <w:rFonts w:ascii="Arial" w:hAnsi="Arial" w:cs="Arial"/>
                <w:bCs/>
                <w:sz w:val="18"/>
                <w:szCs w:val="22"/>
              </w:rPr>
              <w:t>trwania umowy</w:t>
            </w:r>
          </w:p>
          <w:p w14:paraId="5347AE98" w14:textId="26165F26" w:rsidR="00E11727" w:rsidRPr="003975CD" w:rsidRDefault="00E11727" w:rsidP="00147C39">
            <w:pPr>
              <w:overflowPunct w:val="0"/>
              <w:autoSpaceDE w:val="0"/>
              <w:autoSpaceDN w:val="0"/>
              <w:adjustRightInd w:val="0"/>
              <w:jc w:val="center"/>
              <w:rPr>
                <w:rFonts w:ascii="Arial" w:hAnsi="Arial" w:cs="Arial"/>
                <w:bCs/>
                <w:sz w:val="18"/>
                <w:szCs w:val="22"/>
              </w:rPr>
            </w:pPr>
            <w:r w:rsidRPr="003975CD">
              <w:rPr>
                <w:rFonts w:ascii="Arial" w:hAnsi="Arial" w:cs="Arial"/>
                <w:bCs/>
                <w:sz w:val="18"/>
                <w:szCs w:val="22"/>
              </w:rPr>
              <w:t>(</w:t>
            </w:r>
            <w:r w:rsidR="00541D65">
              <w:rPr>
                <w:rFonts w:ascii="Arial" w:hAnsi="Arial" w:cs="Arial"/>
                <w:bCs/>
                <w:sz w:val="18"/>
                <w:szCs w:val="22"/>
              </w:rPr>
              <w:t>12</w:t>
            </w:r>
            <w:r w:rsidRPr="003975CD">
              <w:rPr>
                <w:rFonts w:ascii="Arial" w:hAnsi="Arial" w:cs="Arial"/>
                <w:bCs/>
                <w:sz w:val="18"/>
                <w:szCs w:val="22"/>
              </w:rPr>
              <w:t xml:space="preserve"> miesięcy)</w:t>
            </w:r>
          </w:p>
        </w:tc>
        <w:tc>
          <w:tcPr>
            <w:tcW w:w="683" w:type="dxa"/>
            <w:tcBorders>
              <w:top w:val="single" w:sz="4" w:space="0" w:color="auto"/>
              <w:left w:val="single" w:sz="4" w:space="0" w:color="auto"/>
              <w:bottom w:val="single" w:sz="4" w:space="0" w:color="auto"/>
              <w:right w:val="single" w:sz="4" w:space="0" w:color="auto"/>
            </w:tcBorders>
            <w:shd w:val="clear" w:color="auto" w:fill="E6E6E6"/>
            <w:vAlign w:val="center"/>
          </w:tcPr>
          <w:p w14:paraId="5347AE99" w14:textId="77777777" w:rsidR="00E11727" w:rsidRPr="003975CD" w:rsidRDefault="00E11727" w:rsidP="00E11727">
            <w:pPr>
              <w:jc w:val="center"/>
              <w:rPr>
                <w:rFonts w:ascii="Arial" w:hAnsi="Arial" w:cs="Arial"/>
                <w:sz w:val="18"/>
                <w:szCs w:val="22"/>
              </w:rPr>
            </w:pPr>
            <w:r w:rsidRPr="003975CD">
              <w:rPr>
                <w:rFonts w:ascii="Arial" w:hAnsi="Arial" w:cs="Arial"/>
                <w:sz w:val="18"/>
                <w:szCs w:val="22"/>
              </w:rPr>
              <w:t>Cena</w:t>
            </w:r>
          </w:p>
          <w:p w14:paraId="5347AE9A" w14:textId="77777777" w:rsidR="00E11727" w:rsidRPr="003975CD" w:rsidRDefault="00E11727" w:rsidP="00E11727">
            <w:pPr>
              <w:jc w:val="center"/>
              <w:rPr>
                <w:rFonts w:ascii="Arial" w:hAnsi="Arial" w:cs="Arial"/>
                <w:sz w:val="18"/>
                <w:szCs w:val="22"/>
              </w:rPr>
            </w:pPr>
            <w:r w:rsidRPr="003975CD">
              <w:rPr>
                <w:rFonts w:ascii="Arial" w:hAnsi="Arial" w:cs="Arial"/>
                <w:sz w:val="18"/>
                <w:szCs w:val="22"/>
              </w:rPr>
              <w:t>jedn. netto</w:t>
            </w:r>
          </w:p>
          <w:p w14:paraId="5347AE9B" w14:textId="77777777" w:rsidR="00E11727" w:rsidRPr="003975CD" w:rsidRDefault="00E11727" w:rsidP="00E11727">
            <w:pPr>
              <w:jc w:val="center"/>
              <w:rPr>
                <w:rFonts w:ascii="Arial" w:hAnsi="Arial" w:cs="Arial"/>
                <w:sz w:val="18"/>
                <w:szCs w:val="22"/>
              </w:rPr>
            </w:pPr>
            <w:r w:rsidRPr="003975CD">
              <w:rPr>
                <w:rFonts w:ascii="Arial" w:hAnsi="Arial" w:cs="Arial"/>
                <w:sz w:val="18"/>
                <w:szCs w:val="22"/>
              </w:rPr>
              <w:t>(zł)</w:t>
            </w:r>
          </w:p>
        </w:tc>
        <w:tc>
          <w:tcPr>
            <w:tcW w:w="966" w:type="dxa"/>
            <w:tcBorders>
              <w:top w:val="single" w:sz="4" w:space="0" w:color="auto"/>
              <w:left w:val="single" w:sz="4" w:space="0" w:color="auto"/>
              <w:bottom w:val="single" w:sz="4" w:space="0" w:color="auto"/>
              <w:right w:val="single" w:sz="4" w:space="0" w:color="auto"/>
            </w:tcBorders>
            <w:shd w:val="clear" w:color="auto" w:fill="E6E6E6"/>
            <w:vAlign w:val="center"/>
          </w:tcPr>
          <w:p w14:paraId="5347AE9C" w14:textId="77777777" w:rsidR="00E11727" w:rsidRPr="003975CD" w:rsidRDefault="00E11727" w:rsidP="00E11727">
            <w:pPr>
              <w:jc w:val="center"/>
              <w:rPr>
                <w:rFonts w:ascii="Arial" w:hAnsi="Arial" w:cs="Arial"/>
                <w:sz w:val="18"/>
                <w:szCs w:val="22"/>
              </w:rPr>
            </w:pPr>
            <w:r w:rsidRPr="003975CD">
              <w:rPr>
                <w:rFonts w:ascii="Arial" w:hAnsi="Arial" w:cs="Arial"/>
                <w:sz w:val="18"/>
                <w:szCs w:val="22"/>
              </w:rPr>
              <w:t>Wartość netto (zł)</w:t>
            </w:r>
          </w:p>
        </w:tc>
        <w:tc>
          <w:tcPr>
            <w:tcW w:w="548" w:type="dxa"/>
            <w:tcBorders>
              <w:top w:val="single" w:sz="4" w:space="0" w:color="auto"/>
              <w:left w:val="single" w:sz="4" w:space="0" w:color="auto"/>
              <w:bottom w:val="single" w:sz="4" w:space="0" w:color="auto"/>
              <w:right w:val="single" w:sz="4" w:space="0" w:color="auto"/>
            </w:tcBorders>
            <w:shd w:val="clear" w:color="auto" w:fill="E6E6E6"/>
            <w:vAlign w:val="center"/>
          </w:tcPr>
          <w:p w14:paraId="5347AE9D" w14:textId="77777777" w:rsidR="00E11727" w:rsidRPr="003975CD" w:rsidRDefault="00E11727" w:rsidP="00E11727">
            <w:pPr>
              <w:jc w:val="center"/>
              <w:rPr>
                <w:rFonts w:ascii="Arial" w:hAnsi="Arial" w:cs="Arial"/>
                <w:sz w:val="18"/>
                <w:szCs w:val="22"/>
              </w:rPr>
            </w:pPr>
            <w:r w:rsidRPr="003975CD">
              <w:rPr>
                <w:rFonts w:ascii="Arial" w:hAnsi="Arial" w:cs="Arial"/>
                <w:sz w:val="18"/>
                <w:szCs w:val="22"/>
              </w:rPr>
              <w:t>VAT</w:t>
            </w:r>
          </w:p>
          <w:p w14:paraId="5347AE9E" w14:textId="77777777" w:rsidR="00E11727" w:rsidRPr="003975CD" w:rsidRDefault="00E11727" w:rsidP="00E11727">
            <w:pPr>
              <w:jc w:val="center"/>
              <w:rPr>
                <w:rFonts w:ascii="Arial" w:hAnsi="Arial" w:cs="Arial"/>
                <w:sz w:val="18"/>
                <w:szCs w:val="22"/>
              </w:rPr>
            </w:pPr>
            <w:r w:rsidRPr="003975CD">
              <w:rPr>
                <w:rFonts w:ascii="Arial" w:hAnsi="Arial" w:cs="Arial"/>
                <w:sz w:val="18"/>
                <w:szCs w:val="22"/>
              </w:rPr>
              <w:t>(%)</w:t>
            </w:r>
          </w:p>
        </w:tc>
        <w:tc>
          <w:tcPr>
            <w:tcW w:w="1009" w:type="dxa"/>
            <w:tcBorders>
              <w:top w:val="single" w:sz="4" w:space="0" w:color="auto"/>
              <w:left w:val="single" w:sz="4" w:space="0" w:color="auto"/>
              <w:bottom w:val="single" w:sz="4" w:space="0" w:color="auto"/>
              <w:right w:val="single" w:sz="4" w:space="0" w:color="auto"/>
            </w:tcBorders>
            <w:shd w:val="clear" w:color="auto" w:fill="E6E6E6"/>
            <w:vAlign w:val="center"/>
          </w:tcPr>
          <w:p w14:paraId="5347AE9F" w14:textId="77777777" w:rsidR="00E11727" w:rsidRPr="003975CD" w:rsidRDefault="00E11727" w:rsidP="00E11727">
            <w:pPr>
              <w:jc w:val="center"/>
              <w:rPr>
                <w:rFonts w:ascii="Arial" w:hAnsi="Arial" w:cs="Arial"/>
                <w:sz w:val="18"/>
                <w:szCs w:val="22"/>
              </w:rPr>
            </w:pPr>
            <w:r w:rsidRPr="003975CD">
              <w:rPr>
                <w:rFonts w:ascii="Arial" w:hAnsi="Arial" w:cs="Arial"/>
                <w:sz w:val="18"/>
                <w:szCs w:val="22"/>
              </w:rPr>
              <w:t>Wartość VAT (zł)</w:t>
            </w:r>
          </w:p>
        </w:tc>
        <w:tc>
          <w:tcPr>
            <w:tcW w:w="1010" w:type="dxa"/>
            <w:tcBorders>
              <w:top w:val="single" w:sz="4" w:space="0" w:color="auto"/>
              <w:left w:val="single" w:sz="4" w:space="0" w:color="auto"/>
              <w:bottom w:val="single" w:sz="4" w:space="0" w:color="auto"/>
              <w:right w:val="single" w:sz="4" w:space="0" w:color="auto"/>
            </w:tcBorders>
            <w:shd w:val="clear" w:color="auto" w:fill="E6E6E6"/>
            <w:vAlign w:val="center"/>
          </w:tcPr>
          <w:p w14:paraId="5347AEA0" w14:textId="77777777" w:rsidR="00E11727" w:rsidRPr="003975CD" w:rsidRDefault="00E11727" w:rsidP="00E11727">
            <w:pPr>
              <w:jc w:val="center"/>
              <w:rPr>
                <w:rFonts w:ascii="Arial" w:hAnsi="Arial" w:cs="Arial"/>
                <w:sz w:val="18"/>
                <w:szCs w:val="22"/>
              </w:rPr>
            </w:pPr>
            <w:r w:rsidRPr="003975CD">
              <w:rPr>
                <w:rFonts w:ascii="Arial" w:hAnsi="Arial" w:cs="Arial"/>
                <w:sz w:val="18"/>
                <w:szCs w:val="22"/>
              </w:rPr>
              <w:t>Wartość brutto (zł)</w:t>
            </w:r>
          </w:p>
        </w:tc>
      </w:tr>
      <w:tr w:rsidR="00167125" w:rsidRPr="003975CD" w14:paraId="5347AEB0" w14:textId="77777777" w:rsidTr="00FD4600">
        <w:trPr>
          <w:trHeight w:val="2249"/>
          <w:jc w:val="center"/>
        </w:trPr>
        <w:tc>
          <w:tcPr>
            <w:tcW w:w="510" w:type="dxa"/>
            <w:noWrap/>
            <w:tcMar>
              <w:top w:w="15" w:type="dxa"/>
              <w:left w:w="15" w:type="dxa"/>
              <w:bottom w:w="0" w:type="dxa"/>
              <w:right w:w="15" w:type="dxa"/>
            </w:tcMar>
            <w:vAlign w:val="center"/>
          </w:tcPr>
          <w:p w14:paraId="5347AEA2" w14:textId="77777777" w:rsidR="00167125" w:rsidRPr="003975CD" w:rsidRDefault="00167125" w:rsidP="00167125">
            <w:pPr>
              <w:numPr>
                <w:ilvl w:val="0"/>
                <w:numId w:val="12"/>
              </w:numPr>
              <w:jc w:val="center"/>
              <w:rPr>
                <w:rFonts w:ascii="Arial" w:eastAsia="Arial Unicode MS" w:hAnsi="Arial" w:cs="Arial"/>
                <w:sz w:val="20"/>
                <w:szCs w:val="22"/>
              </w:rPr>
            </w:pPr>
          </w:p>
        </w:tc>
        <w:tc>
          <w:tcPr>
            <w:tcW w:w="4315" w:type="dxa"/>
            <w:vAlign w:val="center"/>
          </w:tcPr>
          <w:p w14:paraId="291033D1" w14:textId="77777777" w:rsidR="00300903" w:rsidRDefault="00541D65" w:rsidP="00167125">
            <w:pPr>
              <w:overflowPunct w:val="0"/>
              <w:autoSpaceDE w:val="0"/>
              <w:autoSpaceDN w:val="0"/>
              <w:adjustRightInd w:val="0"/>
              <w:rPr>
                <w:rFonts w:ascii="Arial Narrow" w:hAnsi="Arial Narrow"/>
                <w:sz w:val="20"/>
                <w:szCs w:val="20"/>
              </w:rPr>
            </w:pPr>
            <w:r>
              <w:rPr>
                <w:rFonts w:ascii="Arial Narrow" w:hAnsi="Arial Narrow"/>
                <w:sz w:val="20"/>
                <w:szCs w:val="20"/>
              </w:rPr>
              <w:t>Zasadowy koncentrat o przyjemnym zapachu do mycia stref i urządzeń sanitarnych. W pomieszczeniach zawilgoconych skutecznie neutralizuje nieprzyjemne odory. Zalecany do bieżącego utrzymania czystości posadzek, płytek ściennych, drzwi, ram okiennych oraz mycia muszli klozetowych, wanien kąpielowych, brodzików i umywalek</w:t>
            </w:r>
            <w:r w:rsidR="00F12B50">
              <w:rPr>
                <w:rFonts w:ascii="Arial Narrow" w:hAnsi="Arial Narrow"/>
                <w:sz w:val="20"/>
                <w:szCs w:val="20"/>
              </w:rPr>
              <w:t xml:space="preserve">, </w:t>
            </w:r>
            <w:r>
              <w:rPr>
                <w:rFonts w:ascii="Arial Narrow" w:hAnsi="Arial Narrow"/>
                <w:sz w:val="20"/>
                <w:szCs w:val="20"/>
              </w:rPr>
              <w:t>opóźnia osadzenie się kamienia wodnego</w:t>
            </w:r>
            <w:r w:rsidR="00F12B50">
              <w:rPr>
                <w:rFonts w:ascii="Arial Narrow" w:hAnsi="Arial Narrow"/>
                <w:sz w:val="20"/>
                <w:szCs w:val="20"/>
              </w:rPr>
              <w:t>.</w:t>
            </w:r>
          </w:p>
          <w:p w14:paraId="5347AEA4" w14:textId="3D26BCBC" w:rsidR="00A62B6B" w:rsidRPr="00FD4600" w:rsidRDefault="00541D65" w:rsidP="00167125">
            <w:pPr>
              <w:overflowPunct w:val="0"/>
              <w:autoSpaceDE w:val="0"/>
              <w:autoSpaceDN w:val="0"/>
              <w:adjustRightInd w:val="0"/>
              <w:rPr>
                <w:rFonts w:ascii="Arial Narrow" w:hAnsi="Arial Narrow"/>
                <w:sz w:val="20"/>
                <w:szCs w:val="20"/>
              </w:rPr>
            </w:pPr>
            <w:r>
              <w:rPr>
                <w:rFonts w:ascii="Arial Narrow" w:hAnsi="Arial Narrow"/>
                <w:sz w:val="20"/>
                <w:szCs w:val="20"/>
              </w:rPr>
              <w:t>Zalecanie stężenie: 1% do 5%(od 100 do 500ml środka) na 10 l wody</w:t>
            </w:r>
            <w:r w:rsidR="00300903">
              <w:rPr>
                <w:rFonts w:ascii="Arial Narrow" w:hAnsi="Arial Narrow"/>
                <w:sz w:val="20"/>
                <w:szCs w:val="20"/>
              </w:rPr>
              <w:t>.</w:t>
            </w:r>
          </w:p>
        </w:tc>
        <w:tc>
          <w:tcPr>
            <w:tcW w:w="1327" w:type="dxa"/>
            <w:tcMar>
              <w:top w:w="15" w:type="dxa"/>
              <w:left w:w="15" w:type="dxa"/>
              <w:bottom w:w="0" w:type="dxa"/>
              <w:right w:w="15" w:type="dxa"/>
            </w:tcMar>
            <w:vAlign w:val="center"/>
          </w:tcPr>
          <w:p w14:paraId="5347AEA5" w14:textId="77777777" w:rsidR="00167125" w:rsidRPr="003975CD" w:rsidRDefault="00167125" w:rsidP="00167125">
            <w:pPr>
              <w:overflowPunct w:val="0"/>
              <w:autoSpaceDE w:val="0"/>
              <w:autoSpaceDN w:val="0"/>
              <w:adjustRightInd w:val="0"/>
              <w:jc w:val="center"/>
              <w:rPr>
                <w:rFonts w:ascii="Arial" w:hAnsi="Arial" w:cs="Arial"/>
                <w:bCs/>
                <w:sz w:val="20"/>
                <w:szCs w:val="22"/>
              </w:rPr>
            </w:pPr>
          </w:p>
        </w:tc>
        <w:tc>
          <w:tcPr>
            <w:tcW w:w="1338" w:type="dxa"/>
            <w:vAlign w:val="center"/>
          </w:tcPr>
          <w:p w14:paraId="5347AEA6" w14:textId="77777777" w:rsidR="00167125" w:rsidRPr="003975CD" w:rsidRDefault="00167125" w:rsidP="00167125">
            <w:pPr>
              <w:overflowPunct w:val="0"/>
              <w:autoSpaceDE w:val="0"/>
              <w:autoSpaceDN w:val="0"/>
              <w:adjustRightInd w:val="0"/>
              <w:jc w:val="center"/>
              <w:rPr>
                <w:rFonts w:ascii="Arial" w:hAnsi="Arial" w:cs="Arial"/>
                <w:bCs/>
                <w:sz w:val="20"/>
                <w:szCs w:val="22"/>
              </w:rPr>
            </w:pPr>
          </w:p>
        </w:tc>
        <w:tc>
          <w:tcPr>
            <w:tcW w:w="850" w:type="dxa"/>
            <w:noWrap/>
            <w:tcMar>
              <w:top w:w="15" w:type="dxa"/>
              <w:left w:w="15" w:type="dxa"/>
              <w:bottom w:w="0" w:type="dxa"/>
              <w:right w:w="15" w:type="dxa"/>
            </w:tcMar>
            <w:vAlign w:val="center"/>
          </w:tcPr>
          <w:p w14:paraId="5347AEA7" w14:textId="77777777" w:rsidR="00167125" w:rsidRPr="003975CD" w:rsidRDefault="00167125" w:rsidP="00167125">
            <w:pPr>
              <w:overflowPunct w:val="0"/>
              <w:autoSpaceDE w:val="0"/>
              <w:autoSpaceDN w:val="0"/>
              <w:adjustRightInd w:val="0"/>
              <w:jc w:val="center"/>
              <w:rPr>
                <w:rFonts w:ascii="Arial" w:hAnsi="Arial" w:cs="Arial"/>
                <w:bCs/>
                <w:sz w:val="20"/>
                <w:szCs w:val="22"/>
              </w:rPr>
            </w:pPr>
            <w:r w:rsidRPr="003975CD">
              <w:rPr>
                <w:rFonts w:ascii="Arial" w:hAnsi="Arial" w:cs="Arial"/>
                <w:bCs/>
                <w:sz w:val="20"/>
                <w:szCs w:val="22"/>
              </w:rPr>
              <w:t>op.</w:t>
            </w:r>
          </w:p>
          <w:p w14:paraId="5347AEA8" w14:textId="77777777" w:rsidR="00167125" w:rsidRPr="003975CD" w:rsidRDefault="00167125" w:rsidP="00167125">
            <w:pPr>
              <w:overflowPunct w:val="0"/>
              <w:autoSpaceDE w:val="0"/>
              <w:autoSpaceDN w:val="0"/>
              <w:adjustRightInd w:val="0"/>
              <w:jc w:val="center"/>
              <w:rPr>
                <w:rFonts w:ascii="Arial" w:hAnsi="Arial" w:cs="Arial"/>
                <w:bCs/>
                <w:sz w:val="20"/>
                <w:szCs w:val="22"/>
              </w:rPr>
            </w:pPr>
            <w:r w:rsidRPr="003975CD">
              <w:rPr>
                <w:rFonts w:ascii="Arial" w:hAnsi="Arial" w:cs="Arial"/>
                <w:bCs/>
                <w:sz w:val="20"/>
                <w:szCs w:val="22"/>
              </w:rPr>
              <w:t>(1 litr)</w:t>
            </w:r>
          </w:p>
        </w:tc>
        <w:tc>
          <w:tcPr>
            <w:tcW w:w="1694" w:type="dxa"/>
            <w:noWrap/>
            <w:tcMar>
              <w:top w:w="15" w:type="dxa"/>
              <w:left w:w="15" w:type="dxa"/>
              <w:bottom w:w="0" w:type="dxa"/>
              <w:right w:w="15" w:type="dxa"/>
            </w:tcMar>
            <w:vAlign w:val="center"/>
          </w:tcPr>
          <w:p w14:paraId="5347AEA9" w14:textId="2FA647BB" w:rsidR="00167125" w:rsidRPr="003975CD" w:rsidRDefault="00302218" w:rsidP="00167125">
            <w:pPr>
              <w:overflowPunct w:val="0"/>
              <w:autoSpaceDE w:val="0"/>
              <w:autoSpaceDN w:val="0"/>
              <w:adjustRightInd w:val="0"/>
              <w:jc w:val="center"/>
              <w:rPr>
                <w:rFonts w:ascii="Arial" w:hAnsi="Arial" w:cs="Arial"/>
                <w:bCs/>
                <w:sz w:val="20"/>
                <w:szCs w:val="22"/>
              </w:rPr>
            </w:pPr>
            <w:r>
              <w:rPr>
                <w:rFonts w:ascii="Arial" w:hAnsi="Arial" w:cs="Arial"/>
                <w:bCs/>
                <w:sz w:val="20"/>
                <w:szCs w:val="22"/>
              </w:rPr>
              <w:t>24</w:t>
            </w:r>
            <w:r w:rsidR="00167125" w:rsidRPr="003975CD">
              <w:rPr>
                <w:rFonts w:ascii="Arial" w:hAnsi="Arial" w:cs="Arial"/>
                <w:bCs/>
                <w:sz w:val="20"/>
                <w:szCs w:val="22"/>
              </w:rPr>
              <w:t xml:space="preserve"> op.</w:t>
            </w:r>
          </w:p>
        </w:tc>
        <w:tc>
          <w:tcPr>
            <w:tcW w:w="1718" w:type="dxa"/>
            <w:noWrap/>
            <w:tcMar>
              <w:top w:w="15" w:type="dxa"/>
              <w:left w:w="15" w:type="dxa"/>
              <w:bottom w:w="0" w:type="dxa"/>
              <w:right w:w="15" w:type="dxa"/>
            </w:tcMar>
            <w:vAlign w:val="center"/>
          </w:tcPr>
          <w:p w14:paraId="5347AEAA" w14:textId="6DD81DC7" w:rsidR="00167125" w:rsidRPr="003975CD" w:rsidRDefault="0077084F" w:rsidP="00167125">
            <w:pPr>
              <w:overflowPunct w:val="0"/>
              <w:autoSpaceDE w:val="0"/>
              <w:autoSpaceDN w:val="0"/>
              <w:adjustRightInd w:val="0"/>
              <w:jc w:val="center"/>
              <w:rPr>
                <w:rFonts w:ascii="Arial" w:hAnsi="Arial" w:cs="Arial"/>
                <w:bCs/>
                <w:sz w:val="20"/>
                <w:szCs w:val="22"/>
              </w:rPr>
            </w:pPr>
            <w:r>
              <w:rPr>
                <w:rFonts w:ascii="Arial" w:hAnsi="Arial" w:cs="Arial"/>
                <w:bCs/>
                <w:sz w:val="20"/>
                <w:szCs w:val="22"/>
              </w:rPr>
              <w:t>2</w:t>
            </w:r>
            <w:r w:rsidR="00302218">
              <w:rPr>
                <w:rFonts w:ascii="Arial" w:hAnsi="Arial" w:cs="Arial"/>
                <w:bCs/>
                <w:sz w:val="20"/>
                <w:szCs w:val="22"/>
              </w:rPr>
              <w:t>88</w:t>
            </w:r>
            <w:r w:rsidR="00167125" w:rsidRPr="003975CD">
              <w:rPr>
                <w:rFonts w:ascii="Arial" w:hAnsi="Arial" w:cs="Arial"/>
                <w:bCs/>
                <w:sz w:val="20"/>
                <w:szCs w:val="22"/>
              </w:rPr>
              <w:t xml:space="preserve"> op.</w:t>
            </w:r>
          </w:p>
        </w:tc>
        <w:tc>
          <w:tcPr>
            <w:tcW w:w="683" w:type="dxa"/>
            <w:vAlign w:val="center"/>
          </w:tcPr>
          <w:p w14:paraId="5347AEAB" w14:textId="77777777" w:rsidR="00167125" w:rsidRPr="003975CD" w:rsidRDefault="00167125" w:rsidP="00167125">
            <w:pPr>
              <w:jc w:val="center"/>
              <w:rPr>
                <w:rFonts w:ascii="Arial" w:hAnsi="Arial" w:cs="Arial"/>
                <w:sz w:val="20"/>
                <w:szCs w:val="22"/>
              </w:rPr>
            </w:pPr>
          </w:p>
        </w:tc>
        <w:tc>
          <w:tcPr>
            <w:tcW w:w="966" w:type="dxa"/>
            <w:vAlign w:val="center"/>
          </w:tcPr>
          <w:p w14:paraId="5347AEAC" w14:textId="77777777" w:rsidR="00167125" w:rsidRPr="003975CD" w:rsidRDefault="00167125" w:rsidP="00167125">
            <w:pPr>
              <w:jc w:val="center"/>
              <w:rPr>
                <w:rFonts w:ascii="Arial" w:hAnsi="Arial" w:cs="Arial"/>
                <w:sz w:val="20"/>
                <w:szCs w:val="22"/>
              </w:rPr>
            </w:pPr>
          </w:p>
        </w:tc>
        <w:tc>
          <w:tcPr>
            <w:tcW w:w="548" w:type="dxa"/>
            <w:vAlign w:val="center"/>
          </w:tcPr>
          <w:p w14:paraId="5347AEAD" w14:textId="77777777" w:rsidR="00167125" w:rsidRPr="003975CD" w:rsidRDefault="00167125" w:rsidP="00167125">
            <w:pPr>
              <w:jc w:val="center"/>
              <w:rPr>
                <w:rFonts w:ascii="Arial" w:hAnsi="Arial" w:cs="Arial"/>
                <w:sz w:val="20"/>
                <w:szCs w:val="22"/>
              </w:rPr>
            </w:pPr>
          </w:p>
        </w:tc>
        <w:tc>
          <w:tcPr>
            <w:tcW w:w="1009" w:type="dxa"/>
            <w:vAlign w:val="center"/>
          </w:tcPr>
          <w:p w14:paraId="5347AEAE" w14:textId="77777777" w:rsidR="00167125" w:rsidRPr="003975CD" w:rsidRDefault="00167125" w:rsidP="00167125">
            <w:pPr>
              <w:jc w:val="center"/>
              <w:rPr>
                <w:rFonts w:ascii="Arial" w:hAnsi="Arial" w:cs="Arial"/>
                <w:sz w:val="20"/>
                <w:szCs w:val="22"/>
              </w:rPr>
            </w:pPr>
          </w:p>
        </w:tc>
        <w:tc>
          <w:tcPr>
            <w:tcW w:w="1010" w:type="dxa"/>
            <w:vAlign w:val="center"/>
          </w:tcPr>
          <w:p w14:paraId="5347AEAF" w14:textId="77777777" w:rsidR="00167125" w:rsidRPr="003975CD" w:rsidRDefault="00167125" w:rsidP="00167125">
            <w:pPr>
              <w:jc w:val="center"/>
              <w:rPr>
                <w:rFonts w:ascii="Arial" w:hAnsi="Arial" w:cs="Arial"/>
                <w:sz w:val="20"/>
                <w:szCs w:val="22"/>
              </w:rPr>
            </w:pPr>
          </w:p>
        </w:tc>
      </w:tr>
      <w:tr w:rsidR="00D31C8B" w:rsidRPr="003975CD" w14:paraId="401DCEE1" w14:textId="77777777" w:rsidTr="00DA54F3">
        <w:trPr>
          <w:trHeight w:val="1672"/>
          <w:jc w:val="center"/>
        </w:trPr>
        <w:tc>
          <w:tcPr>
            <w:tcW w:w="510" w:type="dxa"/>
            <w:noWrap/>
            <w:tcMar>
              <w:top w:w="15" w:type="dxa"/>
              <w:left w:w="15" w:type="dxa"/>
              <w:bottom w:w="0" w:type="dxa"/>
              <w:right w:w="15" w:type="dxa"/>
            </w:tcMar>
            <w:vAlign w:val="center"/>
          </w:tcPr>
          <w:p w14:paraId="1C02AE98" w14:textId="77777777" w:rsidR="00D31C8B" w:rsidRPr="003975CD" w:rsidRDefault="00D31C8B" w:rsidP="00D31C8B">
            <w:pPr>
              <w:numPr>
                <w:ilvl w:val="0"/>
                <w:numId w:val="12"/>
              </w:numPr>
              <w:jc w:val="center"/>
              <w:rPr>
                <w:rFonts w:ascii="Arial" w:eastAsia="Arial Unicode MS" w:hAnsi="Arial" w:cs="Arial"/>
                <w:sz w:val="20"/>
                <w:szCs w:val="22"/>
              </w:rPr>
            </w:pPr>
          </w:p>
        </w:tc>
        <w:tc>
          <w:tcPr>
            <w:tcW w:w="4315" w:type="dxa"/>
            <w:tcBorders>
              <w:top w:val="single" w:sz="4" w:space="0" w:color="auto"/>
              <w:left w:val="single" w:sz="4" w:space="0" w:color="auto"/>
              <w:bottom w:val="single" w:sz="4" w:space="0" w:color="auto"/>
              <w:right w:val="single" w:sz="4" w:space="0" w:color="auto"/>
            </w:tcBorders>
            <w:vAlign w:val="center"/>
          </w:tcPr>
          <w:p w14:paraId="2DBBF32E" w14:textId="77777777" w:rsidR="00D31C8B" w:rsidRDefault="00D31C8B" w:rsidP="00D31C8B">
            <w:pPr>
              <w:pStyle w:val="Bezodstpw"/>
              <w:rPr>
                <w:rFonts w:ascii="Arial Narrow" w:hAnsi="Arial Narrow"/>
                <w:sz w:val="20"/>
                <w:szCs w:val="20"/>
              </w:rPr>
            </w:pPr>
            <w:proofErr w:type="spellStart"/>
            <w:r>
              <w:rPr>
                <w:rFonts w:ascii="Arial Narrow" w:hAnsi="Arial Narrow"/>
                <w:sz w:val="20"/>
                <w:szCs w:val="20"/>
              </w:rPr>
              <w:t>Superkoncentrat</w:t>
            </w:r>
            <w:proofErr w:type="spellEnd"/>
            <w:r>
              <w:rPr>
                <w:rFonts w:ascii="Arial Narrow" w:hAnsi="Arial Narrow"/>
                <w:sz w:val="20"/>
                <w:szCs w:val="20"/>
              </w:rPr>
              <w:t xml:space="preserve"> o antystatycznym działaniu. Usuwa najcięższe zabrudzenia, chroni powierzchnie przed powstawaniem osadów, smug i zacieków. Utrzymuje naturalny połysk powierzchni pozostawiając długotrwały i przyjemny zapach oraz zabezpiecza myte powierzchnie przed niepożądanymi odciskami palców i dłoni.</w:t>
            </w:r>
          </w:p>
          <w:p w14:paraId="2DF0C620" w14:textId="1E6CEB1B" w:rsidR="00D31C8B" w:rsidRDefault="00D31C8B" w:rsidP="00D31C8B">
            <w:pPr>
              <w:overflowPunct w:val="0"/>
              <w:autoSpaceDE w:val="0"/>
              <w:autoSpaceDN w:val="0"/>
              <w:adjustRightInd w:val="0"/>
              <w:rPr>
                <w:rFonts w:ascii="Arial Narrow" w:hAnsi="Arial Narrow"/>
                <w:sz w:val="20"/>
                <w:szCs w:val="20"/>
              </w:rPr>
            </w:pPr>
            <w:r>
              <w:rPr>
                <w:rFonts w:ascii="Arial Narrow" w:hAnsi="Arial Narrow"/>
                <w:sz w:val="20"/>
                <w:szCs w:val="20"/>
              </w:rPr>
              <w:t>Dozowanie 0,25% ( 25ml środka ) na 10 l wody.</w:t>
            </w:r>
          </w:p>
        </w:tc>
        <w:tc>
          <w:tcPr>
            <w:tcW w:w="132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8ED895A" w14:textId="77777777" w:rsidR="00D31C8B" w:rsidRPr="003975CD" w:rsidRDefault="00D31C8B" w:rsidP="00D31C8B">
            <w:pPr>
              <w:overflowPunct w:val="0"/>
              <w:autoSpaceDE w:val="0"/>
              <w:autoSpaceDN w:val="0"/>
              <w:adjustRightInd w:val="0"/>
              <w:jc w:val="center"/>
              <w:rPr>
                <w:rFonts w:ascii="Arial" w:hAnsi="Arial" w:cs="Arial"/>
                <w:bCs/>
                <w:sz w:val="20"/>
                <w:szCs w:val="22"/>
              </w:rPr>
            </w:pPr>
          </w:p>
        </w:tc>
        <w:tc>
          <w:tcPr>
            <w:tcW w:w="1338" w:type="dxa"/>
            <w:tcBorders>
              <w:top w:val="single" w:sz="4" w:space="0" w:color="auto"/>
              <w:left w:val="single" w:sz="4" w:space="0" w:color="auto"/>
              <w:bottom w:val="single" w:sz="4" w:space="0" w:color="auto"/>
              <w:right w:val="single" w:sz="4" w:space="0" w:color="auto"/>
            </w:tcBorders>
            <w:vAlign w:val="center"/>
          </w:tcPr>
          <w:p w14:paraId="1BBAFF5D" w14:textId="77777777" w:rsidR="00D31C8B" w:rsidRPr="003975CD" w:rsidRDefault="00D31C8B" w:rsidP="00D31C8B">
            <w:pPr>
              <w:overflowPunct w:val="0"/>
              <w:autoSpaceDE w:val="0"/>
              <w:autoSpaceDN w:val="0"/>
              <w:adjustRightInd w:val="0"/>
              <w:jc w:val="center"/>
              <w:rPr>
                <w:rFonts w:ascii="Arial" w:hAnsi="Arial" w:cs="Arial"/>
                <w:bCs/>
                <w:sz w:val="20"/>
                <w:szCs w:val="22"/>
              </w:rPr>
            </w:pPr>
          </w:p>
        </w:tc>
        <w:tc>
          <w:tcPr>
            <w:tcW w:w="85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841D0C" w14:textId="77777777" w:rsidR="00D31C8B" w:rsidRPr="003975CD" w:rsidRDefault="00D31C8B" w:rsidP="00D31C8B">
            <w:pPr>
              <w:overflowPunct w:val="0"/>
              <w:autoSpaceDE w:val="0"/>
              <w:autoSpaceDN w:val="0"/>
              <w:adjustRightInd w:val="0"/>
              <w:jc w:val="center"/>
              <w:rPr>
                <w:rFonts w:ascii="Arial" w:hAnsi="Arial" w:cs="Arial"/>
                <w:bCs/>
                <w:sz w:val="20"/>
                <w:szCs w:val="22"/>
              </w:rPr>
            </w:pPr>
            <w:r w:rsidRPr="003975CD">
              <w:rPr>
                <w:rFonts w:ascii="Arial" w:hAnsi="Arial" w:cs="Arial"/>
                <w:bCs/>
                <w:sz w:val="20"/>
                <w:szCs w:val="22"/>
              </w:rPr>
              <w:t>op.</w:t>
            </w:r>
          </w:p>
          <w:p w14:paraId="6FE35911" w14:textId="0E5B3A54" w:rsidR="00D31C8B" w:rsidRPr="003975CD" w:rsidRDefault="00D31C8B" w:rsidP="00D31C8B">
            <w:pPr>
              <w:overflowPunct w:val="0"/>
              <w:autoSpaceDE w:val="0"/>
              <w:autoSpaceDN w:val="0"/>
              <w:adjustRightInd w:val="0"/>
              <w:jc w:val="center"/>
              <w:rPr>
                <w:rFonts w:ascii="Arial" w:hAnsi="Arial" w:cs="Arial"/>
                <w:bCs/>
                <w:sz w:val="20"/>
                <w:szCs w:val="22"/>
              </w:rPr>
            </w:pPr>
            <w:r w:rsidRPr="003975CD">
              <w:rPr>
                <w:rFonts w:ascii="Arial" w:hAnsi="Arial" w:cs="Arial"/>
                <w:bCs/>
                <w:sz w:val="20"/>
                <w:szCs w:val="22"/>
              </w:rPr>
              <w:t>(1 litr)</w:t>
            </w:r>
          </w:p>
        </w:tc>
        <w:tc>
          <w:tcPr>
            <w:tcW w:w="16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FDCC98C" w14:textId="5CD965F5" w:rsidR="00D31C8B" w:rsidRDefault="00D31C8B" w:rsidP="00D31C8B">
            <w:pPr>
              <w:overflowPunct w:val="0"/>
              <w:autoSpaceDE w:val="0"/>
              <w:autoSpaceDN w:val="0"/>
              <w:adjustRightInd w:val="0"/>
              <w:jc w:val="center"/>
              <w:rPr>
                <w:rFonts w:ascii="Arial" w:hAnsi="Arial" w:cs="Arial"/>
                <w:bCs/>
                <w:sz w:val="20"/>
                <w:szCs w:val="22"/>
              </w:rPr>
            </w:pPr>
            <w:r>
              <w:rPr>
                <w:rFonts w:ascii="Arial" w:hAnsi="Arial" w:cs="Arial"/>
                <w:bCs/>
                <w:sz w:val="20"/>
                <w:szCs w:val="22"/>
              </w:rPr>
              <w:t>24</w:t>
            </w:r>
            <w:r w:rsidRPr="003975CD">
              <w:rPr>
                <w:rFonts w:ascii="Arial" w:hAnsi="Arial" w:cs="Arial"/>
                <w:bCs/>
                <w:sz w:val="20"/>
                <w:szCs w:val="22"/>
              </w:rPr>
              <w:t xml:space="preserve"> op.</w:t>
            </w:r>
          </w:p>
        </w:tc>
        <w:tc>
          <w:tcPr>
            <w:tcW w:w="171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42D011C" w14:textId="1B293FBF" w:rsidR="00D31C8B" w:rsidRDefault="00D31C8B" w:rsidP="00D31C8B">
            <w:pPr>
              <w:overflowPunct w:val="0"/>
              <w:autoSpaceDE w:val="0"/>
              <w:autoSpaceDN w:val="0"/>
              <w:adjustRightInd w:val="0"/>
              <w:jc w:val="center"/>
              <w:rPr>
                <w:rFonts w:ascii="Arial" w:hAnsi="Arial" w:cs="Arial"/>
                <w:bCs/>
                <w:sz w:val="20"/>
                <w:szCs w:val="22"/>
              </w:rPr>
            </w:pPr>
            <w:r>
              <w:rPr>
                <w:rFonts w:ascii="Arial" w:hAnsi="Arial" w:cs="Arial"/>
                <w:bCs/>
                <w:sz w:val="20"/>
                <w:szCs w:val="22"/>
              </w:rPr>
              <w:t>288</w:t>
            </w:r>
            <w:r w:rsidRPr="003975CD">
              <w:rPr>
                <w:rFonts w:ascii="Arial" w:hAnsi="Arial" w:cs="Arial"/>
                <w:bCs/>
                <w:sz w:val="20"/>
                <w:szCs w:val="22"/>
              </w:rPr>
              <w:t xml:space="preserve"> op.</w:t>
            </w:r>
          </w:p>
        </w:tc>
        <w:tc>
          <w:tcPr>
            <w:tcW w:w="683" w:type="dxa"/>
            <w:tcBorders>
              <w:top w:val="single" w:sz="4" w:space="0" w:color="auto"/>
              <w:left w:val="single" w:sz="4" w:space="0" w:color="auto"/>
              <w:bottom w:val="single" w:sz="4" w:space="0" w:color="auto"/>
              <w:right w:val="single" w:sz="4" w:space="0" w:color="auto"/>
            </w:tcBorders>
            <w:vAlign w:val="center"/>
          </w:tcPr>
          <w:p w14:paraId="5D9075BF" w14:textId="77777777" w:rsidR="00D31C8B" w:rsidRPr="003975CD" w:rsidRDefault="00D31C8B" w:rsidP="00D31C8B">
            <w:pPr>
              <w:jc w:val="center"/>
              <w:rPr>
                <w:rFonts w:ascii="Arial" w:hAnsi="Arial" w:cs="Arial"/>
                <w:sz w:val="20"/>
                <w:szCs w:val="22"/>
              </w:rPr>
            </w:pPr>
          </w:p>
        </w:tc>
        <w:tc>
          <w:tcPr>
            <w:tcW w:w="966" w:type="dxa"/>
            <w:tcBorders>
              <w:top w:val="single" w:sz="4" w:space="0" w:color="auto"/>
              <w:left w:val="single" w:sz="4" w:space="0" w:color="auto"/>
              <w:bottom w:val="single" w:sz="4" w:space="0" w:color="auto"/>
              <w:right w:val="single" w:sz="4" w:space="0" w:color="auto"/>
            </w:tcBorders>
            <w:vAlign w:val="center"/>
          </w:tcPr>
          <w:p w14:paraId="0A0213C8" w14:textId="77777777" w:rsidR="00D31C8B" w:rsidRPr="003975CD" w:rsidRDefault="00D31C8B" w:rsidP="00D31C8B">
            <w:pPr>
              <w:jc w:val="center"/>
              <w:rPr>
                <w:rFonts w:ascii="Arial" w:hAnsi="Arial" w:cs="Arial"/>
                <w:sz w:val="20"/>
                <w:szCs w:val="22"/>
              </w:rPr>
            </w:pPr>
          </w:p>
        </w:tc>
        <w:tc>
          <w:tcPr>
            <w:tcW w:w="548" w:type="dxa"/>
            <w:tcBorders>
              <w:top w:val="single" w:sz="4" w:space="0" w:color="auto"/>
              <w:left w:val="single" w:sz="4" w:space="0" w:color="auto"/>
              <w:bottom w:val="single" w:sz="4" w:space="0" w:color="auto"/>
              <w:right w:val="single" w:sz="4" w:space="0" w:color="auto"/>
            </w:tcBorders>
            <w:vAlign w:val="center"/>
          </w:tcPr>
          <w:p w14:paraId="0CBD88A5" w14:textId="77777777" w:rsidR="00D31C8B" w:rsidRPr="003975CD" w:rsidRDefault="00D31C8B" w:rsidP="00D31C8B">
            <w:pPr>
              <w:jc w:val="center"/>
              <w:rPr>
                <w:rFonts w:ascii="Arial" w:hAnsi="Arial" w:cs="Arial"/>
                <w:sz w:val="20"/>
                <w:szCs w:val="22"/>
              </w:rPr>
            </w:pPr>
          </w:p>
        </w:tc>
        <w:tc>
          <w:tcPr>
            <w:tcW w:w="1009" w:type="dxa"/>
            <w:tcBorders>
              <w:top w:val="single" w:sz="4" w:space="0" w:color="auto"/>
              <w:left w:val="single" w:sz="4" w:space="0" w:color="auto"/>
              <w:bottom w:val="single" w:sz="4" w:space="0" w:color="auto"/>
              <w:right w:val="single" w:sz="4" w:space="0" w:color="auto"/>
            </w:tcBorders>
            <w:vAlign w:val="center"/>
          </w:tcPr>
          <w:p w14:paraId="5E2FE321" w14:textId="77777777" w:rsidR="00D31C8B" w:rsidRPr="003975CD" w:rsidRDefault="00D31C8B" w:rsidP="00D31C8B">
            <w:pPr>
              <w:jc w:val="center"/>
              <w:rPr>
                <w:rFonts w:ascii="Arial" w:hAnsi="Arial" w:cs="Arial"/>
                <w:sz w:val="20"/>
                <w:szCs w:val="22"/>
              </w:rPr>
            </w:pPr>
          </w:p>
        </w:tc>
        <w:tc>
          <w:tcPr>
            <w:tcW w:w="1010" w:type="dxa"/>
            <w:tcBorders>
              <w:top w:val="single" w:sz="4" w:space="0" w:color="auto"/>
              <w:left w:val="single" w:sz="4" w:space="0" w:color="auto"/>
              <w:bottom w:val="single" w:sz="4" w:space="0" w:color="auto"/>
              <w:right w:val="single" w:sz="4" w:space="0" w:color="auto"/>
            </w:tcBorders>
            <w:vAlign w:val="center"/>
          </w:tcPr>
          <w:p w14:paraId="6E2943E0" w14:textId="77777777" w:rsidR="00D31C8B" w:rsidRPr="003975CD" w:rsidRDefault="00D31C8B" w:rsidP="00D31C8B">
            <w:pPr>
              <w:jc w:val="center"/>
              <w:rPr>
                <w:rFonts w:ascii="Arial" w:hAnsi="Arial" w:cs="Arial"/>
                <w:sz w:val="20"/>
                <w:szCs w:val="22"/>
              </w:rPr>
            </w:pPr>
          </w:p>
        </w:tc>
      </w:tr>
      <w:tr w:rsidR="00DA54F3" w:rsidRPr="003975CD" w14:paraId="2D0FD8C8" w14:textId="77777777" w:rsidTr="00DA54F3">
        <w:trPr>
          <w:trHeight w:val="1672"/>
          <w:jc w:val="center"/>
        </w:trPr>
        <w:tc>
          <w:tcPr>
            <w:tcW w:w="510" w:type="dxa"/>
            <w:noWrap/>
            <w:tcMar>
              <w:top w:w="15" w:type="dxa"/>
              <w:left w:w="15" w:type="dxa"/>
              <w:bottom w:w="0" w:type="dxa"/>
              <w:right w:w="15" w:type="dxa"/>
            </w:tcMar>
            <w:vAlign w:val="center"/>
          </w:tcPr>
          <w:p w14:paraId="4C05D562" w14:textId="77777777" w:rsidR="00DA54F3" w:rsidRPr="003975CD" w:rsidRDefault="00DA54F3" w:rsidP="00DA54F3">
            <w:pPr>
              <w:numPr>
                <w:ilvl w:val="0"/>
                <w:numId w:val="12"/>
              </w:numPr>
              <w:jc w:val="center"/>
              <w:rPr>
                <w:rFonts w:ascii="Arial" w:eastAsia="Arial Unicode MS" w:hAnsi="Arial" w:cs="Arial"/>
                <w:sz w:val="20"/>
                <w:szCs w:val="22"/>
              </w:rPr>
            </w:pPr>
          </w:p>
        </w:tc>
        <w:tc>
          <w:tcPr>
            <w:tcW w:w="4315" w:type="dxa"/>
            <w:tcBorders>
              <w:top w:val="single" w:sz="4" w:space="0" w:color="auto"/>
              <w:left w:val="single" w:sz="4" w:space="0" w:color="auto"/>
              <w:bottom w:val="single" w:sz="4" w:space="0" w:color="auto"/>
              <w:right w:val="single" w:sz="4" w:space="0" w:color="auto"/>
            </w:tcBorders>
            <w:vAlign w:val="center"/>
          </w:tcPr>
          <w:p w14:paraId="326EBC0D" w14:textId="77777777" w:rsidR="00DA54F3" w:rsidRDefault="00DA54F3" w:rsidP="00DA54F3">
            <w:pPr>
              <w:pStyle w:val="Bezodstpw"/>
              <w:rPr>
                <w:rFonts w:ascii="Arial Narrow" w:hAnsi="Arial Narrow"/>
                <w:sz w:val="20"/>
                <w:szCs w:val="20"/>
              </w:rPr>
            </w:pPr>
            <w:r>
              <w:rPr>
                <w:rFonts w:ascii="Arial Narrow" w:hAnsi="Arial Narrow"/>
                <w:sz w:val="20"/>
                <w:szCs w:val="20"/>
              </w:rPr>
              <w:t xml:space="preserve">Silny środek do usuwania starych warstw polimerowych i woskowych oraz gruntownego czyszczenia posadzek odpornych na alkalia. Wykazują dobrą skuteczność przy niskich stężeniach. Nadaje się do podłóg PCV i kamiennych. Posiada przyjemny zapach. Zalecany do stosowania ręcznego i maszynowego. Preparat posiada właściwości antypoślizgowe. </w:t>
            </w:r>
          </w:p>
          <w:p w14:paraId="16D7E32D" w14:textId="5D311650" w:rsidR="00DA54F3" w:rsidRDefault="00DA54F3" w:rsidP="00DA54F3">
            <w:pPr>
              <w:pStyle w:val="Bezodstpw"/>
              <w:rPr>
                <w:rFonts w:ascii="Arial Narrow" w:hAnsi="Arial Narrow"/>
                <w:sz w:val="20"/>
                <w:szCs w:val="20"/>
              </w:rPr>
            </w:pPr>
            <w:r>
              <w:rPr>
                <w:rFonts w:ascii="Arial Narrow" w:hAnsi="Arial Narrow"/>
                <w:sz w:val="20"/>
                <w:szCs w:val="20"/>
              </w:rPr>
              <w:t>Dozowanie 5%-10% (1L – 3L na 10 l wody)</w:t>
            </w:r>
          </w:p>
        </w:tc>
        <w:tc>
          <w:tcPr>
            <w:tcW w:w="132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332EF44" w14:textId="77777777" w:rsidR="00DA54F3" w:rsidRPr="003975CD" w:rsidRDefault="00DA54F3" w:rsidP="00DA54F3">
            <w:pPr>
              <w:overflowPunct w:val="0"/>
              <w:autoSpaceDE w:val="0"/>
              <w:autoSpaceDN w:val="0"/>
              <w:adjustRightInd w:val="0"/>
              <w:jc w:val="center"/>
              <w:rPr>
                <w:rFonts w:ascii="Arial" w:hAnsi="Arial" w:cs="Arial"/>
                <w:bCs/>
                <w:sz w:val="20"/>
                <w:szCs w:val="22"/>
              </w:rPr>
            </w:pPr>
          </w:p>
        </w:tc>
        <w:tc>
          <w:tcPr>
            <w:tcW w:w="1338" w:type="dxa"/>
            <w:tcBorders>
              <w:top w:val="single" w:sz="4" w:space="0" w:color="auto"/>
              <w:left w:val="single" w:sz="4" w:space="0" w:color="auto"/>
              <w:bottom w:val="single" w:sz="4" w:space="0" w:color="auto"/>
              <w:right w:val="single" w:sz="4" w:space="0" w:color="auto"/>
            </w:tcBorders>
            <w:vAlign w:val="center"/>
          </w:tcPr>
          <w:p w14:paraId="0411ED35" w14:textId="77777777" w:rsidR="00DA54F3" w:rsidRPr="003975CD" w:rsidRDefault="00DA54F3" w:rsidP="00DA54F3">
            <w:pPr>
              <w:overflowPunct w:val="0"/>
              <w:autoSpaceDE w:val="0"/>
              <w:autoSpaceDN w:val="0"/>
              <w:adjustRightInd w:val="0"/>
              <w:jc w:val="center"/>
              <w:rPr>
                <w:rFonts w:ascii="Arial" w:hAnsi="Arial" w:cs="Arial"/>
                <w:bCs/>
                <w:sz w:val="20"/>
                <w:szCs w:val="22"/>
              </w:rPr>
            </w:pPr>
          </w:p>
        </w:tc>
        <w:tc>
          <w:tcPr>
            <w:tcW w:w="85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F31E1DD" w14:textId="77777777" w:rsidR="00DA54F3" w:rsidRPr="003975CD" w:rsidRDefault="00DA54F3" w:rsidP="00DA54F3">
            <w:pPr>
              <w:overflowPunct w:val="0"/>
              <w:autoSpaceDE w:val="0"/>
              <w:autoSpaceDN w:val="0"/>
              <w:adjustRightInd w:val="0"/>
              <w:jc w:val="center"/>
              <w:rPr>
                <w:rFonts w:ascii="Arial" w:hAnsi="Arial" w:cs="Arial"/>
                <w:bCs/>
                <w:sz w:val="20"/>
                <w:szCs w:val="22"/>
              </w:rPr>
            </w:pPr>
            <w:r w:rsidRPr="003975CD">
              <w:rPr>
                <w:rFonts w:ascii="Arial" w:hAnsi="Arial" w:cs="Arial"/>
                <w:bCs/>
                <w:sz w:val="20"/>
                <w:szCs w:val="22"/>
              </w:rPr>
              <w:t>op.</w:t>
            </w:r>
          </w:p>
          <w:p w14:paraId="3EC5B424" w14:textId="77B2BD37" w:rsidR="00DA54F3" w:rsidRPr="003975CD" w:rsidRDefault="00DA54F3" w:rsidP="00DA54F3">
            <w:pPr>
              <w:overflowPunct w:val="0"/>
              <w:autoSpaceDE w:val="0"/>
              <w:autoSpaceDN w:val="0"/>
              <w:adjustRightInd w:val="0"/>
              <w:jc w:val="center"/>
              <w:rPr>
                <w:rFonts w:ascii="Arial" w:hAnsi="Arial" w:cs="Arial"/>
                <w:bCs/>
                <w:sz w:val="20"/>
                <w:szCs w:val="22"/>
              </w:rPr>
            </w:pPr>
            <w:r w:rsidRPr="003975CD">
              <w:rPr>
                <w:rFonts w:ascii="Arial" w:hAnsi="Arial" w:cs="Arial"/>
                <w:bCs/>
                <w:sz w:val="20"/>
                <w:szCs w:val="22"/>
              </w:rPr>
              <w:t>(1 litr)</w:t>
            </w:r>
          </w:p>
        </w:tc>
        <w:tc>
          <w:tcPr>
            <w:tcW w:w="16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19C9129" w14:textId="146E9A6F" w:rsidR="00DA54F3" w:rsidRDefault="00DA54F3" w:rsidP="00DA54F3">
            <w:pPr>
              <w:overflowPunct w:val="0"/>
              <w:autoSpaceDE w:val="0"/>
              <w:autoSpaceDN w:val="0"/>
              <w:adjustRightInd w:val="0"/>
              <w:jc w:val="center"/>
              <w:rPr>
                <w:rFonts w:ascii="Arial" w:hAnsi="Arial" w:cs="Arial"/>
                <w:bCs/>
                <w:sz w:val="20"/>
                <w:szCs w:val="22"/>
              </w:rPr>
            </w:pPr>
            <w:r>
              <w:rPr>
                <w:rFonts w:ascii="Arial" w:hAnsi="Arial" w:cs="Arial"/>
                <w:bCs/>
                <w:sz w:val="20"/>
                <w:szCs w:val="22"/>
              </w:rPr>
              <w:t>2</w:t>
            </w:r>
            <w:r w:rsidR="0098610C">
              <w:rPr>
                <w:rFonts w:ascii="Arial" w:hAnsi="Arial" w:cs="Arial"/>
                <w:bCs/>
                <w:sz w:val="20"/>
                <w:szCs w:val="22"/>
              </w:rPr>
              <w:t>4</w:t>
            </w:r>
            <w:r w:rsidRPr="003975CD">
              <w:rPr>
                <w:rFonts w:ascii="Arial" w:hAnsi="Arial" w:cs="Arial"/>
                <w:bCs/>
                <w:sz w:val="20"/>
                <w:szCs w:val="22"/>
              </w:rPr>
              <w:t xml:space="preserve"> op.</w:t>
            </w:r>
          </w:p>
        </w:tc>
        <w:tc>
          <w:tcPr>
            <w:tcW w:w="171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E79A1B2" w14:textId="09720F58" w:rsidR="00DA54F3" w:rsidRDefault="00DA54F3" w:rsidP="00DA54F3">
            <w:pPr>
              <w:overflowPunct w:val="0"/>
              <w:autoSpaceDE w:val="0"/>
              <w:autoSpaceDN w:val="0"/>
              <w:adjustRightInd w:val="0"/>
              <w:jc w:val="center"/>
              <w:rPr>
                <w:rFonts w:ascii="Arial" w:hAnsi="Arial" w:cs="Arial"/>
                <w:bCs/>
                <w:sz w:val="20"/>
                <w:szCs w:val="22"/>
              </w:rPr>
            </w:pPr>
            <w:r>
              <w:rPr>
                <w:rFonts w:ascii="Arial" w:hAnsi="Arial" w:cs="Arial"/>
                <w:bCs/>
                <w:sz w:val="20"/>
                <w:szCs w:val="22"/>
              </w:rPr>
              <w:t>288</w:t>
            </w:r>
            <w:r w:rsidRPr="003975CD">
              <w:rPr>
                <w:rFonts w:ascii="Arial" w:hAnsi="Arial" w:cs="Arial"/>
                <w:bCs/>
                <w:sz w:val="20"/>
                <w:szCs w:val="22"/>
              </w:rPr>
              <w:t xml:space="preserve"> op.</w:t>
            </w:r>
          </w:p>
        </w:tc>
        <w:tc>
          <w:tcPr>
            <w:tcW w:w="683" w:type="dxa"/>
            <w:tcBorders>
              <w:top w:val="single" w:sz="4" w:space="0" w:color="auto"/>
              <w:left w:val="single" w:sz="4" w:space="0" w:color="auto"/>
              <w:bottom w:val="single" w:sz="4" w:space="0" w:color="auto"/>
              <w:right w:val="single" w:sz="4" w:space="0" w:color="auto"/>
            </w:tcBorders>
            <w:vAlign w:val="center"/>
          </w:tcPr>
          <w:p w14:paraId="0B3CEE4D" w14:textId="77777777" w:rsidR="00DA54F3" w:rsidRPr="003975CD" w:rsidRDefault="00DA54F3" w:rsidP="00DA54F3">
            <w:pPr>
              <w:jc w:val="center"/>
              <w:rPr>
                <w:rFonts w:ascii="Arial" w:hAnsi="Arial" w:cs="Arial"/>
                <w:sz w:val="20"/>
                <w:szCs w:val="22"/>
              </w:rPr>
            </w:pPr>
          </w:p>
        </w:tc>
        <w:tc>
          <w:tcPr>
            <w:tcW w:w="966" w:type="dxa"/>
            <w:tcBorders>
              <w:top w:val="single" w:sz="4" w:space="0" w:color="auto"/>
              <w:left w:val="single" w:sz="4" w:space="0" w:color="auto"/>
              <w:bottom w:val="single" w:sz="4" w:space="0" w:color="auto"/>
              <w:right w:val="single" w:sz="4" w:space="0" w:color="auto"/>
            </w:tcBorders>
            <w:vAlign w:val="center"/>
          </w:tcPr>
          <w:p w14:paraId="3B8EC223" w14:textId="77777777" w:rsidR="00DA54F3" w:rsidRPr="003975CD" w:rsidRDefault="00DA54F3" w:rsidP="00DA54F3">
            <w:pPr>
              <w:jc w:val="center"/>
              <w:rPr>
                <w:rFonts w:ascii="Arial" w:hAnsi="Arial" w:cs="Arial"/>
                <w:sz w:val="20"/>
                <w:szCs w:val="22"/>
              </w:rPr>
            </w:pPr>
          </w:p>
        </w:tc>
        <w:tc>
          <w:tcPr>
            <w:tcW w:w="548" w:type="dxa"/>
            <w:tcBorders>
              <w:top w:val="single" w:sz="4" w:space="0" w:color="auto"/>
              <w:left w:val="single" w:sz="4" w:space="0" w:color="auto"/>
              <w:bottom w:val="single" w:sz="4" w:space="0" w:color="auto"/>
              <w:right w:val="single" w:sz="4" w:space="0" w:color="auto"/>
            </w:tcBorders>
            <w:vAlign w:val="center"/>
          </w:tcPr>
          <w:p w14:paraId="6EBA7B19" w14:textId="77777777" w:rsidR="00DA54F3" w:rsidRPr="003975CD" w:rsidRDefault="00DA54F3" w:rsidP="00DA54F3">
            <w:pPr>
              <w:jc w:val="center"/>
              <w:rPr>
                <w:rFonts w:ascii="Arial" w:hAnsi="Arial" w:cs="Arial"/>
                <w:sz w:val="20"/>
                <w:szCs w:val="22"/>
              </w:rPr>
            </w:pPr>
          </w:p>
        </w:tc>
        <w:tc>
          <w:tcPr>
            <w:tcW w:w="1009" w:type="dxa"/>
            <w:tcBorders>
              <w:top w:val="single" w:sz="4" w:space="0" w:color="auto"/>
              <w:left w:val="single" w:sz="4" w:space="0" w:color="auto"/>
              <w:bottom w:val="single" w:sz="4" w:space="0" w:color="auto"/>
              <w:right w:val="single" w:sz="4" w:space="0" w:color="auto"/>
            </w:tcBorders>
            <w:vAlign w:val="center"/>
          </w:tcPr>
          <w:p w14:paraId="03116BBE" w14:textId="77777777" w:rsidR="00DA54F3" w:rsidRPr="003975CD" w:rsidRDefault="00DA54F3" w:rsidP="00DA54F3">
            <w:pPr>
              <w:jc w:val="center"/>
              <w:rPr>
                <w:rFonts w:ascii="Arial" w:hAnsi="Arial" w:cs="Arial"/>
                <w:sz w:val="20"/>
                <w:szCs w:val="22"/>
              </w:rPr>
            </w:pPr>
          </w:p>
        </w:tc>
        <w:tc>
          <w:tcPr>
            <w:tcW w:w="1010" w:type="dxa"/>
            <w:tcBorders>
              <w:top w:val="single" w:sz="4" w:space="0" w:color="auto"/>
              <w:left w:val="single" w:sz="4" w:space="0" w:color="auto"/>
              <w:bottom w:val="single" w:sz="4" w:space="0" w:color="auto"/>
              <w:right w:val="single" w:sz="4" w:space="0" w:color="auto"/>
            </w:tcBorders>
            <w:vAlign w:val="center"/>
          </w:tcPr>
          <w:p w14:paraId="4E5EFCAA" w14:textId="77777777" w:rsidR="00DA54F3" w:rsidRPr="003975CD" w:rsidRDefault="00DA54F3" w:rsidP="00DA54F3">
            <w:pPr>
              <w:jc w:val="center"/>
              <w:rPr>
                <w:rFonts w:ascii="Arial" w:hAnsi="Arial" w:cs="Arial"/>
                <w:sz w:val="20"/>
                <w:szCs w:val="22"/>
              </w:rPr>
            </w:pPr>
          </w:p>
        </w:tc>
      </w:tr>
    </w:tbl>
    <w:p w14:paraId="5347AEB1" w14:textId="77777777" w:rsidR="00E11727" w:rsidRDefault="00E11727"/>
    <w:p w14:paraId="5347AEB2" w14:textId="77777777" w:rsidR="00224BC1" w:rsidRPr="00D62406" w:rsidRDefault="00E11727" w:rsidP="00224BC1">
      <w:pPr>
        <w:spacing w:line="276" w:lineRule="auto"/>
        <w:rPr>
          <w:rFonts w:ascii="Arial" w:hAnsi="Arial" w:cs="Arial"/>
          <w:szCs w:val="24"/>
          <w:u w:val="single"/>
        </w:rPr>
      </w:pPr>
      <w:r>
        <w:br w:type="page"/>
      </w:r>
      <w:r w:rsidR="00224BC1">
        <w:rPr>
          <w:rFonts w:ascii="Arial" w:hAnsi="Arial" w:cs="Arial"/>
          <w:iCs/>
          <w:szCs w:val="24"/>
        </w:rPr>
        <w:lastRenderedPageBreak/>
        <w:t>Wykonawca:</w:t>
      </w:r>
      <w:r w:rsidR="00224BC1">
        <w:rPr>
          <w:rFonts w:ascii="Arial" w:hAnsi="Arial" w:cs="Arial"/>
          <w:iCs/>
          <w:szCs w:val="24"/>
        </w:rPr>
        <w:tab/>
      </w:r>
      <w:r w:rsidR="00224BC1">
        <w:rPr>
          <w:rFonts w:ascii="Arial" w:hAnsi="Arial" w:cs="Arial"/>
          <w:iCs/>
          <w:szCs w:val="24"/>
        </w:rPr>
        <w:tab/>
      </w:r>
      <w:r w:rsidR="00224BC1">
        <w:rPr>
          <w:rFonts w:ascii="Arial" w:hAnsi="Arial" w:cs="Arial"/>
          <w:iCs/>
          <w:szCs w:val="24"/>
        </w:rPr>
        <w:tab/>
      </w:r>
      <w:r w:rsidR="00224BC1">
        <w:rPr>
          <w:rFonts w:ascii="Arial" w:hAnsi="Arial" w:cs="Arial"/>
          <w:iCs/>
          <w:szCs w:val="24"/>
        </w:rPr>
        <w:tab/>
      </w:r>
      <w:r w:rsidR="00224BC1">
        <w:rPr>
          <w:rFonts w:ascii="Arial" w:hAnsi="Arial" w:cs="Arial"/>
          <w:iCs/>
          <w:szCs w:val="24"/>
        </w:rPr>
        <w:tab/>
      </w:r>
      <w:r w:rsidR="00224BC1" w:rsidRPr="00D62406">
        <w:rPr>
          <w:rFonts w:ascii="Arial" w:hAnsi="Arial" w:cs="Arial"/>
          <w:szCs w:val="24"/>
          <w:u w:val="single"/>
        </w:rPr>
        <w:t>reprezentowany przez:</w:t>
      </w:r>
    </w:p>
    <w:p w14:paraId="5347AEB3" w14:textId="77777777" w:rsidR="00224BC1" w:rsidRPr="00D62406" w:rsidRDefault="00224BC1" w:rsidP="00224BC1">
      <w:pPr>
        <w:tabs>
          <w:tab w:val="left" w:pos="3969"/>
        </w:tabs>
        <w:spacing w:before="240" w:after="60"/>
        <w:rPr>
          <w:rFonts w:ascii="Arial" w:hAnsi="Arial" w:cs="Arial"/>
          <w:szCs w:val="24"/>
        </w:rPr>
      </w:pPr>
      <w:r w:rsidRPr="00D62406">
        <w:rPr>
          <w:rFonts w:ascii="Arial" w:hAnsi="Arial" w:cs="Arial"/>
          <w:szCs w:val="24"/>
        </w:rPr>
        <w:t>............................................</w:t>
      </w:r>
      <w:r>
        <w:rPr>
          <w:rFonts w:ascii="Arial" w:hAnsi="Arial" w:cs="Arial"/>
          <w:szCs w:val="24"/>
        </w:rPr>
        <w:tab/>
      </w:r>
      <w:r w:rsidRPr="00D62406">
        <w:rPr>
          <w:rFonts w:ascii="Arial" w:hAnsi="Arial" w:cs="Arial"/>
          <w:szCs w:val="24"/>
        </w:rPr>
        <w:t>............................................</w:t>
      </w:r>
    </w:p>
    <w:p w14:paraId="5347AEB4" w14:textId="77777777" w:rsidR="00224BC1" w:rsidRPr="00D62406" w:rsidRDefault="00224BC1" w:rsidP="00224BC1">
      <w:pPr>
        <w:spacing w:line="276" w:lineRule="auto"/>
        <w:ind w:right="4788"/>
        <w:rPr>
          <w:rFonts w:ascii="Arial" w:hAnsi="Arial" w:cs="Arial"/>
          <w:i/>
          <w:szCs w:val="24"/>
        </w:rPr>
      </w:pPr>
      <w:r w:rsidRPr="00D62406">
        <w:rPr>
          <w:rFonts w:ascii="Arial" w:hAnsi="Arial" w:cs="Arial"/>
          <w:i/>
          <w:szCs w:val="24"/>
        </w:rPr>
        <w:t>(Nazwa i adres Wykonawcy)</w:t>
      </w:r>
      <w:r>
        <w:rPr>
          <w:rFonts w:ascii="Arial" w:hAnsi="Arial" w:cs="Arial"/>
          <w:szCs w:val="24"/>
        </w:rPr>
        <w:tab/>
      </w:r>
      <w:r w:rsidRPr="00D62406">
        <w:rPr>
          <w:rFonts w:ascii="Arial" w:hAnsi="Arial" w:cs="Arial"/>
          <w:i/>
          <w:szCs w:val="24"/>
        </w:rPr>
        <w:t>(imię, nazwisko, stanowisk</w:t>
      </w:r>
      <w:r>
        <w:rPr>
          <w:rFonts w:ascii="Arial" w:hAnsi="Arial" w:cs="Arial"/>
          <w:i/>
          <w:szCs w:val="24"/>
        </w:rPr>
        <w:t xml:space="preserve">o/podstawa do </w:t>
      </w:r>
      <w:r w:rsidRPr="00D62406">
        <w:rPr>
          <w:rFonts w:ascii="Arial" w:hAnsi="Arial" w:cs="Arial"/>
          <w:i/>
          <w:szCs w:val="24"/>
        </w:rPr>
        <w:t>reprezentacji)</w:t>
      </w:r>
    </w:p>
    <w:p w14:paraId="5347AEB5" w14:textId="77777777" w:rsidR="00224BC1" w:rsidRPr="00CA13FA" w:rsidRDefault="00224BC1" w:rsidP="00224BC1">
      <w:pPr>
        <w:pStyle w:val="Nagwek7"/>
        <w:spacing w:before="360" w:after="240"/>
        <w:rPr>
          <w:rFonts w:ascii="Arial" w:hAnsi="Arial" w:cs="Arial"/>
          <w:bCs w:val="0"/>
          <w:u w:val="single"/>
        </w:rPr>
      </w:pPr>
      <w:r w:rsidRPr="00CA13FA">
        <w:rPr>
          <w:rFonts w:ascii="Arial" w:hAnsi="Arial" w:cs="Arial"/>
        </w:rPr>
        <w:t xml:space="preserve">Formularz Asortymentowo-Cenowy </w:t>
      </w:r>
      <w:r w:rsidRPr="00CA13FA">
        <w:rPr>
          <w:rFonts w:ascii="Arial" w:hAnsi="Arial" w:cs="Arial"/>
          <w:bCs w:val="0"/>
        </w:rPr>
        <w:t xml:space="preserve">w zakresie części 1 – </w:t>
      </w:r>
      <w:r w:rsidRPr="00D12A40">
        <w:rPr>
          <w:rFonts w:ascii="Arial" w:hAnsi="Arial" w:cs="Arial"/>
          <w:u w:val="single"/>
        </w:rPr>
        <w:t>Chemia profesjonalna dla sanitariatów, powierzchni, nawierzchni - środki dezynfekujące i czyszcząc</w:t>
      </w:r>
    </w:p>
    <w:tbl>
      <w:tblPr>
        <w:tblW w:w="159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10"/>
        <w:gridCol w:w="4315"/>
        <w:gridCol w:w="1327"/>
        <w:gridCol w:w="1338"/>
        <w:gridCol w:w="850"/>
        <w:gridCol w:w="1694"/>
        <w:gridCol w:w="1718"/>
        <w:gridCol w:w="683"/>
        <w:gridCol w:w="966"/>
        <w:gridCol w:w="548"/>
        <w:gridCol w:w="1009"/>
        <w:gridCol w:w="1010"/>
      </w:tblGrid>
      <w:tr w:rsidR="00E11727" w:rsidRPr="003975CD" w14:paraId="5347AEC8" w14:textId="77777777" w:rsidTr="00FA7BFC">
        <w:trPr>
          <w:trHeight w:val="538"/>
          <w:jc w:val="center"/>
        </w:trPr>
        <w:tc>
          <w:tcPr>
            <w:tcW w:w="510" w:type="dxa"/>
            <w:tcBorders>
              <w:top w:val="single" w:sz="4" w:space="0" w:color="auto"/>
              <w:left w:val="single" w:sz="4" w:space="0" w:color="auto"/>
              <w:bottom w:val="single" w:sz="4" w:space="0" w:color="auto"/>
              <w:right w:val="single" w:sz="4" w:space="0" w:color="auto"/>
            </w:tcBorders>
            <w:shd w:val="clear" w:color="auto" w:fill="E6E6E6"/>
            <w:noWrap/>
            <w:tcMar>
              <w:top w:w="15" w:type="dxa"/>
              <w:left w:w="15" w:type="dxa"/>
              <w:bottom w:w="0" w:type="dxa"/>
              <w:right w:w="15" w:type="dxa"/>
            </w:tcMar>
            <w:vAlign w:val="center"/>
          </w:tcPr>
          <w:p w14:paraId="5347AEB6" w14:textId="77777777" w:rsidR="00E11727" w:rsidRPr="003975CD" w:rsidRDefault="00E11727" w:rsidP="00FA7BFC">
            <w:pPr>
              <w:tabs>
                <w:tab w:val="num" w:pos="680"/>
              </w:tabs>
              <w:ind w:left="680" w:hanging="567"/>
              <w:jc w:val="center"/>
              <w:rPr>
                <w:rFonts w:ascii="Arial" w:eastAsia="Arial Unicode MS" w:hAnsi="Arial" w:cs="Arial"/>
                <w:sz w:val="18"/>
                <w:szCs w:val="22"/>
              </w:rPr>
            </w:pPr>
            <w:r w:rsidRPr="003975CD">
              <w:rPr>
                <w:rFonts w:ascii="Arial" w:eastAsia="Arial Unicode MS" w:hAnsi="Arial" w:cs="Arial"/>
                <w:sz w:val="18"/>
                <w:szCs w:val="22"/>
              </w:rPr>
              <w:t>L.p.</w:t>
            </w:r>
          </w:p>
        </w:tc>
        <w:tc>
          <w:tcPr>
            <w:tcW w:w="4315" w:type="dxa"/>
            <w:tcBorders>
              <w:top w:val="single" w:sz="4" w:space="0" w:color="auto"/>
              <w:left w:val="single" w:sz="4" w:space="0" w:color="auto"/>
              <w:bottom w:val="single" w:sz="4" w:space="0" w:color="auto"/>
              <w:right w:val="single" w:sz="4" w:space="0" w:color="auto"/>
            </w:tcBorders>
            <w:shd w:val="clear" w:color="auto" w:fill="E6E6E6"/>
            <w:vAlign w:val="center"/>
          </w:tcPr>
          <w:p w14:paraId="5347AEB7" w14:textId="77777777" w:rsidR="00E11727" w:rsidRPr="003975CD" w:rsidRDefault="00E11727" w:rsidP="00FA7BFC">
            <w:pPr>
              <w:overflowPunct w:val="0"/>
              <w:autoSpaceDE w:val="0"/>
              <w:autoSpaceDN w:val="0"/>
              <w:adjustRightInd w:val="0"/>
              <w:jc w:val="center"/>
              <w:rPr>
                <w:rFonts w:ascii="Arial" w:hAnsi="Arial" w:cs="Arial"/>
                <w:bCs/>
                <w:sz w:val="18"/>
                <w:szCs w:val="22"/>
              </w:rPr>
            </w:pPr>
            <w:r w:rsidRPr="003975CD">
              <w:rPr>
                <w:rFonts w:ascii="Arial" w:hAnsi="Arial" w:cs="Arial"/>
                <w:bCs/>
                <w:sz w:val="18"/>
                <w:szCs w:val="22"/>
              </w:rPr>
              <w:t>Opis środka</w:t>
            </w:r>
          </w:p>
        </w:tc>
        <w:tc>
          <w:tcPr>
            <w:tcW w:w="1327" w:type="dxa"/>
            <w:tcBorders>
              <w:top w:val="single" w:sz="4" w:space="0" w:color="auto"/>
              <w:left w:val="single" w:sz="4" w:space="0" w:color="auto"/>
              <w:bottom w:val="single" w:sz="4" w:space="0" w:color="auto"/>
              <w:right w:val="single" w:sz="4" w:space="0" w:color="auto"/>
            </w:tcBorders>
            <w:shd w:val="clear" w:color="auto" w:fill="E6E6E6"/>
            <w:tcMar>
              <w:top w:w="15" w:type="dxa"/>
              <w:left w:w="15" w:type="dxa"/>
              <w:bottom w:w="0" w:type="dxa"/>
              <w:right w:w="15" w:type="dxa"/>
            </w:tcMar>
            <w:vAlign w:val="center"/>
          </w:tcPr>
          <w:p w14:paraId="5347AEB8" w14:textId="77777777" w:rsidR="00E11727" w:rsidRPr="003975CD" w:rsidRDefault="00E11727" w:rsidP="00FA7BFC">
            <w:pPr>
              <w:overflowPunct w:val="0"/>
              <w:autoSpaceDE w:val="0"/>
              <w:autoSpaceDN w:val="0"/>
              <w:adjustRightInd w:val="0"/>
              <w:jc w:val="center"/>
              <w:rPr>
                <w:rFonts w:ascii="Arial" w:hAnsi="Arial" w:cs="Arial"/>
                <w:bCs/>
                <w:sz w:val="18"/>
                <w:szCs w:val="22"/>
              </w:rPr>
            </w:pPr>
            <w:r w:rsidRPr="003975CD">
              <w:rPr>
                <w:rFonts w:ascii="Arial" w:hAnsi="Arial" w:cs="Arial"/>
                <w:bCs/>
                <w:sz w:val="18"/>
                <w:szCs w:val="22"/>
              </w:rPr>
              <w:t>Środki oferowane przez Wykonawcę</w:t>
            </w:r>
          </w:p>
        </w:tc>
        <w:tc>
          <w:tcPr>
            <w:tcW w:w="1338" w:type="dxa"/>
            <w:tcBorders>
              <w:top w:val="single" w:sz="4" w:space="0" w:color="auto"/>
              <w:left w:val="single" w:sz="4" w:space="0" w:color="auto"/>
              <w:bottom w:val="single" w:sz="4" w:space="0" w:color="auto"/>
              <w:right w:val="single" w:sz="4" w:space="0" w:color="auto"/>
            </w:tcBorders>
            <w:shd w:val="clear" w:color="auto" w:fill="E6E6E6"/>
            <w:vAlign w:val="center"/>
          </w:tcPr>
          <w:p w14:paraId="5347AEB9" w14:textId="77777777" w:rsidR="00E11727" w:rsidRPr="003975CD" w:rsidRDefault="00E11727" w:rsidP="00FA7BFC">
            <w:pPr>
              <w:overflowPunct w:val="0"/>
              <w:autoSpaceDE w:val="0"/>
              <w:autoSpaceDN w:val="0"/>
              <w:adjustRightInd w:val="0"/>
              <w:jc w:val="center"/>
              <w:rPr>
                <w:rFonts w:ascii="Arial" w:hAnsi="Arial" w:cs="Arial"/>
                <w:bCs/>
                <w:sz w:val="18"/>
                <w:szCs w:val="22"/>
              </w:rPr>
            </w:pPr>
            <w:r w:rsidRPr="003975CD">
              <w:rPr>
                <w:rFonts w:ascii="Arial" w:hAnsi="Arial" w:cs="Arial"/>
                <w:bCs/>
                <w:sz w:val="18"/>
                <w:szCs w:val="22"/>
              </w:rPr>
              <w:t>Dozowanie oferowanego środku</w:t>
            </w:r>
          </w:p>
        </w:tc>
        <w:tc>
          <w:tcPr>
            <w:tcW w:w="850" w:type="dxa"/>
            <w:tcBorders>
              <w:top w:val="single" w:sz="4" w:space="0" w:color="auto"/>
              <w:left w:val="single" w:sz="4" w:space="0" w:color="auto"/>
              <w:bottom w:val="single" w:sz="4" w:space="0" w:color="auto"/>
              <w:right w:val="single" w:sz="4" w:space="0" w:color="auto"/>
            </w:tcBorders>
            <w:shd w:val="clear" w:color="auto" w:fill="E6E6E6"/>
            <w:noWrap/>
            <w:tcMar>
              <w:top w:w="15" w:type="dxa"/>
              <w:left w:w="15" w:type="dxa"/>
              <w:bottom w:w="0" w:type="dxa"/>
              <w:right w:w="15" w:type="dxa"/>
            </w:tcMar>
            <w:vAlign w:val="center"/>
          </w:tcPr>
          <w:p w14:paraId="5347AEBA" w14:textId="77777777" w:rsidR="00E11727" w:rsidRPr="003975CD" w:rsidRDefault="00E11727" w:rsidP="00FA7BFC">
            <w:pPr>
              <w:overflowPunct w:val="0"/>
              <w:autoSpaceDE w:val="0"/>
              <w:autoSpaceDN w:val="0"/>
              <w:adjustRightInd w:val="0"/>
              <w:jc w:val="center"/>
              <w:rPr>
                <w:rFonts w:ascii="Arial" w:hAnsi="Arial" w:cs="Arial"/>
                <w:bCs/>
                <w:sz w:val="18"/>
                <w:szCs w:val="22"/>
              </w:rPr>
            </w:pPr>
            <w:r w:rsidRPr="003975CD">
              <w:rPr>
                <w:rFonts w:ascii="Arial" w:hAnsi="Arial" w:cs="Arial"/>
                <w:bCs/>
                <w:sz w:val="18"/>
                <w:szCs w:val="22"/>
              </w:rPr>
              <w:t>Jedn. miary</w:t>
            </w:r>
          </w:p>
        </w:tc>
        <w:tc>
          <w:tcPr>
            <w:tcW w:w="1694" w:type="dxa"/>
            <w:tcBorders>
              <w:top w:val="single" w:sz="4" w:space="0" w:color="auto"/>
              <w:left w:val="single" w:sz="4" w:space="0" w:color="auto"/>
              <w:bottom w:val="single" w:sz="4" w:space="0" w:color="auto"/>
              <w:right w:val="single" w:sz="4" w:space="0" w:color="auto"/>
            </w:tcBorders>
            <w:shd w:val="clear" w:color="auto" w:fill="E6E6E6"/>
            <w:noWrap/>
            <w:tcMar>
              <w:top w:w="15" w:type="dxa"/>
              <w:left w:w="15" w:type="dxa"/>
              <w:bottom w:w="0" w:type="dxa"/>
              <w:right w:w="15" w:type="dxa"/>
            </w:tcMar>
            <w:vAlign w:val="center"/>
          </w:tcPr>
          <w:p w14:paraId="5347AEBB" w14:textId="77777777" w:rsidR="00E11727" w:rsidRPr="003975CD" w:rsidRDefault="00E11727" w:rsidP="00FA7BFC">
            <w:pPr>
              <w:overflowPunct w:val="0"/>
              <w:autoSpaceDE w:val="0"/>
              <w:autoSpaceDN w:val="0"/>
              <w:adjustRightInd w:val="0"/>
              <w:jc w:val="center"/>
              <w:rPr>
                <w:rFonts w:ascii="Arial" w:hAnsi="Arial" w:cs="Arial"/>
                <w:bCs/>
                <w:sz w:val="18"/>
                <w:szCs w:val="22"/>
              </w:rPr>
            </w:pPr>
            <w:r w:rsidRPr="003975CD">
              <w:rPr>
                <w:rFonts w:ascii="Arial" w:hAnsi="Arial" w:cs="Arial"/>
                <w:bCs/>
                <w:sz w:val="18"/>
                <w:szCs w:val="22"/>
              </w:rPr>
              <w:t>Średnie zapotrzebowanie na okres 1 miesiąca</w:t>
            </w:r>
          </w:p>
        </w:tc>
        <w:tc>
          <w:tcPr>
            <w:tcW w:w="1718" w:type="dxa"/>
            <w:tcBorders>
              <w:top w:val="single" w:sz="4" w:space="0" w:color="auto"/>
              <w:left w:val="single" w:sz="4" w:space="0" w:color="auto"/>
              <w:bottom w:val="single" w:sz="4" w:space="0" w:color="auto"/>
              <w:right w:val="single" w:sz="4" w:space="0" w:color="auto"/>
            </w:tcBorders>
            <w:shd w:val="clear" w:color="auto" w:fill="E6E6E6"/>
            <w:noWrap/>
            <w:tcMar>
              <w:top w:w="15" w:type="dxa"/>
              <w:left w:w="15" w:type="dxa"/>
              <w:bottom w:w="0" w:type="dxa"/>
              <w:right w:w="15" w:type="dxa"/>
            </w:tcMar>
            <w:vAlign w:val="center"/>
          </w:tcPr>
          <w:p w14:paraId="5347AEBC" w14:textId="77777777" w:rsidR="00E11727" w:rsidRPr="003975CD" w:rsidRDefault="00E11727" w:rsidP="00FA7BFC">
            <w:pPr>
              <w:overflowPunct w:val="0"/>
              <w:autoSpaceDE w:val="0"/>
              <w:autoSpaceDN w:val="0"/>
              <w:adjustRightInd w:val="0"/>
              <w:jc w:val="center"/>
              <w:rPr>
                <w:rFonts w:ascii="Arial" w:hAnsi="Arial" w:cs="Arial"/>
                <w:bCs/>
                <w:sz w:val="18"/>
                <w:szCs w:val="22"/>
              </w:rPr>
            </w:pPr>
            <w:r w:rsidRPr="003975CD">
              <w:rPr>
                <w:rFonts w:ascii="Arial" w:hAnsi="Arial" w:cs="Arial"/>
                <w:bCs/>
                <w:sz w:val="18"/>
                <w:szCs w:val="22"/>
              </w:rPr>
              <w:t>Zapotrzebowanie</w:t>
            </w:r>
          </w:p>
          <w:p w14:paraId="5347AEBD" w14:textId="77777777" w:rsidR="00E11727" w:rsidRPr="003975CD" w:rsidRDefault="00E11727" w:rsidP="00FA7BFC">
            <w:pPr>
              <w:overflowPunct w:val="0"/>
              <w:autoSpaceDE w:val="0"/>
              <w:autoSpaceDN w:val="0"/>
              <w:adjustRightInd w:val="0"/>
              <w:jc w:val="center"/>
              <w:rPr>
                <w:rFonts w:ascii="Arial" w:hAnsi="Arial" w:cs="Arial"/>
                <w:bCs/>
                <w:sz w:val="18"/>
                <w:szCs w:val="22"/>
              </w:rPr>
            </w:pPr>
            <w:r w:rsidRPr="003975CD">
              <w:rPr>
                <w:rFonts w:ascii="Arial" w:hAnsi="Arial" w:cs="Arial"/>
                <w:bCs/>
                <w:sz w:val="18"/>
                <w:szCs w:val="22"/>
              </w:rPr>
              <w:t>na okres</w:t>
            </w:r>
          </w:p>
          <w:p w14:paraId="5347AEBE" w14:textId="77777777" w:rsidR="00E11727" w:rsidRPr="003975CD" w:rsidRDefault="00E11727" w:rsidP="00FA7BFC">
            <w:pPr>
              <w:overflowPunct w:val="0"/>
              <w:autoSpaceDE w:val="0"/>
              <w:autoSpaceDN w:val="0"/>
              <w:adjustRightInd w:val="0"/>
              <w:jc w:val="center"/>
              <w:rPr>
                <w:rFonts w:ascii="Arial" w:hAnsi="Arial" w:cs="Arial"/>
                <w:bCs/>
                <w:sz w:val="18"/>
                <w:szCs w:val="22"/>
              </w:rPr>
            </w:pPr>
            <w:r w:rsidRPr="003975CD">
              <w:rPr>
                <w:rFonts w:ascii="Arial" w:hAnsi="Arial" w:cs="Arial"/>
                <w:bCs/>
                <w:sz w:val="18"/>
                <w:szCs w:val="22"/>
              </w:rPr>
              <w:t>trwania umowy</w:t>
            </w:r>
          </w:p>
          <w:p w14:paraId="5347AEBF" w14:textId="09703CBD" w:rsidR="00E11727" w:rsidRPr="003975CD" w:rsidRDefault="006E239C" w:rsidP="00FA7BFC">
            <w:pPr>
              <w:overflowPunct w:val="0"/>
              <w:autoSpaceDE w:val="0"/>
              <w:autoSpaceDN w:val="0"/>
              <w:adjustRightInd w:val="0"/>
              <w:jc w:val="center"/>
              <w:rPr>
                <w:rFonts w:ascii="Arial" w:hAnsi="Arial" w:cs="Arial"/>
                <w:bCs/>
                <w:sz w:val="18"/>
                <w:szCs w:val="22"/>
              </w:rPr>
            </w:pPr>
            <w:r>
              <w:rPr>
                <w:rFonts w:ascii="Arial" w:hAnsi="Arial" w:cs="Arial"/>
                <w:bCs/>
                <w:sz w:val="18"/>
                <w:szCs w:val="22"/>
              </w:rPr>
              <w:t>(</w:t>
            </w:r>
            <w:r w:rsidR="00370338">
              <w:rPr>
                <w:rFonts w:ascii="Arial" w:hAnsi="Arial" w:cs="Arial"/>
                <w:bCs/>
                <w:sz w:val="18"/>
                <w:szCs w:val="22"/>
              </w:rPr>
              <w:t>12</w:t>
            </w:r>
            <w:r w:rsidR="00E11727" w:rsidRPr="003975CD">
              <w:rPr>
                <w:rFonts w:ascii="Arial" w:hAnsi="Arial" w:cs="Arial"/>
                <w:bCs/>
                <w:sz w:val="18"/>
                <w:szCs w:val="22"/>
              </w:rPr>
              <w:t xml:space="preserve"> miesięcy)</w:t>
            </w:r>
          </w:p>
        </w:tc>
        <w:tc>
          <w:tcPr>
            <w:tcW w:w="683" w:type="dxa"/>
            <w:tcBorders>
              <w:top w:val="single" w:sz="4" w:space="0" w:color="auto"/>
              <w:left w:val="single" w:sz="4" w:space="0" w:color="auto"/>
              <w:bottom w:val="single" w:sz="4" w:space="0" w:color="auto"/>
              <w:right w:val="single" w:sz="4" w:space="0" w:color="auto"/>
            </w:tcBorders>
            <w:shd w:val="clear" w:color="auto" w:fill="E6E6E6"/>
            <w:vAlign w:val="center"/>
          </w:tcPr>
          <w:p w14:paraId="5347AEC0" w14:textId="77777777" w:rsidR="00E11727" w:rsidRPr="003975CD" w:rsidRDefault="00E11727" w:rsidP="00FA7BFC">
            <w:pPr>
              <w:jc w:val="center"/>
              <w:rPr>
                <w:rFonts w:ascii="Arial" w:hAnsi="Arial" w:cs="Arial"/>
                <w:sz w:val="18"/>
                <w:szCs w:val="22"/>
              </w:rPr>
            </w:pPr>
            <w:r w:rsidRPr="003975CD">
              <w:rPr>
                <w:rFonts w:ascii="Arial" w:hAnsi="Arial" w:cs="Arial"/>
                <w:sz w:val="18"/>
                <w:szCs w:val="22"/>
              </w:rPr>
              <w:t>Cena</w:t>
            </w:r>
          </w:p>
          <w:p w14:paraId="5347AEC1" w14:textId="77777777" w:rsidR="00E11727" w:rsidRPr="003975CD" w:rsidRDefault="00E11727" w:rsidP="00FA7BFC">
            <w:pPr>
              <w:jc w:val="center"/>
              <w:rPr>
                <w:rFonts w:ascii="Arial" w:hAnsi="Arial" w:cs="Arial"/>
                <w:sz w:val="18"/>
                <w:szCs w:val="22"/>
              </w:rPr>
            </w:pPr>
            <w:r w:rsidRPr="003975CD">
              <w:rPr>
                <w:rFonts w:ascii="Arial" w:hAnsi="Arial" w:cs="Arial"/>
                <w:sz w:val="18"/>
                <w:szCs w:val="22"/>
              </w:rPr>
              <w:t>jedn. netto</w:t>
            </w:r>
          </w:p>
          <w:p w14:paraId="5347AEC2" w14:textId="77777777" w:rsidR="00E11727" w:rsidRPr="003975CD" w:rsidRDefault="00E11727" w:rsidP="00FA7BFC">
            <w:pPr>
              <w:jc w:val="center"/>
              <w:rPr>
                <w:rFonts w:ascii="Arial" w:hAnsi="Arial" w:cs="Arial"/>
                <w:sz w:val="18"/>
                <w:szCs w:val="22"/>
              </w:rPr>
            </w:pPr>
            <w:r w:rsidRPr="003975CD">
              <w:rPr>
                <w:rFonts w:ascii="Arial" w:hAnsi="Arial" w:cs="Arial"/>
                <w:sz w:val="18"/>
                <w:szCs w:val="22"/>
              </w:rPr>
              <w:t>(zł)</w:t>
            </w:r>
          </w:p>
        </w:tc>
        <w:tc>
          <w:tcPr>
            <w:tcW w:w="966" w:type="dxa"/>
            <w:tcBorders>
              <w:top w:val="single" w:sz="4" w:space="0" w:color="auto"/>
              <w:left w:val="single" w:sz="4" w:space="0" w:color="auto"/>
              <w:bottom w:val="single" w:sz="4" w:space="0" w:color="auto"/>
              <w:right w:val="single" w:sz="4" w:space="0" w:color="auto"/>
            </w:tcBorders>
            <w:shd w:val="clear" w:color="auto" w:fill="E6E6E6"/>
            <w:vAlign w:val="center"/>
          </w:tcPr>
          <w:p w14:paraId="5347AEC3" w14:textId="77777777" w:rsidR="00E11727" w:rsidRPr="003975CD" w:rsidRDefault="00E11727" w:rsidP="00FA7BFC">
            <w:pPr>
              <w:jc w:val="center"/>
              <w:rPr>
                <w:rFonts w:ascii="Arial" w:hAnsi="Arial" w:cs="Arial"/>
                <w:sz w:val="18"/>
                <w:szCs w:val="22"/>
              </w:rPr>
            </w:pPr>
            <w:r w:rsidRPr="003975CD">
              <w:rPr>
                <w:rFonts w:ascii="Arial" w:hAnsi="Arial" w:cs="Arial"/>
                <w:sz w:val="18"/>
                <w:szCs w:val="22"/>
              </w:rPr>
              <w:t>Wartość netto (zł)</w:t>
            </w:r>
          </w:p>
        </w:tc>
        <w:tc>
          <w:tcPr>
            <w:tcW w:w="548" w:type="dxa"/>
            <w:tcBorders>
              <w:top w:val="single" w:sz="4" w:space="0" w:color="auto"/>
              <w:left w:val="single" w:sz="4" w:space="0" w:color="auto"/>
              <w:bottom w:val="single" w:sz="4" w:space="0" w:color="auto"/>
              <w:right w:val="single" w:sz="4" w:space="0" w:color="auto"/>
            </w:tcBorders>
            <w:shd w:val="clear" w:color="auto" w:fill="E6E6E6"/>
            <w:vAlign w:val="center"/>
          </w:tcPr>
          <w:p w14:paraId="5347AEC4" w14:textId="77777777" w:rsidR="00E11727" w:rsidRPr="003975CD" w:rsidRDefault="00E11727" w:rsidP="00FA7BFC">
            <w:pPr>
              <w:jc w:val="center"/>
              <w:rPr>
                <w:rFonts w:ascii="Arial" w:hAnsi="Arial" w:cs="Arial"/>
                <w:sz w:val="18"/>
                <w:szCs w:val="22"/>
              </w:rPr>
            </w:pPr>
            <w:r w:rsidRPr="003975CD">
              <w:rPr>
                <w:rFonts w:ascii="Arial" w:hAnsi="Arial" w:cs="Arial"/>
                <w:sz w:val="18"/>
                <w:szCs w:val="22"/>
              </w:rPr>
              <w:t>VAT</w:t>
            </w:r>
          </w:p>
          <w:p w14:paraId="5347AEC5" w14:textId="77777777" w:rsidR="00E11727" w:rsidRPr="003975CD" w:rsidRDefault="00E11727" w:rsidP="00FA7BFC">
            <w:pPr>
              <w:jc w:val="center"/>
              <w:rPr>
                <w:rFonts w:ascii="Arial" w:hAnsi="Arial" w:cs="Arial"/>
                <w:sz w:val="18"/>
                <w:szCs w:val="22"/>
              </w:rPr>
            </w:pPr>
            <w:r w:rsidRPr="003975CD">
              <w:rPr>
                <w:rFonts w:ascii="Arial" w:hAnsi="Arial" w:cs="Arial"/>
                <w:sz w:val="18"/>
                <w:szCs w:val="22"/>
              </w:rPr>
              <w:t>(%)</w:t>
            </w:r>
          </w:p>
        </w:tc>
        <w:tc>
          <w:tcPr>
            <w:tcW w:w="1009" w:type="dxa"/>
            <w:tcBorders>
              <w:top w:val="single" w:sz="4" w:space="0" w:color="auto"/>
              <w:left w:val="single" w:sz="4" w:space="0" w:color="auto"/>
              <w:bottom w:val="single" w:sz="4" w:space="0" w:color="auto"/>
              <w:right w:val="single" w:sz="4" w:space="0" w:color="auto"/>
            </w:tcBorders>
            <w:shd w:val="clear" w:color="auto" w:fill="E6E6E6"/>
            <w:vAlign w:val="center"/>
          </w:tcPr>
          <w:p w14:paraId="5347AEC6" w14:textId="77777777" w:rsidR="00E11727" w:rsidRPr="003975CD" w:rsidRDefault="00E11727" w:rsidP="00FA7BFC">
            <w:pPr>
              <w:jc w:val="center"/>
              <w:rPr>
                <w:rFonts w:ascii="Arial" w:hAnsi="Arial" w:cs="Arial"/>
                <w:sz w:val="18"/>
                <w:szCs w:val="22"/>
              </w:rPr>
            </w:pPr>
            <w:r w:rsidRPr="003975CD">
              <w:rPr>
                <w:rFonts w:ascii="Arial" w:hAnsi="Arial" w:cs="Arial"/>
                <w:sz w:val="18"/>
                <w:szCs w:val="22"/>
              </w:rPr>
              <w:t>Wartość VAT (zł)</w:t>
            </w:r>
          </w:p>
        </w:tc>
        <w:tc>
          <w:tcPr>
            <w:tcW w:w="1010" w:type="dxa"/>
            <w:tcBorders>
              <w:top w:val="single" w:sz="4" w:space="0" w:color="auto"/>
              <w:left w:val="single" w:sz="4" w:space="0" w:color="auto"/>
              <w:bottom w:val="single" w:sz="4" w:space="0" w:color="auto"/>
              <w:right w:val="single" w:sz="4" w:space="0" w:color="auto"/>
            </w:tcBorders>
            <w:shd w:val="clear" w:color="auto" w:fill="E6E6E6"/>
            <w:vAlign w:val="center"/>
          </w:tcPr>
          <w:p w14:paraId="5347AEC7" w14:textId="77777777" w:rsidR="00E11727" w:rsidRPr="003975CD" w:rsidRDefault="00E11727" w:rsidP="00FA7BFC">
            <w:pPr>
              <w:jc w:val="center"/>
              <w:rPr>
                <w:rFonts w:ascii="Arial" w:hAnsi="Arial" w:cs="Arial"/>
                <w:sz w:val="18"/>
                <w:szCs w:val="22"/>
              </w:rPr>
            </w:pPr>
            <w:r w:rsidRPr="003975CD">
              <w:rPr>
                <w:rFonts w:ascii="Arial" w:hAnsi="Arial" w:cs="Arial"/>
                <w:sz w:val="18"/>
                <w:szCs w:val="22"/>
              </w:rPr>
              <w:t>Wartość brutto (zł)</w:t>
            </w:r>
          </w:p>
        </w:tc>
      </w:tr>
      <w:tr w:rsidR="000E3F93" w:rsidRPr="003975CD" w14:paraId="5347AEE7" w14:textId="77777777" w:rsidTr="0044110B">
        <w:trPr>
          <w:trHeight w:val="1960"/>
          <w:jc w:val="center"/>
        </w:trPr>
        <w:tc>
          <w:tcPr>
            <w:tcW w:w="51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AED9" w14:textId="77777777" w:rsidR="000E3F93" w:rsidRPr="003975CD" w:rsidRDefault="000E3F93" w:rsidP="000E3F93">
            <w:pPr>
              <w:numPr>
                <w:ilvl w:val="0"/>
                <w:numId w:val="12"/>
              </w:numPr>
              <w:jc w:val="center"/>
              <w:rPr>
                <w:rFonts w:ascii="Arial" w:eastAsia="Arial Unicode MS" w:hAnsi="Arial" w:cs="Arial"/>
                <w:sz w:val="20"/>
                <w:szCs w:val="22"/>
              </w:rPr>
            </w:pPr>
          </w:p>
        </w:tc>
        <w:tc>
          <w:tcPr>
            <w:tcW w:w="4315" w:type="dxa"/>
            <w:tcBorders>
              <w:top w:val="single" w:sz="4" w:space="0" w:color="auto"/>
              <w:left w:val="single" w:sz="4" w:space="0" w:color="auto"/>
              <w:bottom w:val="single" w:sz="4" w:space="0" w:color="auto"/>
              <w:right w:val="single" w:sz="4" w:space="0" w:color="auto"/>
            </w:tcBorders>
            <w:vAlign w:val="center"/>
          </w:tcPr>
          <w:p w14:paraId="5347AEDB" w14:textId="57C9C257" w:rsidR="000E3F93" w:rsidRPr="00FD4600" w:rsidRDefault="000E3F93" w:rsidP="000E3F93">
            <w:pPr>
              <w:pStyle w:val="Bezodstpw"/>
              <w:rPr>
                <w:rFonts w:ascii="Arial Narrow" w:hAnsi="Arial Narrow"/>
                <w:sz w:val="20"/>
                <w:szCs w:val="20"/>
              </w:rPr>
            </w:pPr>
            <w:r>
              <w:rPr>
                <w:rFonts w:ascii="Arial Narrow" w:hAnsi="Arial Narrow" w:cs="Calibri"/>
                <w:sz w:val="20"/>
                <w:szCs w:val="20"/>
              </w:rPr>
              <w:t xml:space="preserve">Skoncentrowany produkt o przyjemnym zapachu, przeznaczony do mycia wszelkich podłóg wodoodpornych. </w:t>
            </w:r>
            <w:r w:rsidR="00D50E0F">
              <w:rPr>
                <w:rFonts w:ascii="Arial Narrow" w:hAnsi="Arial Narrow" w:cs="Calibri"/>
                <w:sz w:val="20"/>
                <w:szCs w:val="20"/>
              </w:rPr>
              <w:t>zapobiega</w:t>
            </w:r>
            <w:r>
              <w:rPr>
                <w:rFonts w:ascii="Arial Narrow" w:hAnsi="Arial Narrow" w:cs="Calibri"/>
                <w:sz w:val="20"/>
                <w:szCs w:val="20"/>
              </w:rPr>
              <w:t xml:space="preserve"> powstawanie nalotów wapiennych oraz powstawaniu smug i zacieków, ułatwiając proces bieżącego mycia. Posiada właściwości antypoślizgowe. Stosowany w stężeniu 0,5-1,5%( od 50 do 150 ml środka na 10 l wody).</w:t>
            </w:r>
          </w:p>
        </w:tc>
        <w:tc>
          <w:tcPr>
            <w:tcW w:w="132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347AEDC" w14:textId="77777777" w:rsidR="000E3F93" w:rsidRPr="003975CD" w:rsidRDefault="000E3F93" w:rsidP="000E3F93">
            <w:pPr>
              <w:overflowPunct w:val="0"/>
              <w:autoSpaceDE w:val="0"/>
              <w:autoSpaceDN w:val="0"/>
              <w:adjustRightInd w:val="0"/>
              <w:jc w:val="center"/>
              <w:rPr>
                <w:rFonts w:ascii="Arial" w:hAnsi="Arial" w:cs="Arial"/>
                <w:bCs/>
                <w:sz w:val="20"/>
                <w:szCs w:val="22"/>
              </w:rPr>
            </w:pPr>
          </w:p>
        </w:tc>
        <w:tc>
          <w:tcPr>
            <w:tcW w:w="1338" w:type="dxa"/>
            <w:tcBorders>
              <w:top w:val="single" w:sz="4" w:space="0" w:color="auto"/>
              <w:left w:val="single" w:sz="4" w:space="0" w:color="auto"/>
              <w:bottom w:val="single" w:sz="4" w:space="0" w:color="auto"/>
              <w:right w:val="single" w:sz="4" w:space="0" w:color="auto"/>
            </w:tcBorders>
            <w:vAlign w:val="center"/>
          </w:tcPr>
          <w:p w14:paraId="5347AEDD" w14:textId="77777777" w:rsidR="000E3F93" w:rsidRPr="003975CD" w:rsidRDefault="000E3F93" w:rsidP="000E3F93">
            <w:pPr>
              <w:overflowPunct w:val="0"/>
              <w:autoSpaceDE w:val="0"/>
              <w:autoSpaceDN w:val="0"/>
              <w:adjustRightInd w:val="0"/>
              <w:jc w:val="center"/>
              <w:rPr>
                <w:rFonts w:ascii="Arial" w:hAnsi="Arial" w:cs="Arial"/>
                <w:bCs/>
                <w:sz w:val="20"/>
                <w:szCs w:val="22"/>
              </w:rPr>
            </w:pPr>
          </w:p>
        </w:tc>
        <w:tc>
          <w:tcPr>
            <w:tcW w:w="85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7AB52DF" w14:textId="77777777" w:rsidR="000E3F93" w:rsidRDefault="000E3F93" w:rsidP="000E3F93">
            <w:pPr>
              <w:pStyle w:val="Bezodstpw"/>
              <w:jc w:val="center"/>
              <w:rPr>
                <w:rFonts w:ascii="Arial Narrow" w:hAnsi="Arial Narrow"/>
                <w:sz w:val="20"/>
                <w:szCs w:val="20"/>
              </w:rPr>
            </w:pPr>
          </w:p>
          <w:p w14:paraId="02972D80" w14:textId="77777777" w:rsidR="000E3F93" w:rsidRDefault="000E3F93" w:rsidP="000E3F93">
            <w:pPr>
              <w:pStyle w:val="Bezodstpw"/>
              <w:rPr>
                <w:rFonts w:ascii="Arial Narrow" w:hAnsi="Arial Narrow"/>
                <w:sz w:val="20"/>
                <w:szCs w:val="20"/>
              </w:rPr>
            </w:pPr>
          </w:p>
          <w:p w14:paraId="7CB93DF8" w14:textId="77777777" w:rsidR="000E3F93" w:rsidRDefault="000E3F93" w:rsidP="000E3F93">
            <w:pPr>
              <w:pStyle w:val="Bezodstpw"/>
              <w:rPr>
                <w:rFonts w:ascii="Arial Narrow" w:hAnsi="Arial Narrow"/>
                <w:sz w:val="20"/>
                <w:szCs w:val="20"/>
              </w:rPr>
            </w:pPr>
          </w:p>
          <w:p w14:paraId="698B5552" w14:textId="77777777" w:rsidR="000E3F93" w:rsidRDefault="000E3F93" w:rsidP="000E3F93">
            <w:pPr>
              <w:pStyle w:val="Bezodstpw"/>
              <w:jc w:val="center"/>
              <w:rPr>
                <w:rFonts w:ascii="Arial Narrow" w:hAnsi="Arial Narrow"/>
                <w:sz w:val="20"/>
                <w:szCs w:val="20"/>
              </w:rPr>
            </w:pPr>
            <w:r>
              <w:rPr>
                <w:rFonts w:ascii="Arial Narrow" w:hAnsi="Arial Narrow"/>
                <w:sz w:val="20"/>
                <w:szCs w:val="20"/>
              </w:rPr>
              <w:t xml:space="preserve">op. </w:t>
            </w:r>
          </w:p>
          <w:p w14:paraId="5347AEDF" w14:textId="21550FDF" w:rsidR="000E3F93" w:rsidRPr="003975CD" w:rsidRDefault="000E3F93" w:rsidP="000E3F93">
            <w:pPr>
              <w:overflowPunct w:val="0"/>
              <w:autoSpaceDE w:val="0"/>
              <w:autoSpaceDN w:val="0"/>
              <w:adjustRightInd w:val="0"/>
              <w:jc w:val="center"/>
              <w:rPr>
                <w:rFonts w:ascii="Arial" w:hAnsi="Arial" w:cs="Arial"/>
                <w:bCs/>
                <w:sz w:val="20"/>
                <w:szCs w:val="22"/>
              </w:rPr>
            </w:pPr>
            <w:r>
              <w:rPr>
                <w:rFonts w:ascii="Arial Narrow" w:hAnsi="Arial Narrow"/>
                <w:sz w:val="20"/>
                <w:szCs w:val="20"/>
              </w:rPr>
              <w:t>(1 litr)</w:t>
            </w:r>
          </w:p>
        </w:tc>
        <w:tc>
          <w:tcPr>
            <w:tcW w:w="16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574E92C3" w14:textId="77777777" w:rsidR="000E3F93" w:rsidRDefault="000E3F93" w:rsidP="000E3F93">
            <w:pPr>
              <w:pStyle w:val="Bezodstpw"/>
              <w:jc w:val="center"/>
              <w:rPr>
                <w:rFonts w:ascii="Arial Narrow" w:hAnsi="Arial Narrow"/>
                <w:sz w:val="20"/>
                <w:szCs w:val="20"/>
              </w:rPr>
            </w:pPr>
          </w:p>
          <w:p w14:paraId="7C6117E1" w14:textId="77777777" w:rsidR="000E3F93" w:rsidRDefault="000E3F93" w:rsidP="000E3F93">
            <w:pPr>
              <w:pStyle w:val="Bezodstpw"/>
              <w:jc w:val="center"/>
              <w:rPr>
                <w:rFonts w:ascii="Arial Narrow" w:hAnsi="Arial Narrow"/>
                <w:sz w:val="20"/>
                <w:szCs w:val="20"/>
              </w:rPr>
            </w:pPr>
          </w:p>
          <w:p w14:paraId="33DE1929" w14:textId="77777777" w:rsidR="000E3F93" w:rsidRDefault="000E3F93" w:rsidP="000E3F93">
            <w:pPr>
              <w:pStyle w:val="Bezodstpw"/>
              <w:rPr>
                <w:rFonts w:ascii="Arial Narrow" w:hAnsi="Arial Narrow"/>
                <w:sz w:val="20"/>
                <w:szCs w:val="20"/>
              </w:rPr>
            </w:pPr>
          </w:p>
          <w:p w14:paraId="6A780EA3" w14:textId="77777777" w:rsidR="000E3F93" w:rsidRDefault="000E3F93" w:rsidP="000E3F93">
            <w:pPr>
              <w:pStyle w:val="Bezodstpw"/>
              <w:rPr>
                <w:rFonts w:ascii="Arial Narrow" w:hAnsi="Arial Narrow"/>
                <w:sz w:val="20"/>
                <w:szCs w:val="20"/>
              </w:rPr>
            </w:pPr>
          </w:p>
          <w:p w14:paraId="5347AEE0" w14:textId="1AD66DC4" w:rsidR="000E3F93" w:rsidRPr="003975CD" w:rsidRDefault="000E3F93" w:rsidP="000E3F93">
            <w:pPr>
              <w:overflowPunct w:val="0"/>
              <w:autoSpaceDE w:val="0"/>
              <w:autoSpaceDN w:val="0"/>
              <w:adjustRightInd w:val="0"/>
              <w:jc w:val="center"/>
              <w:rPr>
                <w:rFonts w:ascii="Arial" w:hAnsi="Arial" w:cs="Arial"/>
                <w:bCs/>
                <w:sz w:val="20"/>
                <w:szCs w:val="22"/>
              </w:rPr>
            </w:pPr>
            <w:r>
              <w:rPr>
                <w:rFonts w:ascii="Arial Narrow" w:hAnsi="Arial Narrow"/>
                <w:sz w:val="20"/>
                <w:szCs w:val="20"/>
              </w:rPr>
              <w:t>24 op.</w:t>
            </w:r>
          </w:p>
        </w:tc>
        <w:tc>
          <w:tcPr>
            <w:tcW w:w="171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2F3DB6EB" w14:textId="77777777" w:rsidR="000E3F93" w:rsidRDefault="000E3F93" w:rsidP="000E3F93">
            <w:pPr>
              <w:pStyle w:val="Bezodstpw"/>
              <w:jc w:val="center"/>
              <w:rPr>
                <w:rFonts w:ascii="Arial Narrow" w:hAnsi="Arial Narrow"/>
                <w:sz w:val="20"/>
                <w:szCs w:val="20"/>
              </w:rPr>
            </w:pPr>
          </w:p>
          <w:p w14:paraId="6D9F307B" w14:textId="77777777" w:rsidR="000E3F93" w:rsidRDefault="000E3F93" w:rsidP="000E3F93">
            <w:pPr>
              <w:pStyle w:val="Bezodstpw"/>
              <w:rPr>
                <w:rFonts w:ascii="Arial Narrow" w:hAnsi="Arial Narrow"/>
                <w:sz w:val="20"/>
                <w:szCs w:val="20"/>
              </w:rPr>
            </w:pPr>
          </w:p>
          <w:p w14:paraId="0F13DA18" w14:textId="77777777" w:rsidR="000E3F93" w:rsidRDefault="000E3F93" w:rsidP="000E3F93">
            <w:pPr>
              <w:pStyle w:val="Bezodstpw"/>
              <w:jc w:val="center"/>
              <w:rPr>
                <w:rFonts w:ascii="Arial Narrow" w:hAnsi="Arial Narrow"/>
                <w:sz w:val="20"/>
                <w:szCs w:val="20"/>
              </w:rPr>
            </w:pPr>
          </w:p>
          <w:p w14:paraId="07A2847E" w14:textId="77777777" w:rsidR="000E3F93" w:rsidRDefault="000E3F93" w:rsidP="000E3F93">
            <w:pPr>
              <w:pStyle w:val="Bezodstpw"/>
              <w:jc w:val="center"/>
              <w:rPr>
                <w:rFonts w:ascii="Arial Narrow" w:hAnsi="Arial Narrow"/>
                <w:sz w:val="20"/>
                <w:szCs w:val="20"/>
              </w:rPr>
            </w:pPr>
          </w:p>
          <w:p w14:paraId="5347AEE1" w14:textId="00C18AFA" w:rsidR="000E3F93" w:rsidRPr="003975CD" w:rsidRDefault="000E3F93" w:rsidP="000E3F93">
            <w:pPr>
              <w:overflowPunct w:val="0"/>
              <w:autoSpaceDE w:val="0"/>
              <w:autoSpaceDN w:val="0"/>
              <w:adjustRightInd w:val="0"/>
              <w:jc w:val="center"/>
              <w:rPr>
                <w:rFonts w:ascii="Arial" w:hAnsi="Arial" w:cs="Arial"/>
                <w:bCs/>
                <w:sz w:val="20"/>
                <w:szCs w:val="22"/>
              </w:rPr>
            </w:pPr>
            <w:r>
              <w:rPr>
                <w:rFonts w:ascii="Arial Narrow" w:hAnsi="Arial Narrow"/>
                <w:sz w:val="20"/>
                <w:szCs w:val="20"/>
              </w:rPr>
              <w:t>288 op.</w:t>
            </w:r>
          </w:p>
        </w:tc>
        <w:tc>
          <w:tcPr>
            <w:tcW w:w="683" w:type="dxa"/>
            <w:tcBorders>
              <w:top w:val="single" w:sz="4" w:space="0" w:color="auto"/>
              <w:left w:val="single" w:sz="4" w:space="0" w:color="auto"/>
              <w:bottom w:val="single" w:sz="4" w:space="0" w:color="auto"/>
              <w:right w:val="single" w:sz="4" w:space="0" w:color="auto"/>
            </w:tcBorders>
            <w:vAlign w:val="center"/>
          </w:tcPr>
          <w:p w14:paraId="5347AEE2" w14:textId="77777777" w:rsidR="000E3F93" w:rsidRPr="003975CD" w:rsidRDefault="000E3F93" w:rsidP="000E3F93">
            <w:pPr>
              <w:jc w:val="center"/>
              <w:rPr>
                <w:rFonts w:ascii="Arial" w:hAnsi="Arial" w:cs="Arial"/>
                <w:sz w:val="20"/>
                <w:szCs w:val="22"/>
              </w:rPr>
            </w:pPr>
          </w:p>
        </w:tc>
        <w:tc>
          <w:tcPr>
            <w:tcW w:w="966" w:type="dxa"/>
            <w:tcBorders>
              <w:top w:val="single" w:sz="4" w:space="0" w:color="auto"/>
              <w:left w:val="single" w:sz="4" w:space="0" w:color="auto"/>
              <w:bottom w:val="single" w:sz="4" w:space="0" w:color="auto"/>
              <w:right w:val="single" w:sz="4" w:space="0" w:color="auto"/>
            </w:tcBorders>
            <w:vAlign w:val="center"/>
          </w:tcPr>
          <w:p w14:paraId="5347AEE3" w14:textId="77777777" w:rsidR="000E3F93" w:rsidRPr="003975CD" w:rsidRDefault="000E3F93" w:rsidP="000E3F93">
            <w:pPr>
              <w:jc w:val="center"/>
              <w:rPr>
                <w:rFonts w:ascii="Arial" w:hAnsi="Arial" w:cs="Arial"/>
                <w:sz w:val="20"/>
                <w:szCs w:val="22"/>
              </w:rPr>
            </w:pPr>
          </w:p>
        </w:tc>
        <w:tc>
          <w:tcPr>
            <w:tcW w:w="548" w:type="dxa"/>
            <w:tcBorders>
              <w:top w:val="single" w:sz="4" w:space="0" w:color="auto"/>
              <w:left w:val="single" w:sz="4" w:space="0" w:color="auto"/>
              <w:bottom w:val="single" w:sz="4" w:space="0" w:color="auto"/>
              <w:right w:val="single" w:sz="4" w:space="0" w:color="auto"/>
            </w:tcBorders>
            <w:vAlign w:val="center"/>
          </w:tcPr>
          <w:p w14:paraId="5347AEE4" w14:textId="77777777" w:rsidR="000E3F93" w:rsidRPr="003975CD" w:rsidRDefault="000E3F93" w:rsidP="000E3F93">
            <w:pPr>
              <w:jc w:val="center"/>
              <w:rPr>
                <w:rFonts w:ascii="Arial" w:hAnsi="Arial" w:cs="Arial"/>
                <w:sz w:val="20"/>
                <w:szCs w:val="22"/>
              </w:rPr>
            </w:pPr>
          </w:p>
        </w:tc>
        <w:tc>
          <w:tcPr>
            <w:tcW w:w="1009" w:type="dxa"/>
            <w:tcBorders>
              <w:top w:val="single" w:sz="4" w:space="0" w:color="auto"/>
              <w:left w:val="single" w:sz="4" w:space="0" w:color="auto"/>
              <w:bottom w:val="single" w:sz="4" w:space="0" w:color="auto"/>
              <w:right w:val="single" w:sz="4" w:space="0" w:color="auto"/>
            </w:tcBorders>
            <w:vAlign w:val="center"/>
          </w:tcPr>
          <w:p w14:paraId="5347AEE5" w14:textId="77777777" w:rsidR="000E3F93" w:rsidRPr="003975CD" w:rsidRDefault="000E3F93" w:rsidP="000E3F93">
            <w:pPr>
              <w:jc w:val="center"/>
              <w:rPr>
                <w:rFonts w:ascii="Arial" w:hAnsi="Arial" w:cs="Arial"/>
                <w:sz w:val="20"/>
                <w:szCs w:val="22"/>
              </w:rPr>
            </w:pPr>
          </w:p>
        </w:tc>
        <w:tc>
          <w:tcPr>
            <w:tcW w:w="1010" w:type="dxa"/>
            <w:tcBorders>
              <w:top w:val="single" w:sz="4" w:space="0" w:color="auto"/>
              <w:left w:val="single" w:sz="4" w:space="0" w:color="auto"/>
              <w:bottom w:val="single" w:sz="4" w:space="0" w:color="auto"/>
              <w:right w:val="single" w:sz="4" w:space="0" w:color="auto"/>
            </w:tcBorders>
            <w:vAlign w:val="center"/>
          </w:tcPr>
          <w:p w14:paraId="5347AEE6" w14:textId="77777777" w:rsidR="000E3F93" w:rsidRPr="003975CD" w:rsidRDefault="000E3F93" w:rsidP="000E3F93">
            <w:pPr>
              <w:jc w:val="center"/>
              <w:rPr>
                <w:rFonts w:ascii="Arial" w:hAnsi="Arial" w:cs="Arial"/>
                <w:sz w:val="20"/>
                <w:szCs w:val="22"/>
              </w:rPr>
            </w:pPr>
          </w:p>
        </w:tc>
      </w:tr>
      <w:tr w:rsidR="00AA6C56" w:rsidRPr="003975CD" w14:paraId="43CF907F" w14:textId="77777777" w:rsidTr="0044110B">
        <w:trPr>
          <w:trHeight w:val="1960"/>
          <w:jc w:val="center"/>
        </w:trPr>
        <w:tc>
          <w:tcPr>
            <w:tcW w:w="51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540327B" w14:textId="77777777" w:rsidR="00AA6C56" w:rsidRPr="003975CD" w:rsidRDefault="00AA6C56" w:rsidP="00AA6C56">
            <w:pPr>
              <w:numPr>
                <w:ilvl w:val="0"/>
                <w:numId w:val="12"/>
              </w:numPr>
              <w:jc w:val="center"/>
              <w:rPr>
                <w:rFonts w:ascii="Arial" w:eastAsia="Arial Unicode MS" w:hAnsi="Arial" w:cs="Arial"/>
                <w:sz w:val="20"/>
                <w:szCs w:val="22"/>
              </w:rPr>
            </w:pPr>
          </w:p>
        </w:tc>
        <w:tc>
          <w:tcPr>
            <w:tcW w:w="4315" w:type="dxa"/>
            <w:tcBorders>
              <w:top w:val="single" w:sz="4" w:space="0" w:color="auto"/>
              <w:left w:val="single" w:sz="4" w:space="0" w:color="auto"/>
              <w:bottom w:val="single" w:sz="4" w:space="0" w:color="auto"/>
              <w:right w:val="single" w:sz="4" w:space="0" w:color="auto"/>
            </w:tcBorders>
            <w:vAlign w:val="center"/>
          </w:tcPr>
          <w:p w14:paraId="0ADD3F6D" w14:textId="1DB08C0F" w:rsidR="00AA6C56" w:rsidRPr="009247A9" w:rsidRDefault="00AA6C56" w:rsidP="00AA6C56">
            <w:pPr>
              <w:pStyle w:val="Bezodstpw"/>
              <w:rPr>
                <w:rFonts w:ascii="Arial Narrow" w:hAnsi="Arial Narrow"/>
                <w:sz w:val="20"/>
                <w:szCs w:val="20"/>
              </w:rPr>
            </w:pPr>
            <w:r>
              <w:rPr>
                <w:rFonts w:ascii="Arial Narrow" w:hAnsi="Arial Narrow"/>
                <w:sz w:val="20"/>
                <w:szCs w:val="20"/>
              </w:rPr>
              <w:t xml:space="preserve">Produkt do profesjonalnego zastosowania w formule spray and </w:t>
            </w:r>
            <w:proofErr w:type="spellStart"/>
            <w:r>
              <w:rPr>
                <w:rFonts w:ascii="Arial Narrow" w:hAnsi="Arial Narrow"/>
                <w:sz w:val="20"/>
                <w:szCs w:val="20"/>
              </w:rPr>
              <w:t>wipe</w:t>
            </w:r>
            <w:proofErr w:type="spellEnd"/>
            <w:r>
              <w:rPr>
                <w:rFonts w:ascii="Arial Narrow" w:hAnsi="Arial Narrow"/>
                <w:sz w:val="20"/>
                <w:szCs w:val="20"/>
              </w:rPr>
              <w:t xml:space="preserve"> o właściwościach antystatycznych. Dedykowany do mycia powierzchni szklanych w pomieszczeniach jak i na zewnątrz, również witryn i ram okiennych.</w:t>
            </w:r>
            <w:r>
              <w:rPr>
                <w:rFonts w:ascii="Arial Narrow" w:hAnsi="Arial Narrow"/>
                <w:sz w:val="20"/>
                <w:szCs w:val="20"/>
              </w:rPr>
              <w:t xml:space="preserve"> Posiada właściwości </w:t>
            </w:r>
            <w:r>
              <w:rPr>
                <w:rFonts w:ascii="Arial Narrow" w:hAnsi="Arial Narrow"/>
                <w:sz w:val="20"/>
                <w:szCs w:val="20"/>
              </w:rPr>
              <w:t>ułatwia</w:t>
            </w:r>
            <w:r>
              <w:rPr>
                <w:rFonts w:ascii="Arial Narrow" w:hAnsi="Arial Narrow"/>
                <w:sz w:val="20"/>
                <w:szCs w:val="20"/>
              </w:rPr>
              <w:t>jące</w:t>
            </w:r>
            <w:r>
              <w:rPr>
                <w:rFonts w:ascii="Arial Narrow" w:hAnsi="Arial Narrow"/>
                <w:sz w:val="20"/>
                <w:szCs w:val="20"/>
              </w:rPr>
              <w:t xml:space="preserve"> mycie, poprzez opóźnienie odkładania się brudu.</w:t>
            </w:r>
          </w:p>
        </w:tc>
        <w:tc>
          <w:tcPr>
            <w:tcW w:w="132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4D6E88D" w14:textId="77777777" w:rsidR="00AA6C56" w:rsidRPr="003975CD" w:rsidRDefault="00AA6C56" w:rsidP="00AA6C56">
            <w:pPr>
              <w:overflowPunct w:val="0"/>
              <w:autoSpaceDE w:val="0"/>
              <w:autoSpaceDN w:val="0"/>
              <w:adjustRightInd w:val="0"/>
              <w:jc w:val="center"/>
              <w:rPr>
                <w:rFonts w:ascii="Arial" w:hAnsi="Arial" w:cs="Arial"/>
                <w:bCs/>
                <w:sz w:val="20"/>
                <w:szCs w:val="22"/>
              </w:rPr>
            </w:pPr>
          </w:p>
        </w:tc>
        <w:tc>
          <w:tcPr>
            <w:tcW w:w="1338" w:type="dxa"/>
            <w:tcBorders>
              <w:top w:val="single" w:sz="4" w:space="0" w:color="auto"/>
              <w:left w:val="single" w:sz="4" w:space="0" w:color="auto"/>
              <w:bottom w:val="single" w:sz="4" w:space="0" w:color="auto"/>
              <w:right w:val="single" w:sz="4" w:space="0" w:color="auto"/>
            </w:tcBorders>
            <w:vAlign w:val="center"/>
          </w:tcPr>
          <w:p w14:paraId="23A44CA8" w14:textId="77777777" w:rsidR="00AA6C56" w:rsidRPr="003975CD" w:rsidRDefault="00AA6C56" w:rsidP="00AA6C56">
            <w:pPr>
              <w:overflowPunct w:val="0"/>
              <w:autoSpaceDE w:val="0"/>
              <w:autoSpaceDN w:val="0"/>
              <w:adjustRightInd w:val="0"/>
              <w:jc w:val="center"/>
              <w:rPr>
                <w:rFonts w:ascii="Arial" w:hAnsi="Arial" w:cs="Arial"/>
                <w:bCs/>
                <w:sz w:val="20"/>
                <w:szCs w:val="22"/>
              </w:rPr>
            </w:pPr>
          </w:p>
        </w:tc>
        <w:tc>
          <w:tcPr>
            <w:tcW w:w="85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315191C4" w14:textId="77777777" w:rsidR="00AA6C56" w:rsidRDefault="00AA6C56" w:rsidP="00AA6C56">
            <w:pPr>
              <w:pStyle w:val="Bezodstpw"/>
              <w:jc w:val="center"/>
              <w:rPr>
                <w:rFonts w:ascii="Arial Narrow" w:hAnsi="Arial Narrow"/>
                <w:sz w:val="20"/>
                <w:szCs w:val="20"/>
              </w:rPr>
            </w:pPr>
          </w:p>
          <w:p w14:paraId="2151D051" w14:textId="77777777" w:rsidR="00AA6C56" w:rsidRDefault="00AA6C56" w:rsidP="00AA6C56">
            <w:pPr>
              <w:pStyle w:val="Bezodstpw"/>
              <w:jc w:val="center"/>
              <w:rPr>
                <w:rFonts w:ascii="Arial Narrow" w:hAnsi="Arial Narrow"/>
                <w:sz w:val="20"/>
                <w:szCs w:val="20"/>
              </w:rPr>
            </w:pPr>
            <w:r>
              <w:rPr>
                <w:rFonts w:ascii="Arial Narrow" w:hAnsi="Arial Narrow"/>
                <w:sz w:val="20"/>
                <w:szCs w:val="20"/>
              </w:rPr>
              <w:t>op.</w:t>
            </w:r>
          </w:p>
          <w:p w14:paraId="711D7DEE" w14:textId="5AB16B2C" w:rsidR="00AA6C56" w:rsidRDefault="00AA6C56" w:rsidP="00AA6C56">
            <w:pPr>
              <w:pStyle w:val="Bezodstpw"/>
              <w:jc w:val="center"/>
              <w:rPr>
                <w:rFonts w:ascii="Arial Narrow" w:hAnsi="Arial Narrow"/>
                <w:sz w:val="20"/>
                <w:szCs w:val="20"/>
              </w:rPr>
            </w:pPr>
            <w:r>
              <w:rPr>
                <w:rFonts w:ascii="Arial Narrow" w:hAnsi="Arial Narrow"/>
                <w:sz w:val="20"/>
                <w:szCs w:val="20"/>
              </w:rPr>
              <w:t xml:space="preserve"> (0,6 litra)</w:t>
            </w:r>
          </w:p>
        </w:tc>
        <w:tc>
          <w:tcPr>
            <w:tcW w:w="16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63695637" w14:textId="77777777" w:rsidR="00AA6C56" w:rsidRDefault="00AA6C56" w:rsidP="00AA6C56">
            <w:pPr>
              <w:pStyle w:val="Bezodstpw"/>
              <w:rPr>
                <w:rFonts w:ascii="Arial Narrow" w:hAnsi="Arial Narrow"/>
                <w:sz w:val="20"/>
                <w:szCs w:val="20"/>
              </w:rPr>
            </w:pPr>
          </w:p>
          <w:p w14:paraId="5B1D7703" w14:textId="77777777" w:rsidR="00AA6C56" w:rsidRDefault="00AA6C56" w:rsidP="00AA6C56">
            <w:pPr>
              <w:pStyle w:val="Bezodstpw"/>
              <w:jc w:val="center"/>
              <w:rPr>
                <w:rFonts w:ascii="Arial Narrow" w:hAnsi="Arial Narrow"/>
                <w:sz w:val="20"/>
                <w:szCs w:val="20"/>
              </w:rPr>
            </w:pPr>
          </w:p>
          <w:p w14:paraId="1374F672" w14:textId="146B91AC" w:rsidR="00AA6C56" w:rsidRDefault="00AA6C56" w:rsidP="00AA6C56">
            <w:pPr>
              <w:pStyle w:val="Bezodstpw"/>
              <w:jc w:val="center"/>
              <w:rPr>
                <w:rFonts w:ascii="Arial Narrow" w:hAnsi="Arial Narrow"/>
                <w:sz w:val="20"/>
                <w:szCs w:val="20"/>
              </w:rPr>
            </w:pPr>
            <w:r>
              <w:rPr>
                <w:rFonts w:ascii="Arial Narrow" w:hAnsi="Arial Narrow"/>
                <w:sz w:val="20"/>
                <w:szCs w:val="20"/>
              </w:rPr>
              <w:t>24 op.</w:t>
            </w:r>
          </w:p>
        </w:tc>
        <w:tc>
          <w:tcPr>
            <w:tcW w:w="171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DC03651" w14:textId="77777777" w:rsidR="00AA6C56" w:rsidRDefault="00AA6C56" w:rsidP="00AA6C56">
            <w:pPr>
              <w:pStyle w:val="Bezodstpw"/>
              <w:rPr>
                <w:rFonts w:ascii="Arial Narrow" w:hAnsi="Arial Narrow"/>
                <w:sz w:val="20"/>
                <w:szCs w:val="20"/>
              </w:rPr>
            </w:pPr>
          </w:p>
          <w:p w14:paraId="51F0C287" w14:textId="77777777" w:rsidR="00AA6C56" w:rsidRDefault="00AA6C56" w:rsidP="00AA6C56">
            <w:pPr>
              <w:pStyle w:val="Bezodstpw"/>
              <w:jc w:val="center"/>
              <w:rPr>
                <w:rFonts w:ascii="Arial Narrow" w:hAnsi="Arial Narrow"/>
                <w:sz w:val="20"/>
                <w:szCs w:val="20"/>
              </w:rPr>
            </w:pPr>
          </w:p>
          <w:p w14:paraId="091F24F2" w14:textId="1C638DB0" w:rsidR="00AA6C56" w:rsidRDefault="00AA6C56" w:rsidP="00AA6C56">
            <w:pPr>
              <w:pStyle w:val="Bezodstpw"/>
              <w:jc w:val="center"/>
              <w:rPr>
                <w:rFonts w:ascii="Arial Narrow" w:hAnsi="Arial Narrow"/>
                <w:sz w:val="20"/>
                <w:szCs w:val="20"/>
              </w:rPr>
            </w:pPr>
            <w:r>
              <w:rPr>
                <w:rFonts w:ascii="Arial Narrow" w:hAnsi="Arial Narrow"/>
                <w:sz w:val="20"/>
                <w:szCs w:val="20"/>
              </w:rPr>
              <w:t>288 op.</w:t>
            </w:r>
          </w:p>
        </w:tc>
        <w:tc>
          <w:tcPr>
            <w:tcW w:w="683" w:type="dxa"/>
            <w:tcBorders>
              <w:top w:val="single" w:sz="4" w:space="0" w:color="auto"/>
              <w:left w:val="single" w:sz="4" w:space="0" w:color="auto"/>
              <w:bottom w:val="single" w:sz="4" w:space="0" w:color="auto"/>
              <w:right w:val="single" w:sz="4" w:space="0" w:color="auto"/>
            </w:tcBorders>
            <w:vAlign w:val="center"/>
          </w:tcPr>
          <w:p w14:paraId="0AD90DDE" w14:textId="77777777" w:rsidR="00AA6C56" w:rsidRPr="003975CD" w:rsidRDefault="00AA6C56" w:rsidP="00AA6C56">
            <w:pPr>
              <w:jc w:val="center"/>
              <w:rPr>
                <w:rFonts w:ascii="Arial" w:hAnsi="Arial" w:cs="Arial"/>
                <w:sz w:val="20"/>
                <w:szCs w:val="22"/>
              </w:rPr>
            </w:pPr>
          </w:p>
        </w:tc>
        <w:tc>
          <w:tcPr>
            <w:tcW w:w="966" w:type="dxa"/>
            <w:tcBorders>
              <w:top w:val="single" w:sz="4" w:space="0" w:color="auto"/>
              <w:left w:val="single" w:sz="4" w:space="0" w:color="auto"/>
              <w:bottom w:val="single" w:sz="4" w:space="0" w:color="auto"/>
              <w:right w:val="single" w:sz="4" w:space="0" w:color="auto"/>
            </w:tcBorders>
            <w:vAlign w:val="center"/>
          </w:tcPr>
          <w:p w14:paraId="43F5A8BB" w14:textId="77777777" w:rsidR="00AA6C56" w:rsidRPr="003975CD" w:rsidRDefault="00AA6C56" w:rsidP="00AA6C56">
            <w:pPr>
              <w:jc w:val="center"/>
              <w:rPr>
                <w:rFonts w:ascii="Arial" w:hAnsi="Arial" w:cs="Arial"/>
                <w:sz w:val="20"/>
                <w:szCs w:val="22"/>
              </w:rPr>
            </w:pPr>
          </w:p>
        </w:tc>
        <w:tc>
          <w:tcPr>
            <w:tcW w:w="548" w:type="dxa"/>
            <w:tcBorders>
              <w:top w:val="single" w:sz="4" w:space="0" w:color="auto"/>
              <w:left w:val="single" w:sz="4" w:space="0" w:color="auto"/>
              <w:bottom w:val="single" w:sz="4" w:space="0" w:color="auto"/>
              <w:right w:val="single" w:sz="4" w:space="0" w:color="auto"/>
            </w:tcBorders>
            <w:vAlign w:val="center"/>
          </w:tcPr>
          <w:p w14:paraId="4256F8C8" w14:textId="77777777" w:rsidR="00AA6C56" w:rsidRPr="003975CD" w:rsidRDefault="00AA6C56" w:rsidP="00AA6C56">
            <w:pPr>
              <w:jc w:val="center"/>
              <w:rPr>
                <w:rFonts w:ascii="Arial" w:hAnsi="Arial" w:cs="Arial"/>
                <w:sz w:val="20"/>
                <w:szCs w:val="22"/>
              </w:rPr>
            </w:pPr>
          </w:p>
        </w:tc>
        <w:tc>
          <w:tcPr>
            <w:tcW w:w="1009" w:type="dxa"/>
            <w:tcBorders>
              <w:top w:val="single" w:sz="4" w:space="0" w:color="auto"/>
              <w:left w:val="single" w:sz="4" w:space="0" w:color="auto"/>
              <w:bottom w:val="single" w:sz="4" w:space="0" w:color="auto"/>
              <w:right w:val="single" w:sz="4" w:space="0" w:color="auto"/>
            </w:tcBorders>
            <w:vAlign w:val="center"/>
          </w:tcPr>
          <w:p w14:paraId="1D92EB3F" w14:textId="77777777" w:rsidR="00AA6C56" w:rsidRPr="003975CD" w:rsidRDefault="00AA6C56" w:rsidP="00AA6C56">
            <w:pPr>
              <w:jc w:val="center"/>
              <w:rPr>
                <w:rFonts w:ascii="Arial" w:hAnsi="Arial" w:cs="Arial"/>
                <w:sz w:val="20"/>
                <w:szCs w:val="22"/>
              </w:rPr>
            </w:pPr>
          </w:p>
        </w:tc>
        <w:tc>
          <w:tcPr>
            <w:tcW w:w="1010" w:type="dxa"/>
            <w:tcBorders>
              <w:top w:val="single" w:sz="4" w:space="0" w:color="auto"/>
              <w:left w:val="single" w:sz="4" w:space="0" w:color="auto"/>
              <w:bottom w:val="single" w:sz="4" w:space="0" w:color="auto"/>
              <w:right w:val="single" w:sz="4" w:space="0" w:color="auto"/>
            </w:tcBorders>
            <w:vAlign w:val="center"/>
          </w:tcPr>
          <w:p w14:paraId="28579A84" w14:textId="77777777" w:rsidR="00AA6C56" w:rsidRPr="003975CD" w:rsidRDefault="00AA6C56" w:rsidP="00AA6C56">
            <w:pPr>
              <w:jc w:val="center"/>
              <w:rPr>
                <w:rFonts w:ascii="Arial" w:hAnsi="Arial" w:cs="Arial"/>
                <w:sz w:val="20"/>
                <w:szCs w:val="22"/>
              </w:rPr>
            </w:pPr>
          </w:p>
        </w:tc>
      </w:tr>
      <w:tr w:rsidR="00AD473A" w:rsidRPr="003975CD" w14:paraId="175BB454" w14:textId="77777777" w:rsidTr="004B1AB7">
        <w:trPr>
          <w:trHeight w:val="587"/>
          <w:jc w:val="center"/>
        </w:trPr>
        <w:tc>
          <w:tcPr>
            <w:tcW w:w="12435" w:type="dxa"/>
            <w:gridSpan w:val="8"/>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D686B1A" w14:textId="414004AB" w:rsidR="00AD473A" w:rsidRPr="003975CD" w:rsidRDefault="00AD473A" w:rsidP="00AD473A">
            <w:pPr>
              <w:jc w:val="right"/>
              <w:rPr>
                <w:rFonts w:ascii="Arial" w:hAnsi="Arial" w:cs="Arial"/>
                <w:sz w:val="20"/>
                <w:szCs w:val="22"/>
              </w:rPr>
            </w:pPr>
            <w:r w:rsidRPr="00AD473A">
              <w:rPr>
                <w:rFonts w:ascii="Arial" w:hAnsi="Arial" w:cs="Arial"/>
                <w:b/>
                <w:bCs/>
                <w:sz w:val="20"/>
                <w:szCs w:val="22"/>
              </w:rPr>
              <w:t>RAZEM</w:t>
            </w:r>
            <w:r>
              <w:rPr>
                <w:rFonts w:ascii="Arial" w:hAnsi="Arial" w:cs="Arial"/>
                <w:sz w:val="20"/>
                <w:szCs w:val="22"/>
              </w:rPr>
              <w:t>:</w:t>
            </w:r>
          </w:p>
        </w:tc>
        <w:tc>
          <w:tcPr>
            <w:tcW w:w="966" w:type="dxa"/>
            <w:tcBorders>
              <w:top w:val="single" w:sz="4" w:space="0" w:color="auto"/>
              <w:left w:val="single" w:sz="4" w:space="0" w:color="auto"/>
              <w:bottom w:val="single" w:sz="4" w:space="0" w:color="auto"/>
              <w:right w:val="single" w:sz="4" w:space="0" w:color="auto"/>
            </w:tcBorders>
            <w:vAlign w:val="center"/>
          </w:tcPr>
          <w:p w14:paraId="69E1A421" w14:textId="77777777" w:rsidR="00AD473A" w:rsidRPr="003975CD" w:rsidRDefault="00AD473A" w:rsidP="00AA6C56">
            <w:pPr>
              <w:jc w:val="center"/>
              <w:rPr>
                <w:rFonts w:ascii="Arial" w:hAnsi="Arial" w:cs="Arial"/>
                <w:sz w:val="20"/>
                <w:szCs w:val="22"/>
              </w:rPr>
            </w:pPr>
          </w:p>
        </w:tc>
        <w:tc>
          <w:tcPr>
            <w:tcW w:w="548" w:type="dxa"/>
            <w:tcBorders>
              <w:top w:val="single" w:sz="4" w:space="0" w:color="auto"/>
              <w:left w:val="single" w:sz="4" w:space="0" w:color="auto"/>
              <w:bottom w:val="single" w:sz="4" w:space="0" w:color="auto"/>
              <w:right w:val="single" w:sz="4" w:space="0" w:color="auto"/>
            </w:tcBorders>
            <w:vAlign w:val="center"/>
          </w:tcPr>
          <w:p w14:paraId="1062751C" w14:textId="77777777" w:rsidR="00AD473A" w:rsidRPr="003975CD" w:rsidRDefault="00AD473A" w:rsidP="00AA6C56">
            <w:pPr>
              <w:jc w:val="center"/>
              <w:rPr>
                <w:rFonts w:ascii="Arial" w:hAnsi="Arial" w:cs="Arial"/>
                <w:sz w:val="20"/>
                <w:szCs w:val="22"/>
              </w:rPr>
            </w:pPr>
          </w:p>
        </w:tc>
        <w:tc>
          <w:tcPr>
            <w:tcW w:w="1009" w:type="dxa"/>
            <w:tcBorders>
              <w:top w:val="single" w:sz="4" w:space="0" w:color="auto"/>
              <w:left w:val="single" w:sz="4" w:space="0" w:color="auto"/>
              <w:bottom w:val="single" w:sz="4" w:space="0" w:color="auto"/>
              <w:right w:val="single" w:sz="4" w:space="0" w:color="auto"/>
            </w:tcBorders>
            <w:vAlign w:val="center"/>
          </w:tcPr>
          <w:p w14:paraId="2C3374F6" w14:textId="77777777" w:rsidR="00AD473A" w:rsidRPr="003975CD" w:rsidRDefault="00AD473A" w:rsidP="00AA6C56">
            <w:pPr>
              <w:jc w:val="center"/>
              <w:rPr>
                <w:rFonts w:ascii="Arial" w:hAnsi="Arial" w:cs="Arial"/>
                <w:sz w:val="20"/>
                <w:szCs w:val="22"/>
              </w:rPr>
            </w:pPr>
          </w:p>
        </w:tc>
        <w:tc>
          <w:tcPr>
            <w:tcW w:w="1010" w:type="dxa"/>
            <w:tcBorders>
              <w:top w:val="single" w:sz="4" w:space="0" w:color="auto"/>
              <w:left w:val="single" w:sz="4" w:space="0" w:color="auto"/>
              <w:bottom w:val="single" w:sz="4" w:space="0" w:color="auto"/>
              <w:right w:val="single" w:sz="4" w:space="0" w:color="auto"/>
            </w:tcBorders>
            <w:vAlign w:val="center"/>
          </w:tcPr>
          <w:p w14:paraId="4D1AC746" w14:textId="77777777" w:rsidR="00AD473A" w:rsidRPr="003975CD" w:rsidRDefault="00AD473A" w:rsidP="00AA6C56">
            <w:pPr>
              <w:jc w:val="center"/>
              <w:rPr>
                <w:rFonts w:ascii="Arial" w:hAnsi="Arial" w:cs="Arial"/>
                <w:sz w:val="20"/>
                <w:szCs w:val="22"/>
              </w:rPr>
            </w:pPr>
          </w:p>
        </w:tc>
      </w:tr>
    </w:tbl>
    <w:p w14:paraId="5347AEE8" w14:textId="77777777" w:rsidR="003975CD" w:rsidRDefault="003975CD" w:rsidP="00224BC1">
      <w:pPr>
        <w:spacing w:line="276" w:lineRule="auto"/>
        <w:rPr>
          <w:rFonts w:ascii="Arial" w:hAnsi="Arial" w:cs="Arial"/>
          <w:iCs/>
          <w:szCs w:val="24"/>
        </w:rPr>
      </w:pPr>
    </w:p>
    <w:p w14:paraId="5347AF66" w14:textId="37A41516" w:rsidR="001276A9" w:rsidRPr="001A2E02" w:rsidRDefault="003975CD" w:rsidP="00836231">
      <w:pPr>
        <w:spacing w:line="276" w:lineRule="auto"/>
        <w:rPr>
          <w:rFonts w:ascii="Arial" w:hAnsi="Arial" w:cs="Arial"/>
          <w:b/>
          <w:bCs/>
          <w:i/>
          <w:sz w:val="20"/>
        </w:rPr>
      </w:pPr>
      <w:r>
        <w:rPr>
          <w:rFonts w:ascii="Arial" w:hAnsi="Arial" w:cs="Arial"/>
          <w:iCs/>
          <w:szCs w:val="24"/>
        </w:rPr>
        <w:br w:type="page"/>
      </w:r>
    </w:p>
    <w:p w14:paraId="5347AF67" w14:textId="2CC9C0FD" w:rsidR="0084501C" w:rsidRPr="00D62406" w:rsidRDefault="0084501C" w:rsidP="005D5A88">
      <w:pPr>
        <w:spacing w:line="276" w:lineRule="auto"/>
        <w:rPr>
          <w:rFonts w:ascii="Arial" w:hAnsi="Arial" w:cs="Arial"/>
          <w:szCs w:val="24"/>
          <w:u w:val="single"/>
        </w:rPr>
      </w:pPr>
      <w:r w:rsidRPr="00D62406">
        <w:rPr>
          <w:rFonts w:ascii="Arial" w:hAnsi="Arial" w:cs="Arial"/>
          <w:iCs/>
          <w:szCs w:val="24"/>
        </w:rPr>
        <w:lastRenderedPageBreak/>
        <w:t>Wykonawca:</w:t>
      </w:r>
      <w:r w:rsidR="00E14642">
        <w:rPr>
          <w:rFonts w:ascii="Arial" w:hAnsi="Arial" w:cs="Arial"/>
          <w:iCs/>
          <w:szCs w:val="24"/>
        </w:rPr>
        <w:tab/>
      </w:r>
      <w:r w:rsidR="00E14642">
        <w:rPr>
          <w:rFonts w:ascii="Arial" w:hAnsi="Arial" w:cs="Arial"/>
          <w:iCs/>
          <w:szCs w:val="24"/>
        </w:rPr>
        <w:tab/>
      </w:r>
      <w:r w:rsidR="00E14642">
        <w:rPr>
          <w:rFonts w:ascii="Arial" w:hAnsi="Arial" w:cs="Arial"/>
          <w:iCs/>
          <w:szCs w:val="24"/>
        </w:rPr>
        <w:tab/>
      </w:r>
      <w:r w:rsidR="00E14642">
        <w:rPr>
          <w:rFonts w:ascii="Arial" w:hAnsi="Arial" w:cs="Arial"/>
          <w:iCs/>
          <w:szCs w:val="24"/>
        </w:rPr>
        <w:tab/>
      </w:r>
      <w:r w:rsidR="00E14642">
        <w:rPr>
          <w:rFonts w:ascii="Arial" w:hAnsi="Arial" w:cs="Arial"/>
          <w:iCs/>
          <w:szCs w:val="24"/>
        </w:rPr>
        <w:tab/>
      </w:r>
      <w:r w:rsidRPr="00D62406">
        <w:rPr>
          <w:rFonts w:ascii="Arial" w:hAnsi="Arial" w:cs="Arial"/>
          <w:iCs/>
          <w:szCs w:val="24"/>
        </w:rPr>
        <w:t xml:space="preserve"> </w:t>
      </w:r>
      <w:r w:rsidRPr="00D62406">
        <w:rPr>
          <w:rFonts w:ascii="Arial" w:hAnsi="Arial" w:cs="Arial"/>
          <w:szCs w:val="24"/>
          <w:u w:val="single"/>
        </w:rPr>
        <w:t>reprezentowany przez:</w:t>
      </w:r>
    </w:p>
    <w:p w14:paraId="5347AF68" w14:textId="77777777" w:rsidR="0084501C" w:rsidRPr="00D62406" w:rsidRDefault="0084501C" w:rsidP="00E14642">
      <w:pPr>
        <w:tabs>
          <w:tab w:val="left" w:pos="3969"/>
        </w:tabs>
        <w:spacing w:before="240" w:after="60"/>
        <w:rPr>
          <w:rFonts w:ascii="Arial" w:hAnsi="Arial" w:cs="Arial"/>
          <w:szCs w:val="24"/>
        </w:rPr>
      </w:pPr>
      <w:r w:rsidRPr="00D62406">
        <w:rPr>
          <w:rFonts w:ascii="Arial" w:hAnsi="Arial" w:cs="Arial"/>
          <w:szCs w:val="24"/>
        </w:rPr>
        <w:t>............................................</w:t>
      </w:r>
      <w:r w:rsidR="00E14642">
        <w:rPr>
          <w:rFonts w:ascii="Arial" w:hAnsi="Arial" w:cs="Arial"/>
          <w:szCs w:val="24"/>
        </w:rPr>
        <w:tab/>
      </w:r>
      <w:r w:rsidRPr="00D62406">
        <w:rPr>
          <w:rFonts w:ascii="Arial" w:hAnsi="Arial" w:cs="Arial"/>
          <w:szCs w:val="24"/>
        </w:rPr>
        <w:t>.............</w:t>
      </w:r>
      <w:r w:rsidR="00E14642">
        <w:rPr>
          <w:rFonts w:ascii="Arial" w:hAnsi="Arial" w:cs="Arial"/>
          <w:szCs w:val="24"/>
        </w:rPr>
        <w:t>...............................</w:t>
      </w:r>
    </w:p>
    <w:p w14:paraId="5347AF69" w14:textId="77777777" w:rsidR="0084501C" w:rsidRPr="00D62406" w:rsidRDefault="0084501C" w:rsidP="005D5A88">
      <w:pPr>
        <w:spacing w:before="100" w:beforeAutospacing="1" w:after="120" w:line="276" w:lineRule="auto"/>
        <w:ind w:right="4788"/>
        <w:rPr>
          <w:rFonts w:ascii="Arial" w:hAnsi="Arial" w:cs="Arial"/>
          <w:i/>
          <w:szCs w:val="24"/>
        </w:rPr>
      </w:pPr>
      <w:r w:rsidRPr="00D62406">
        <w:rPr>
          <w:rFonts w:ascii="Arial" w:hAnsi="Arial" w:cs="Arial"/>
          <w:i/>
          <w:szCs w:val="24"/>
        </w:rPr>
        <w:t>(Nazwa i adres Wykonawcy)</w:t>
      </w:r>
      <w:r>
        <w:rPr>
          <w:rFonts w:ascii="Arial" w:hAnsi="Arial" w:cs="Arial"/>
          <w:szCs w:val="24"/>
        </w:rPr>
        <w:tab/>
      </w:r>
      <w:r w:rsidRPr="00D62406">
        <w:rPr>
          <w:rFonts w:ascii="Arial" w:hAnsi="Arial" w:cs="Arial"/>
          <w:i/>
          <w:szCs w:val="24"/>
        </w:rPr>
        <w:t>(imię, nazwisko, stanowisk</w:t>
      </w:r>
      <w:r>
        <w:rPr>
          <w:rFonts w:ascii="Arial" w:hAnsi="Arial" w:cs="Arial"/>
          <w:i/>
          <w:szCs w:val="24"/>
        </w:rPr>
        <w:t xml:space="preserve">o/podstawa do </w:t>
      </w:r>
      <w:r w:rsidRPr="00D62406">
        <w:rPr>
          <w:rFonts w:ascii="Arial" w:hAnsi="Arial" w:cs="Arial"/>
          <w:i/>
          <w:szCs w:val="24"/>
        </w:rPr>
        <w:t>reprezentacji)</w:t>
      </w:r>
    </w:p>
    <w:p w14:paraId="5347AF6A" w14:textId="77777777" w:rsidR="002A7DF4" w:rsidRPr="001276A9" w:rsidRDefault="002A7DF4" w:rsidP="005800B4">
      <w:pPr>
        <w:pStyle w:val="Nagwek7"/>
        <w:spacing w:before="360" w:after="240"/>
        <w:rPr>
          <w:rFonts w:ascii="Arial" w:hAnsi="Arial" w:cs="Arial"/>
          <w:bCs w:val="0"/>
          <w:u w:val="single"/>
        </w:rPr>
      </w:pPr>
      <w:r w:rsidRPr="001276A9">
        <w:rPr>
          <w:rFonts w:ascii="Arial" w:hAnsi="Arial" w:cs="Arial"/>
        </w:rPr>
        <w:t xml:space="preserve">Formularz Asortymentowo-Cenowy  </w:t>
      </w:r>
      <w:r w:rsidRPr="001276A9">
        <w:rPr>
          <w:rFonts w:ascii="Arial" w:hAnsi="Arial" w:cs="Arial"/>
          <w:bCs w:val="0"/>
        </w:rPr>
        <w:t xml:space="preserve">w zakresie części 2 – </w:t>
      </w:r>
      <w:r w:rsidR="001276A9">
        <w:rPr>
          <w:rFonts w:ascii="Arial" w:hAnsi="Arial" w:cs="Arial"/>
          <w:noProof/>
          <w:u w:val="single"/>
        </w:rPr>
        <w:t>C</w:t>
      </w:r>
      <w:r w:rsidR="001276A9" w:rsidRPr="001276A9">
        <w:rPr>
          <w:rFonts w:ascii="Arial" w:hAnsi="Arial" w:cs="Arial"/>
          <w:noProof/>
          <w:u w:val="single"/>
        </w:rPr>
        <w:t>hemia przemysłowa dla kuchni – środki myjące i czyszczące</w:t>
      </w:r>
    </w:p>
    <w:tbl>
      <w:tblPr>
        <w:tblW w:w="159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
        <w:gridCol w:w="4648"/>
        <w:gridCol w:w="1340"/>
        <w:gridCol w:w="1342"/>
        <w:gridCol w:w="850"/>
        <w:gridCol w:w="1543"/>
        <w:gridCol w:w="1559"/>
        <w:gridCol w:w="703"/>
        <w:gridCol w:w="985"/>
        <w:gridCol w:w="571"/>
        <w:gridCol w:w="981"/>
        <w:gridCol w:w="1081"/>
      </w:tblGrid>
      <w:tr w:rsidR="001276A9" w:rsidRPr="003975CD" w14:paraId="5347AF7D" w14:textId="77777777" w:rsidTr="00224BC1">
        <w:trPr>
          <w:trHeight w:val="315"/>
          <w:jc w:val="center"/>
        </w:trPr>
        <w:tc>
          <w:tcPr>
            <w:tcW w:w="365" w:type="dxa"/>
            <w:shd w:val="clear" w:color="auto" w:fill="E6E6E6"/>
            <w:tcMar>
              <w:top w:w="15" w:type="dxa"/>
              <w:left w:w="15" w:type="dxa"/>
              <w:bottom w:w="0" w:type="dxa"/>
              <w:right w:w="15" w:type="dxa"/>
            </w:tcMar>
            <w:vAlign w:val="center"/>
          </w:tcPr>
          <w:p w14:paraId="5347AF6B" w14:textId="77777777" w:rsidR="001276A9" w:rsidRPr="003975CD" w:rsidRDefault="001276A9" w:rsidP="004D1AE8">
            <w:pPr>
              <w:jc w:val="center"/>
              <w:rPr>
                <w:rFonts w:ascii="Arial" w:eastAsia="Arial Unicode MS" w:hAnsi="Arial" w:cs="Arial"/>
                <w:sz w:val="18"/>
                <w:szCs w:val="22"/>
              </w:rPr>
            </w:pPr>
            <w:r w:rsidRPr="003975CD">
              <w:rPr>
                <w:rFonts w:ascii="Arial" w:eastAsia="Arial Unicode MS" w:hAnsi="Arial" w:cs="Arial"/>
                <w:sz w:val="18"/>
                <w:szCs w:val="22"/>
              </w:rPr>
              <w:t>L.p.</w:t>
            </w:r>
          </w:p>
        </w:tc>
        <w:tc>
          <w:tcPr>
            <w:tcW w:w="4648" w:type="dxa"/>
            <w:shd w:val="clear" w:color="auto" w:fill="E6E6E6"/>
            <w:vAlign w:val="center"/>
          </w:tcPr>
          <w:p w14:paraId="5347AF6C" w14:textId="77777777" w:rsidR="001276A9" w:rsidRPr="003975CD" w:rsidRDefault="001276A9" w:rsidP="004D1AE8">
            <w:pPr>
              <w:jc w:val="center"/>
              <w:rPr>
                <w:rFonts w:ascii="Arial" w:hAnsi="Arial" w:cs="Arial"/>
                <w:sz w:val="18"/>
                <w:szCs w:val="22"/>
              </w:rPr>
            </w:pPr>
            <w:r w:rsidRPr="003975CD">
              <w:rPr>
                <w:rFonts w:ascii="Arial" w:hAnsi="Arial" w:cs="Arial"/>
                <w:sz w:val="18"/>
                <w:szCs w:val="22"/>
              </w:rPr>
              <w:t>Opis środka</w:t>
            </w:r>
          </w:p>
        </w:tc>
        <w:tc>
          <w:tcPr>
            <w:tcW w:w="1340" w:type="dxa"/>
            <w:shd w:val="clear" w:color="auto" w:fill="E6E6E6"/>
            <w:tcMar>
              <w:top w:w="15" w:type="dxa"/>
              <w:left w:w="15" w:type="dxa"/>
              <w:bottom w:w="0" w:type="dxa"/>
              <w:right w:w="15" w:type="dxa"/>
            </w:tcMar>
            <w:vAlign w:val="center"/>
          </w:tcPr>
          <w:p w14:paraId="5347AF6D" w14:textId="77777777" w:rsidR="001276A9" w:rsidRPr="003975CD" w:rsidRDefault="001276A9" w:rsidP="004D1AE8">
            <w:pPr>
              <w:jc w:val="center"/>
              <w:rPr>
                <w:rFonts w:ascii="Arial" w:eastAsia="Arial Unicode MS" w:hAnsi="Arial" w:cs="Arial"/>
                <w:sz w:val="18"/>
                <w:szCs w:val="22"/>
              </w:rPr>
            </w:pPr>
            <w:r w:rsidRPr="003975CD">
              <w:rPr>
                <w:rFonts w:ascii="Arial" w:hAnsi="Arial" w:cs="Arial"/>
                <w:sz w:val="18"/>
                <w:szCs w:val="22"/>
              </w:rPr>
              <w:t>Środki oferowane przez Wykonawcę</w:t>
            </w:r>
          </w:p>
        </w:tc>
        <w:tc>
          <w:tcPr>
            <w:tcW w:w="1342" w:type="dxa"/>
            <w:shd w:val="clear" w:color="auto" w:fill="E6E6E6"/>
            <w:vAlign w:val="center"/>
          </w:tcPr>
          <w:p w14:paraId="5347AF6E" w14:textId="77777777" w:rsidR="001276A9" w:rsidRPr="003975CD" w:rsidRDefault="001276A9" w:rsidP="004D1AE8">
            <w:pPr>
              <w:keepNext/>
              <w:jc w:val="center"/>
              <w:outlineLvl w:val="0"/>
              <w:rPr>
                <w:rFonts w:ascii="Arial" w:hAnsi="Arial" w:cs="Arial"/>
                <w:sz w:val="18"/>
                <w:szCs w:val="22"/>
              </w:rPr>
            </w:pPr>
            <w:r w:rsidRPr="003975CD">
              <w:rPr>
                <w:rFonts w:ascii="Arial" w:hAnsi="Arial" w:cs="Arial"/>
                <w:sz w:val="18"/>
                <w:szCs w:val="22"/>
              </w:rPr>
              <w:t>Dozowanie oferowanego środku</w:t>
            </w:r>
          </w:p>
        </w:tc>
        <w:tc>
          <w:tcPr>
            <w:tcW w:w="850" w:type="dxa"/>
            <w:shd w:val="clear" w:color="auto" w:fill="E6E6E6"/>
            <w:tcMar>
              <w:top w:w="15" w:type="dxa"/>
              <w:left w:w="15" w:type="dxa"/>
              <w:bottom w:w="0" w:type="dxa"/>
              <w:right w:w="15" w:type="dxa"/>
            </w:tcMar>
            <w:vAlign w:val="center"/>
          </w:tcPr>
          <w:p w14:paraId="5347AF6F" w14:textId="77777777" w:rsidR="001276A9" w:rsidRPr="003975CD" w:rsidRDefault="001276A9" w:rsidP="004D1AE8">
            <w:pPr>
              <w:keepNext/>
              <w:jc w:val="center"/>
              <w:outlineLvl w:val="0"/>
              <w:rPr>
                <w:rFonts w:ascii="Arial" w:eastAsia="Arial Unicode MS" w:hAnsi="Arial" w:cs="Arial"/>
                <w:sz w:val="18"/>
                <w:szCs w:val="22"/>
              </w:rPr>
            </w:pPr>
            <w:r w:rsidRPr="003975CD">
              <w:rPr>
                <w:rFonts w:ascii="Arial" w:hAnsi="Arial" w:cs="Arial"/>
                <w:sz w:val="18"/>
                <w:szCs w:val="22"/>
              </w:rPr>
              <w:t>Jedn. miary</w:t>
            </w:r>
          </w:p>
        </w:tc>
        <w:tc>
          <w:tcPr>
            <w:tcW w:w="1543" w:type="dxa"/>
            <w:shd w:val="clear" w:color="auto" w:fill="E6E6E6"/>
            <w:tcMar>
              <w:top w:w="15" w:type="dxa"/>
              <w:left w:w="15" w:type="dxa"/>
              <w:bottom w:w="0" w:type="dxa"/>
              <w:right w:w="15" w:type="dxa"/>
            </w:tcMar>
            <w:vAlign w:val="center"/>
          </w:tcPr>
          <w:p w14:paraId="5347AF70" w14:textId="77777777" w:rsidR="001276A9" w:rsidRPr="003975CD" w:rsidRDefault="001276A9" w:rsidP="004D1AE8">
            <w:pPr>
              <w:jc w:val="center"/>
              <w:rPr>
                <w:rFonts w:ascii="Arial" w:eastAsia="Arial Unicode MS" w:hAnsi="Arial" w:cs="Arial"/>
                <w:sz w:val="18"/>
                <w:szCs w:val="22"/>
                <w:u w:val="double"/>
              </w:rPr>
            </w:pPr>
            <w:r w:rsidRPr="003975CD">
              <w:rPr>
                <w:rFonts w:ascii="Arial" w:hAnsi="Arial" w:cs="Arial"/>
                <w:bCs/>
                <w:sz w:val="18"/>
                <w:szCs w:val="22"/>
              </w:rPr>
              <w:t>Średnie zapotrzebowanie na okres 1 miesiąca</w:t>
            </w:r>
          </w:p>
        </w:tc>
        <w:tc>
          <w:tcPr>
            <w:tcW w:w="1559" w:type="dxa"/>
            <w:shd w:val="clear" w:color="auto" w:fill="E6E6E6"/>
            <w:vAlign w:val="center"/>
          </w:tcPr>
          <w:p w14:paraId="5347AF71" w14:textId="77777777" w:rsidR="001276A9" w:rsidRPr="003975CD" w:rsidRDefault="001276A9" w:rsidP="004D1AE8">
            <w:pPr>
              <w:jc w:val="center"/>
              <w:rPr>
                <w:rFonts w:ascii="Arial" w:eastAsia="Arial Unicode MS" w:hAnsi="Arial" w:cs="Arial"/>
                <w:sz w:val="18"/>
                <w:szCs w:val="22"/>
              </w:rPr>
            </w:pPr>
            <w:r w:rsidRPr="003975CD">
              <w:rPr>
                <w:rFonts w:ascii="Arial" w:eastAsia="Arial Unicode MS" w:hAnsi="Arial" w:cs="Arial"/>
                <w:sz w:val="18"/>
                <w:szCs w:val="22"/>
              </w:rPr>
              <w:t xml:space="preserve">Zapotrzebowanie </w:t>
            </w:r>
          </w:p>
          <w:p w14:paraId="5347AF72" w14:textId="77777777" w:rsidR="001276A9" w:rsidRPr="003975CD" w:rsidRDefault="001276A9" w:rsidP="004D1AE8">
            <w:pPr>
              <w:jc w:val="center"/>
              <w:rPr>
                <w:rFonts w:ascii="Arial" w:eastAsia="Arial Unicode MS" w:hAnsi="Arial" w:cs="Arial"/>
                <w:sz w:val="18"/>
                <w:szCs w:val="22"/>
              </w:rPr>
            </w:pPr>
            <w:r w:rsidRPr="003975CD">
              <w:rPr>
                <w:rFonts w:ascii="Arial" w:eastAsia="Arial Unicode MS" w:hAnsi="Arial" w:cs="Arial"/>
                <w:sz w:val="18"/>
                <w:szCs w:val="22"/>
              </w:rPr>
              <w:t xml:space="preserve">na okres </w:t>
            </w:r>
          </w:p>
          <w:p w14:paraId="5347AF73" w14:textId="77777777" w:rsidR="001276A9" w:rsidRPr="003975CD" w:rsidRDefault="001276A9" w:rsidP="004D1AE8">
            <w:pPr>
              <w:jc w:val="center"/>
              <w:rPr>
                <w:rFonts w:ascii="Arial" w:eastAsia="Arial Unicode MS" w:hAnsi="Arial" w:cs="Arial"/>
                <w:sz w:val="18"/>
                <w:szCs w:val="22"/>
              </w:rPr>
            </w:pPr>
            <w:r w:rsidRPr="003975CD">
              <w:rPr>
                <w:rFonts w:ascii="Arial" w:eastAsia="Arial Unicode MS" w:hAnsi="Arial" w:cs="Arial"/>
                <w:sz w:val="18"/>
                <w:szCs w:val="22"/>
              </w:rPr>
              <w:t>trwania umowy</w:t>
            </w:r>
          </w:p>
          <w:p w14:paraId="5347AF74" w14:textId="0A3E95A9" w:rsidR="001276A9" w:rsidRPr="003975CD" w:rsidRDefault="006E239C" w:rsidP="004D1AE8">
            <w:pPr>
              <w:jc w:val="center"/>
              <w:rPr>
                <w:rFonts w:ascii="Arial" w:eastAsia="Arial Unicode MS" w:hAnsi="Arial" w:cs="Arial"/>
                <w:sz w:val="18"/>
                <w:szCs w:val="22"/>
              </w:rPr>
            </w:pPr>
            <w:r>
              <w:rPr>
                <w:rFonts w:ascii="Arial" w:eastAsia="Arial Unicode MS" w:hAnsi="Arial" w:cs="Arial"/>
                <w:sz w:val="18"/>
                <w:szCs w:val="22"/>
              </w:rPr>
              <w:t>(</w:t>
            </w:r>
            <w:r w:rsidR="00267C6E">
              <w:rPr>
                <w:rFonts w:ascii="Arial" w:eastAsia="Arial Unicode MS" w:hAnsi="Arial" w:cs="Arial"/>
                <w:sz w:val="18"/>
                <w:szCs w:val="22"/>
              </w:rPr>
              <w:t>12</w:t>
            </w:r>
            <w:r w:rsidR="001276A9" w:rsidRPr="003975CD">
              <w:rPr>
                <w:rFonts w:ascii="Arial" w:eastAsia="Arial Unicode MS" w:hAnsi="Arial" w:cs="Arial"/>
                <w:sz w:val="18"/>
                <w:szCs w:val="22"/>
              </w:rPr>
              <w:t xml:space="preserve"> miesięcy)</w:t>
            </w:r>
          </w:p>
        </w:tc>
        <w:tc>
          <w:tcPr>
            <w:tcW w:w="703" w:type="dxa"/>
            <w:shd w:val="clear" w:color="auto" w:fill="E6E6E6"/>
            <w:vAlign w:val="center"/>
          </w:tcPr>
          <w:p w14:paraId="5347AF75" w14:textId="77777777" w:rsidR="001276A9" w:rsidRPr="003975CD" w:rsidRDefault="001276A9" w:rsidP="004D1AE8">
            <w:pPr>
              <w:jc w:val="center"/>
              <w:rPr>
                <w:rFonts w:ascii="Arial" w:eastAsia="Arial Unicode MS" w:hAnsi="Arial" w:cs="Arial"/>
                <w:sz w:val="18"/>
                <w:szCs w:val="22"/>
              </w:rPr>
            </w:pPr>
            <w:r w:rsidRPr="003975CD">
              <w:rPr>
                <w:rFonts w:ascii="Arial" w:eastAsia="Arial Unicode MS" w:hAnsi="Arial" w:cs="Arial"/>
                <w:sz w:val="18"/>
                <w:szCs w:val="22"/>
              </w:rPr>
              <w:t xml:space="preserve">Cena </w:t>
            </w:r>
          </w:p>
          <w:p w14:paraId="5347AF76" w14:textId="77777777" w:rsidR="001276A9" w:rsidRPr="003975CD" w:rsidRDefault="001276A9" w:rsidP="004D1AE8">
            <w:pPr>
              <w:jc w:val="center"/>
              <w:rPr>
                <w:rFonts w:ascii="Arial" w:eastAsia="Arial Unicode MS" w:hAnsi="Arial" w:cs="Arial"/>
                <w:sz w:val="18"/>
                <w:szCs w:val="22"/>
              </w:rPr>
            </w:pPr>
            <w:r w:rsidRPr="003975CD">
              <w:rPr>
                <w:rFonts w:ascii="Arial" w:eastAsia="Arial Unicode MS" w:hAnsi="Arial" w:cs="Arial"/>
                <w:sz w:val="18"/>
                <w:szCs w:val="22"/>
              </w:rPr>
              <w:t>jedn. netto</w:t>
            </w:r>
          </w:p>
          <w:p w14:paraId="5347AF77" w14:textId="77777777" w:rsidR="001276A9" w:rsidRPr="003975CD" w:rsidRDefault="001276A9" w:rsidP="004D1AE8">
            <w:pPr>
              <w:jc w:val="center"/>
              <w:rPr>
                <w:rFonts w:ascii="Arial" w:eastAsia="Arial Unicode MS" w:hAnsi="Arial" w:cs="Arial"/>
                <w:sz w:val="18"/>
                <w:szCs w:val="22"/>
              </w:rPr>
            </w:pPr>
            <w:r w:rsidRPr="003975CD">
              <w:rPr>
                <w:rFonts w:ascii="Arial" w:eastAsia="Arial Unicode MS" w:hAnsi="Arial" w:cs="Arial"/>
                <w:sz w:val="18"/>
                <w:szCs w:val="22"/>
              </w:rPr>
              <w:t xml:space="preserve">(zł) </w:t>
            </w:r>
          </w:p>
        </w:tc>
        <w:tc>
          <w:tcPr>
            <w:tcW w:w="985" w:type="dxa"/>
            <w:shd w:val="clear" w:color="auto" w:fill="E6E6E6"/>
            <w:vAlign w:val="center"/>
          </w:tcPr>
          <w:p w14:paraId="5347AF78" w14:textId="77777777" w:rsidR="001276A9" w:rsidRPr="003975CD" w:rsidRDefault="001276A9" w:rsidP="004D1AE8">
            <w:pPr>
              <w:jc w:val="center"/>
              <w:rPr>
                <w:rFonts w:ascii="Arial" w:eastAsia="Arial Unicode MS" w:hAnsi="Arial" w:cs="Arial"/>
                <w:sz w:val="18"/>
                <w:szCs w:val="22"/>
              </w:rPr>
            </w:pPr>
            <w:r w:rsidRPr="003975CD">
              <w:rPr>
                <w:rFonts w:ascii="Arial" w:eastAsia="Arial Unicode MS" w:hAnsi="Arial" w:cs="Arial"/>
                <w:sz w:val="18"/>
                <w:szCs w:val="22"/>
              </w:rPr>
              <w:t>Wartość netto (zł)</w:t>
            </w:r>
          </w:p>
        </w:tc>
        <w:tc>
          <w:tcPr>
            <w:tcW w:w="571" w:type="dxa"/>
            <w:shd w:val="clear" w:color="auto" w:fill="E6E6E6"/>
            <w:vAlign w:val="center"/>
          </w:tcPr>
          <w:p w14:paraId="5347AF79" w14:textId="77777777" w:rsidR="001276A9" w:rsidRPr="003975CD" w:rsidRDefault="001276A9" w:rsidP="004D1AE8">
            <w:pPr>
              <w:jc w:val="center"/>
              <w:rPr>
                <w:rFonts w:ascii="Arial" w:eastAsia="Arial Unicode MS" w:hAnsi="Arial" w:cs="Arial"/>
                <w:sz w:val="18"/>
                <w:szCs w:val="22"/>
              </w:rPr>
            </w:pPr>
            <w:r w:rsidRPr="003975CD">
              <w:rPr>
                <w:rFonts w:ascii="Arial" w:eastAsia="Arial Unicode MS" w:hAnsi="Arial" w:cs="Arial"/>
                <w:sz w:val="18"/>
                <w:szCs w:val="22"/>
              </w:rPr>
              <w:t>VAT</w:t>
            </w:r>
          </w:p>
          <w:p w14:paraId="5347AF7A" w14:textId="77777777" w:rsidR="001276A9" w:rsidRPr="003975CD" w:rsidRDefault="001276A9" w:rsidP="004D1AE8">
            <w:pPr>
              <w:jc w:val="center"/>
              <w:rPr>
                <w:rFonts w:ascii="Arial" w:eastAsia="Arial Unicode MS" w:hAnsi="Arial" w:cs="Arial"/>
                <w:sz w:val="18"/>
                <w:szCs w:val="22"/>
              </w:rPr>
            </w:pPr>
            <w:r w:rsidRPr="003975CD">
              <w:rPr>
                <w:rFonts w:ascii="Arial" w:eastAsia="Arial Unicode MS" w:hAnsi="Arial" w:cs="Arial"/>
                <w:sz w:val="18"/>
                <w:szCs w:val="22"/>
              </w:rPr>
              <w:t>(%)</w:t>
            </w:r>
          </w:p>
        </w:tc>
        <w:tc>
          <w:tcPr>
            <w:tcW w:w="981" w:type="dxa"/>
            <w:shd w:val="clear" w:color="auto" w:fill="E6E6E6"/>
            <w:vAlign w:val="center"/>
          </w:tcPr>
          <w:p w14:paraId="5347AF7B" w14:textId="77777777" w:rsidR="001276A9" w:rsidRPr="003975CD" w:rsidRDefault="001276A9" w:rsidP="004D1AE8">
            <w:pPr>
              <w:jc w:val="center"/>
              <w:rPr>
                <w:rFonts w:ascii="Arial" w:eastAsia="Arial Unicode MS" w:hAnsi="Arial" w:cs="Arial"/>
                <w:sz w:val="18"/>
                <w:szCs w:val="22"/>
              </w:rPr>
            </w:pPr>
            <w:r w:rsidRPr="003975CD">
              <w:rPr>
                <w:rFonts w:ascii="Arial" w:eastAsia="Arial Unicode MS" w:hAnsi="Arial" w:cs="Arial"/>
                <w:sz w:val="18"/>
                <w:szCs w:val="22"/>
              </w:rPr>
              <w:t>Wartość VAT (zł)</w:t>
            </w:r>
          </w:p>
        </w:tc>
        <w:tc>
          <w:tcPr>
            <w:tcW w:w="1081" w:type="dxa"/>
            <w:shd w:val="clear" w:color="auto" w:fill="E6E6E6"/>
            <w:vAlign w:val="center"/>
          </w:tcPr>
          <w:p w14:paraId="5347AF7C" w14:textId="77777777" w:rsidR="001276A9" w:rsidRPr="003975CD" w:rsidRDefault="001276A9" w:rsidP="004D1AE8">
            <w:pPr>
              <w:jc w:val="center"/>
              <w:rPr>
                <w:rFonts w:ascii="Arial" w:eastAsia="Arial Unicode MS" w:hAnsi="Arial" w:cs="Arial"/>
                <w:sz w:val="18"/>
                <w:szCs w:val="22"/>
              </w:rPr>
            </w:pPr>
            <w:r w:rsidRPr="003975CD">
              <w:rPr>
                <w:rFonts w:ascii="Arial" w:eastAsia="Arial Unicode MS" w:hAnsi="Arial" w:cs="Arial"/>
                <w:sz w:val="18"/>
                <w:szCs w:val="22"/>
              </w:rPr>
              <w:t>Wartość brutto (zł)</w:t>
            </w:r>
          </w:p>
        </w:tc>
      </w:tr>
      <w:tr w:rsidR="001276A9" w:rsidRPr="003975CD" w14:paraId="5347AF8F" w14:textId="77777777" w:rsidTr="00224BC1">
        <w:trPr>
          <w:trHeight w:val="1562"/>
          <w:jc w:val="center"/>
        </w:trPr>
        <w:tc>
          <w:tcPr>
            <w:tcW w:w="365" w:type="dxa"/>
            <w:noWrap/>
            <w:tcMar>
              <w:top w:w="15" w:type="dxa"/>
              <w:left w:w="15" w:type="dxa"/>
              <w:bottom w:w="0" w:type="dxa"/>
              <w:right w:w="15" w:type="dxa"/>
            </w:tcMar>
            <w:vAlign w:val="center"/>
          </w:tcPr>
          <w:p w14:paraId="5347AF7E" w14:textId="77777777" w:rsidR="001276A9" w:rsidRPr="003975CD" w:rsidRDefault="001276A9" w:rsidP="001276A9">
            <w:pPr>
              <w:numPr>
                <w:ilvl w:val="0"/>
                <w:numId w:val="27"/>
              </w:numPr>
              <w:jc w:val="center"/>
              <w:rPr>
                <w:rFonts w:ascii="Arial" w:eastAsia="Arial Unicode MS" w:hAnsi="Arial" w:cs="Arial"/>
                <w:sz w:val="20"/>
                <w:szCs w:val="22"/>
              </w:rPr>
            </w:pPr>
          </w:p>
        </w:tc>
        <w:tc>
          <w:tcPr>
            <w:tcW w:w="4648" w:type="dxa"/>
            <w:tcBorders>
              <w:top w:val="single" w:sz="4" w:space="0" w:color="auto"/>
              <w:left w:val="nil"/>
              <w:bottom w:val="single" w:sz="6" w:space="0" w:color="auto"/>
              <w:right w:val="single" w:sz="4" w:space="0" w:color="auto"/>
            </w:tcBorders>
            <w:vAlign w:val="center"/>
          </w:tcPr>
          <w:p w14:paraId="2BF26C56" w14:textId="77777777" w:rsidR="006A7391" w:rsidRDefault="006A7391" w:rsidP="006A7391">
            <w:pPr>
              <w:pStyle w:val="Bezodstpw"/>
              <w:rPr>
                <w:rFonts w:ascii="Arial Narrow" w:hAnsi="Arial Narrow"/>
                <w:sz w:val="20"/>
                <w:szCs w:val="20"/>
              </w:rPr>
            </w:pPr>
            <w:r>
              <w:rPr>
                <w:rFonts w:ascii="Arial Narrow" w:hAnsi="Arial Narrow"/>
                <w:sz w:val="20"/>
                <w:szCs w:val="20"/>
              </w:rPr>
              <w:t>Wysoce skoncentrowany, płynny środek do maszynowego mycia naczyń oraz sprzętu kuchennego we wszelkiego rodzaju   zmywarkach profesjonalnych. Preparat posiada podwyższoną zawartość środka rozpuszczającego białko i cukry. Odznacza się wysoką skutecznością nawet przy bardzo trudnych do zmycia zabrudzeniach jak osady po herbacie lub kawie. Środek nie zawiera związków chloru.</w:t>
            </w:r>
          </w:p>
          <w:p w14:paraId="5347AF81" w14:textId="777CA53D" w:rsidR="001276A9" w:rsidRPr="003975CD" w:rsidRDefault="006A7391" w:rsidP="006A7391">
            <w:pPr>
              <w:overflowPunct w:val="0"/>
              <w:autoSpaceDE w:val="0"/>
              <w:autoSpaceDN w:val="0"/>
              <w:adjustRightInd w:val="0"/>
              <w:rPr>
                <w:rFonts w:ascii="Arial" w:hAnsi="Arial" w:cs="Arial"/>
                <w:bCs/>
                <w:sz w:val="20"/>
                <w:szCs w:val="22"/>
              </w:rPr>
            </w:pPr>
            <w:r>
              <w:rPr>
                <w:rFonts w:ascii="Arial Narrow" w:hAnsi="Arial Narrow"/>
                <w:sz w:val="20"/>
                <w:szCs w:val="20"/>
              </w:rPr>
              <w:t>Dozowanie od 0,5 do 1,5 ml płynu na litr wody w zależności od twardości i ciśnienia wody.</w:t>
            </w:r>
          </w:p>
        </w:tc>
        <w:tc>
          <w:tcPr>
            <w:tcW w:w="1340" w:type="dxa"/>
            <w:tcMar>
              <w:top w:w="15" w:type="dxa"/>
              <w:left w:w="15" w:type="dxa"/>
              <w:bottom w:w="0" w:type="dxa"/>
              <w:right w:w="15" w:type="dxa"/>
            </w:tcMar>
            <w:vAlign w:val="center"/>
          </w:tcPr>
          <w:p w14:paraId="5347AF82" w14:textId="77777777" w:rsidR="001276A9" w:rsidRPr="003975CD" w:rsidRDefault="001276A9" w:rsidP="004D1AE8">
            <w:pPr>
              <w:overflowPunct w:val="0"/>
              <w:autoSpaceDE w:val="0"/>
              <w:autoSpaceDN w:val="0"/>
              <w:adjustRightInd w:val="0"/>
              <w:jc w:val="center"/>
              <w:rPr>
                <w:rFonts w:ascii="Arial" w:hAnsi="Arial" w:cs="Arial"/>
                <w:bCs/>
                <w:sz w:val="20"/>
                <w:szCs w:val="22"/>
              </w:rPr>
            </w:pPr>
          </w:p>
        </w:tc>
        <w:tc>
          <w:tcPr>
            <w:tcW w:w="1342" w:type="dxa"/>
            <w:vAlign w:val="center"/>
          </w:tcPr>
          <w:p w14:paraId="5347AF83" w14:textId="77777777" w:rsidR="001276A9" w:rsidRPr="003975CD" w:rsidRDefault="001276A9" w:rsidP="004D1AE8">
            <w:pPr>
              <w:overflowPunct w:val="0"/>
              <w:autoSpaceDE w:val="0"/>
              <w:autoSpaceDN w:val="0"/>
              <w:adjustRightInd w:val="0"/>
              <w:jc w:val="center"/>
              <w:rPr>
                <w:rFonts w:ascii="Arial" w:hAnsi="Arial" w:cs="Arial"/>
                <w:bCs/>
                <w:sz w:val="20"/>
                <w:szCs w:val="22"/>
              </w:rPr>
            </w:pPr>
          </w:p>
        </w:tc>
        <w:tc>
          <w:tcPr>
            <w:tcW w:w="850" w:type="dxa"/>
            <w:noWrap/>
            <w:tcMar>
              <w:top w:w="15" w:type="dxa"/>
              <w:left w:w="15" w:type="dxa"/>
              <w:bottom w:w="0" w:type="dxa"/>
              <w:right w:w="15" w:type="dxa"/>
            </w:tcMar>
            <w:vAlign w:val="center"/>
          </w:tcPr>
          <w:p w14:paraId="5347AF84" w14:textId="77777777" w:rsidR="001276A9" w:rsidRPr="003975CD" w:rsidRDefault="001276A9" w:rsidP="004D1AE8">
            <w:pPr>
              <w:overflowPunct w:val="0"/>
              <w:autoSpaceDE w:val="0"/>
              <w:autoSpaceDN w:val="0"/>
              <w:adjustRightInd w:val="0"/>
              <w:jc w:val="center"/>
              <w:rPr>
                <w:rFonts w:ascii="Arial" w:hAnsi="Arial" w:cs="Arial"/>
                <w:bCs/>
                <w:sz w:val="20"/>
                <w:szCs w:val="22"/>
              </w:rPr>
            </w:pPr>
            <w:r w:rsidRPr="003975CD">
              <w:rPr>
                <w:rFonts w:ascii="Arial" w:hAnsi="Arial" w:cs="Arial"/>
                <w:bCs/>
                <w:sz w:val="20"/>
                <w:szCs w:val="22"/>
              </w:rPr>
              <w:t>op.</w:t>
            </w:r>
          </w:p>
          <w:p w14:paraId="5347AF85" w14:textId="373990D1" w:rsidR="001276A9" w:rsidRPr="003975CD" w:rsidRDefault="001276A9" w:rsidP="004D1AE8">
            <w:pPr>
              <w:overflowPunct w:val="0"/>
              <w:autoSpaceDE w:val="0"/>
              <w:autoSpaceDN w:val="0"/>
              <w:adjustRightInd w:val="0"/>
              <w:jc w:val="center"/>
              <w:rPr>
                <w:rFonts w:ascii="Arial" w:hAnsi="Arial" w:cs="Arial"/>
                <w:bCs/>
                <w:sz w:val="20"/>
                <w:szCs w:val="22"/>
              </w:rPr>
            </w:pPr>
            <w:r w:rsidRPr="003975CD">
              <w:rPr>
                <w:rFonts w:ascii="Arial" w:hAnsi="Arial" w:cs="Arial"/>
                <w:bCs/>
                <w:sz w:val="20"/>
                <w:szCs w:val="22"/>
              </w:rPr>
              <w:t>(</w:t>
            </w:r>
            <w:r w:rsidR="00267C6E">
              <w:rPr>
                <w:rFonts w:ascii="Arial" w:hAnsi="Arial" w:cs="Arial"/>
                <w:bCs/>
                <w:sz w:val="20"/>
                <w:szCs w:val="22"/>
              </w:rPr>
              <w:t>1</w:t>
            </w:r>
            <w:r w:rsidRPr="003975CD">
              <w:rPr>
                <w:rFonts w:ascii="Arial" w:hAnsi="Arial" w:cs="Arial"/>
                <w:bCs/>
                <w:sz w:val="20"/>
                <w:szCs w:val="22"/>
              </w:rPr>
              <w:t xml:space="preserve"> litr)</w:t>
            </w:r>
          </w:p>
        </w:tc>
        <w:tc>
          <w:tcPr>
            <w:tcW w:w="1543" w:type="dxa"/>
            <w:noWrap/>
            <w:tcMar>
              <w:top w:w="15" w:type="dxa"/>
              <w:left w:w="15" w:type="dxa"/>
              <w:bottom w:w="0" w:type="dxa"/>
              <w:right w:w="15" w:type="dxa"/>
            </w:tcMar>
            <w:vAlign w:val="center"/>
          </w:tcPr>
          <w:p w14:paraId="5347AF87" w14:textId="13AB7F2D" w:rsidR="001276A9" w:rsidRPr="003975CD" w:rsidRDefault="00E8572B" w:rsidP="00F67C76">
            <w:pPr>
              <w:overflowPunct w:val="0"/>
              <w:autoSpaceDE w:val="0"/>
              <w:autoSpaceDN w:val="0"/>
              <w:adjustRightInd w:val="0"/>
              <w:jc w:val="center"/>
              <w:rPr>
                <w:rFonts w:ascii="Arial" w:hAnsi="Arial" w:cs="Arial"/>
                <w:bCs/>
                <w:sz w:val="20"/>
                <w:szCs w:val="22"/>
              </w:rPr>
            </w:pPr>
            <w:r>
              <w:rPr>
                <w:rFonts w:ascii="Arial" w:hAnsi="Arial" w:cs="Arial"/>
                <w:bCs/>
                <w:sz w:val="20"/>
                <w:szCs w:val="22"/>
              </w:rPr>
              <w:t>20</w:t>
            </w:r>
            <w:r w:rsidR="001276A9" w:rsidRPr="003975CD">
              <w:rPr>
                <w:rFonts w:ascii="Arial" w:hAnsi="Arial" w:cs="Arial"/>
                <w:bCs/>
                <w:sz w:val="20"/>
                <w:szCs w:val="22"/>
              </w:rPr>
              <w:t xml:space="preserve"> op.</w:t>
            </w:r>
          </w:p>
        </w:tc>
        <w:tc>
          <w:tcPr>
            <w:tcW w:w="1559" w:type="dxa"/>
            <w:noWrap/>
            <w:tcMar>
              <w:top w:w="15" w:type="dxa"/>
              <w:left w:w="15" w:type="dxa"/>
              <w:bottom w:w="0" w:type="dxa"/>
              <w:right w:w="15" w:type="dxa"/>
            </w:tcMar>
            <w:vAlign w:val="center"/>
          </w:tcPr>
          <w:p w14:paraId="5347AF89" w14:textId="6B064E69" w:rsidR="001276A9" w:rsidRPr="003975CD" w:rsidRDefault="00F67C76" w:rsidP="00F67C76">
            <w:pPr>
              <w:overflowPunct w:val="0"/>
              <w:autoSpaceDE w:val="0"/>
              <w:autoSpaceDN w:val="0"/>
              <w:adjustRightInd w:val="0"/>
              <w:jc w:val="center"/>
              <w:rPr>
                <w:rFonts w:ascii="Arial" w:hAnsi="Arial" w:cs="Arial"/>
                <w:bCs/>
                <w:sz w:val="20"/>
                <w:szCs w:val="22"/>
              </w:rPr>
            </w:pPr>
            <w:r>
              <w:rPr>
                <w:rFonts w:ascii="Arial" w:hAnsi="Arial" w:cs="Arial"/>
                <w:bCs/>
                <w:sz w:val="20"/>
                <w:szCs w:val="22"/>
              </w:rPr>
              <w:t>24</w:t>
            </w:r>
            <w:r w:rsidR="00E8572B">
              <w:rPr>
                <w:rFonts w:ascii="Arial" w:hAnsi="Arial" w:cs="Arial"/>
                <w:bCs/>
                <w:sz w:val="20"/>
                <w:szCs w:val="22"/>
              </w:rPr>
              <w:t>0</w:t>
            </w:r>
            <w:r w:rsidR="001276A9" w:rsidRPr="003975CD">
              <w:rPr>
                <w:rFonts w:ascii="Arial" w:hAnsi="Arial" w:cs="Arial"/>
                <w:bCs/>
                <w:sz w:val="20"/>
                <w:szCs w:val="22"/>
              </w:rPr>
              <w:t xml:space="preserve"> op.</w:t>
            </w:r>
          </w:p>
        </w:tc>
        <w:tc>
          <w:tcPr>
            <w:tcW w:w="703" w:type="dxa"/>
            <w:vAlign w:val="center"/>
          </w:tcPr>
          <w:p w14:paraId="5347AF8A" w14:textId="77777777" w:rsidR="001276A9" w:rsidRPr="003975CD" w:rsidRDefault="001276A9" w:rsidP="004D1AE8">
            <w:pPr>
              <w:jc w:val="center"/>
              <w:rPr>
                <w:rFonts w:ascii="Arial" w:hAnsi="Arial" w:cs="Arial"/>
                <w:sz w:val="20"/>
                <w:szCs w:val="22"/>
              </w:rPr>
            </w:pPr>
          </w:p>
        </w:tc>
        <w:tc>
          <w:tcPr>
            <w:tcW w:w="985" w:type="dxa"/>
            <w:vAlign w:val="center"/>
          </w:tcPr>
          <w:p w14:paraId="5347AF8B" w14:textId="77777777" w:rsidR="001276A9" w:rsidRPr="003975CD" w:rsidRDefault="001276A9" w:rsidP="004D1AE8">
            <w:pPr>
              <w:jc w:val="center"/>
              <w:rPr>
                <w:rFonts w:ascii="Arial" w:hAnsi="Arial" w:cs="Arial"/>
                <w:sz w:val="20"/>
                <w:szCs w:val="22"/>
              </w:rPr>
            </w:pPr>
          </w:p>
        </w:tc>
        <w:tc>
          <w:tcPr>
            <w:tcW w:w="571" w:type="dxa"/>
            <w:vAlign w:val="center"/>
          </w:tcPr>
          <w:p w14:paraId="5347AF8C" w14:textId="77777777" w:rsidR="001276A9" w:rsidRPr="003975CD" w:rsidRDefault="001276A9" w:rsidP="004D1AE8">
            <w:pPr>
              <w:jc w:val="center"/>
              <w:rPr>
                <w:rFonts w:ascii="Arial" w:hAnsi="Arial" w:cs="Arial"/>
                <w:sz w:val="20"/>
                <w:szCs w:val="22"/>
              </w:rPr>
            </w:pPr>
          </w:p>
        </w:tc>
        <w:tc>
          <w:tcPr>
            <w:tcW w:w="981" w:type="dxa"/>
            <w:vAlign w:val="center"/>
          </w:tcPr>
          <w:p w14:paraId="5347AF8D" w14:textId="77777777" w:rsidR="001276A9" w:rsidRPr="003975CD" w:rsidRDefault="001276A9" w:rsidP="004D1AE8">
            <w:pPr>
              <w:jc w:val="center"/>
              <w:rPr>
                <w:rFonts w:ascii="Arial" w:hAnsi="Arial" w:cs="Arial"/>
                <w:sz w:val="20"/>
                <w:szCs w:val="22"/>
              </w:rPr>
            </w:pPr>
          </w:p>
        </w:tc>
        <w:tc>
          <w:tcPr>
            <w:tcW w:w="1081" w:type="dxa"/>
            <w:vAlign w:val="center"/>
          </w:tcPr>
          <w:p w14:paraId="5347AF8E" w14:textId="77777777" w:rsidR="001276A9" w:rsidRPr="003975CD" w:rsidRDefault="001276A9" w:rsidP="004D1AE8">
            <w:pPr>
              <w:jc w:val="center"/>
              <w:rPr>
                <w:rFonts w:ascii="Arial" w:hAnsi="Arial" w:cs="Arial"/>
                <w:sz w:val="20"/>
                <w:szCs w:val="22"/>
              </w:rPr>
            </w:pPr>
          </w:p>
        </w:tc>
      </w:tr>
      <w:tr w:rsidR="001276A9" w:rsidRPr="003975CD" w14:paraId="5347AFA0" w14:textId="77777777" w:rsidTr="00224BC1">
        <w:trPr>
          <w:trHeight w:val="1954"/>
          <w:jc w:val="center"/>
        </w:trPr>
        <w:tc>
          <w:tcPr>
            <w:tcW w:w="365" w:type="dxa"/>
            <w:noWrap/>
            <w:tcMar>
              <w:top w:w="15" w:type="dxa"/>
              <w:left w:w="15" w:type="dxa"/>
              <w:bottom w:w="0" w:type="dxa"/>
              <w:right w:w="15" w:type="dxa"/>
            </w:tcMar>
            <w:vAlign w:val="center"/>
          </w:tcPr>
          <w:p w14:paraId="5347AF90" w14:textId="77777777" w:rsidR="001276A9" w:rsidRPr="003975CD" w:rsidRDefault="001276A9" w:rsidP="001276A9">
            <w:pPr>
              <w:numPr>
                <w:ilvl w:val="0"/>
                <w:numId w:val="27"/>
              </w:numPr>
              <w:jc w:val="center"/>
              <w:rPr>
                <w:rFonts w:ascii="Arial" w:eastAsia="Arial Unicode MS" w:hAnsi="Arial" w:cs="Arial"/>
                <w:sz w:val="20"/>
                <w:szCs w:val="22"/>
              </w:rPr>
            </w:pPr>
          </w:p>
        </w:tc>
        <w:tc>
          <w:tcPr>
            <w:tcW w:w="4648" w:type="dxa"/>
            <w:tcBorders>
              <w:top w:val="single" w:sz="6" w:space="0" w:color="auto"/>
              <w:left w:val="nil"/>
              <w:bottom w:val="single" w:sz="6" w:space="0" w:color="auto"/>
              <w:right w:val="single" w:sz="4" w:space="0" w:color="auto"/>
            </w:tcBorders>
            <w:vAlign w:val="center"/>
          </w:tcPr>
          <w:p w14:paraId="0F454260" w14:textId="77777777" w:rsidR="00C35C19" w:rsidRDefault="00C35C19" w:rsidP="00C35C19">
            <w:pPr>
              <w:pStyle w:val="Bezodstpw"/>
              <w:rPr>
                <w:rFonts w:ascii="Arial Narrow" w:hAnsi="Arial Narrow"/>
                <w:sz w:val="20"/>
                <w:szCs w:val="20"/>
              </w:rPr>
            </w:pPr>
            <w:r>
              <w:rPr>
                <w:rFonts w:ascii="Arial Narrow" w:hAnsi="Arial Narrow"/>
                <w:sz w:val="20"/>
                <w:szCs w:val="20"/>
              </w:rPr>
              <w:t>Wysoce skoncentrowany, kwasowy środek nabłyszczający do płukania naczyń w zmywarkach profesjonalnych. Produkt odznacza się bardzo dużą skutecznością nawet przy bardzo twardej wodzie. Wysoka wydajność wpływa na ekonomiczne zużycie preparatu. Zalecany do nabłyszczania szklanych naczyń, po wyschnięciu pozostawia połysk na umytych powierzchniach. Preparat nie pieni się i jest delikatny dla zmywarek.</w:t>
            </w:r>
          </w:p>
          <w:p w14:paraId="5347AF92" w14:textId="6F1020AF" w:rsidR="001276A9" w:rsidRPr="003975CD" w:rsidRDefault="00C35C19" w:rsidP="00C35C19">
            <w:pPr>
              <w:overflowPunct w:val="0"/>
              <w:autoSpaceDE w:val="0"/>
              <w:autoSpaceDN w:val="0"/>
              <w:adjustRightInd w:val="0"/>
              <w:rPr>
                <w:rFonts w:ascii="Arial" w:hAnsi="Arial" w:cs="Arial"/>
                <w:bCs/>
                <w:sz w:val="20"/>
                <w:szCs w:val="22"/>
              </w:rPr>
            </w:pPr>
            <w:r>
              <w:rPr>
                <w:rFonts w:ascii="Arial Narrow" w:hAnsi="Arial Narrow"/>
                <w:sz w:val="20"/>
                <w:szCs w:val="20"/>
              </w:rPr>
              <w:t>Dozowanie od 0,3 do 0,8 ml płynu na litr wody w zależności od twardości i ciśnienia wody</w:t>
            </w:r>
          </w:p>
        </w:tc>
        <w:tc>
          <w:tcPr>
            <w:tcW w:w="1340" w:type="dxa"/>
            <w:tcMar>
              <w:top w:w="15" w:type="dxa"/>
              <w:left w:w="15" w:type="dxa"/>
              <w:bottom w:w="0" w:type="dxa"/>
              <w:right w:w="15" w:type="dxa"/>
            </w:tcMar>
            <w:vAlign w:val="center"/>
          </w:tcPr>
          <w:p w14:paraId="5347AF93" w14:textId="77777777" w:rsidR="001276A9" w:rsidRPr="003975CD" w:rsidRDefault="001276A9" w:rsidP="004D1AE8">
            <w:pPr>
              <w:overflowPunct w:val="0"/>
              <w:autoSpaceDE w:val="0"/>
              <w:autoSpaceDN w:val="0"/>
              <w:adjustRightInd w:val="0"/>
              <w:jc w:val="center"/>
              <w:rPr>
                <w:rFonts w:ascii="Arial" w:hAnsi="Arial" w:cs="Arial"/>
                <w:bCs/>
                <w:sz w:val="20"/>
                <w:szCs w:val="22"/>
              </w:rPr>
            </w:pPr>
          </w:p>
        </w:tc>
        <w:tc>
          <w:tcPr>
            <w:tcW w:w="1342" w:type="dxa"/>
            <w:vAlign w:val="center"/>
          </w:tcPr>
          <w:p w14:paraId="5347AF94" w14:textId="77777777" w:rsidR="001276A9" w:rsidRPr="003975CD" w:rsidRDefault="001276A9" w:rsidP="004D1AE8">
            <w:pPr>
              <w:overflowPunct w:val="0"/>
              <w:autoSpaceDE w:val="0"/>
              <w:autoSpaceDN w:val="0"/>
              <w:adjustRightInd w:val="0"/>
              <w:jc w:val="center"/>
              <w:rPr>
                <w:rFonts w:ascii="Arial" w:hAnsi="Arial" w:cs="Arial"/>
                <w:bCs/>
                <w:sz w:val="20"/>
                <w:szCs w:val="22"/>
              </w:rPr>
            </w:pPr>
          </w:p>
        </w:tc>
        <w:tc>
          <w:tcPr>
            <w:tcW w:w="850" w:type="dxa"/>
            <w:noWrap/>
            <w:tcMar>
              <w:top w:w="15" w:type="dxa"/>
              <w:left w:w="15" w:type="dxa"/>
              <w:bottom w:w="0" w:type="dxa"/>
              <w:right w:w="15" w:type="dxa"/>
            </w:tcMar>
            <w:vAlign w:val="center"/>
          </w:tcPr>
          <w:p w14:paraId="5347AF95" w14:textId="77777777" w:rsidR="001276A9" w:rsidRPr="003975CD" w:rsidRDefault="001276A9" w:rsidP="004D1AE8">
            <w:pPr>
              <w:overflowPunct w:val="0"/>
              <w:autoSpaceDE w:val="0"/>
              <w:autoSpaceDN w:val="0"/>
              <w:adjustRightInd w:val="0"/>
              <w:jc w:val="center"/>
              <w:rPr>
                <w:rFonts w:ascii="Arial" w:hAnsi="Arial" w:cs="Arial"/>
                <w:bCs/>
                <w:sz w:val="20"/>
                <w:szCs w:val="22"/>
              </w:rPr>
            </w:pPr>
            <w:r w:rsidRPr="003975CD">
              <w:rPr>
                <w:rFonts w:ascii="Arial" w:hAnsi="Arial" w:cs="Arial"/>
                <w:bCs/>
                <w:sz w:val="20"/>
                <w:szCs w:val="22"/>
              </w:rPr>
              <w:t>op.</w:t>
            </w:r>
          </w:p>
          <w:p w14:paraId="5347AF96" w14:textId="77777777" w:rsidR="001276A9" w:rsidRPr="003975CD" w:rsidRDefault="001276A9" w:rsidP="004D1AE8">
            <w:pPr>
              <w:overflowPunct w:val="0"/>
              <w:autoSpaceDE w:val="0"/>
              <w:autoSpaceDN w:val="0"/>
              <w:adjustRightInd w:val="0"/>
              <w:jc w:val="center"/>
              <w:rPr>
                <w:rFonts w:ascii="Arial" w:hAnsi="Arial" w:cs="Arial"/>
                <w:bCs/>
                <w:sz w:val="20"/>
                <w:szCs w:val="22"/>
                <w:u w:val="single"/>
              </w:rPr>
            </w:pPr>
            <w:r w:rsidRPr="003975CD">
              <w:rPr>
                <w:rFonts w:ascii="Arial" w:hAnsi="Arial" w:cs="Arial"/>
                <w:bCs/>
                <w:sz w:val="20"/>
                <w:szCs w:val="22"/>
              </w:rPr>
              <w:t>(1 litr)</w:t>
            </w:r>
          </w:p>
        </w:tc>
        <w:tc>
          <w:tcPr>
            <w:tcW w:w="1543" w:type="dxa"/>
            <w:noWrap/>
            <w:tcMar>
              <w:top w:w="15" w:type="dxa"/>
              <w:left w:w="15" w:type="dxa"/>
              <w:bottom w:w="0" w:type="dxa"/>
              <w:right w:w="15" w:type="dxa"/>
            </w:tcMar>
            <w:vAlign w:val="center"/>
          </w:tcPr>
          <w:p w14:paraId="5347AF97" w14:textId="7AA97C34" w:rsidR="001276A9" w:rsidRPr="003975CD" w:rsidRDefault="00E8572B" w:rsidP="004D1AE8">
            <w:pPr>
              <w:overflowPunct w:val="0"/>
              <w:autoSpaceDE w:val="0"/>
              <w:autoSpaceDN w:val="0"/>
              <w:adjustRightInd w:val="0"/>
              <w:jc w:val="center"/>
              <w:rPr>
                <w:rFonts w:ascii="Arial" w:hAnsi="Arial" w:cs="Arial"/>
                <w:bCs/>
                <w:sz w:val="20"/>
                <w:szCs w:val="22"/>
              </w:rPr>
            </w:pPr>
            <w:r>
              <w:rPr>
                <w:rFonts w:ascii="Arial" w:hAnsi="Arial" w:cs="Arial"/>
                <w:bCs/>
                <w:sz w:val="20"/>
                <w:szCs w:val="22"/>
              </w:rPr>
              <w:t>1</w:t>
            </w:r>
            <w:r w:rsidR="00EE43A1">
              <w:rPr>
                <w:rFonts w:ascii="Arial" w:hAnsi="Arial" w:cs="Arial"/>
                <w:bCs/>
                <w:sz w:val="20"/>
                <w:szCs w:val="22"/>
              </w:rPr>
              <w:t>0</w:t>
            </w:r>
            <w:r w:rsidR="001276A9" w:rsidRPr="003975CD">
              <w:rPr>
                <w:rFonts w:ascii="Arial" w:hAnsi="Arial" w:cs="Arial"/>
                <w:bCs/>
                <w:sz w:val="20"/>
                <w:szCs w:val="22"/>
              </w:rPr>
              <w:t xml:space="preserve"> op.</w:t>
            </w:r>
          </w:p>
          <w:p w14:paraId="5347AF98" w14:textId="05EE7CF8" w:rsidR="001276A9" w:rsidRPr="003975CD" w:rsidRDefault="001276A9" w:rsidP="006E239C">
            <w:pPr>
              <w:overflowPunct w:val="0"/>
              <w:autoSpaceDE w:val="0"/>
              <w:autoSpaceDN w:val="0"/>
              <w:adjustRightInd w:val="0"/>
              <w:jc w:val="center"/>
              <w:rPr>
                <w:rFonts w:ascii="Arial" w:hAnsi="Arial" w:cs="Arial"/>
                <w:bCs/>
                <w:sz w:val="20"/>
                <w:szCs w:val="22"/>
              </w:rPr>
            </w:pPr>
          </w:p>
        </w:tc>
        <w:tc>
          <w:tcPr>
            <w:tcW w:w="1559" w:type="dxa"/>
            <w:noWrap/>
            <w:tcMar>
              <w:top w:w="15" w:type="dxa"/>
              <w:left w:w="15" w:type="dxa"/>
              <w:bottom w:w="0" w:type="dxa"/>
              <w:right w:w="15" w:type="dxa"/>
            </w:tcMar>
            <w:vAlign w:val="center"/>
          </w:tcPr>
          <w:p w14:paraId="5347AF99" w14:textId="4BA61F9C" w:rsidR="001276A9" w:rsidRPr="003975CD" w:rsidRDefault="00EE43A1" w:rsidP="004D1AE8">
            <w:pPr>
              <w:overflowPunct w:val="0"/>
              <w:autoSpaceDE w:val="0"/>
              <w:autoSpaceDN w:val="0"/>
              <w:adjustRightInd w:val="0"/>
              <w:jc w:val="center"/>
              <w:rPr>
                <w:rFonts w:ascii="Arial" w:hAnsi="Arial" w:cs="Arial"/>
                <w:bCs/>
                <w:sz w:val="20"/>
                <w:szCs w:val="22"/>
              </w:rPr>
            </w:pPr>
            <w:r>
              <w:rPr>
                <w:rFonts w:ascii="Arial" w:hAnsi="Arial" w:cs="Arial"/>
                <w:bCs/>
                <w:sz w:val="20"/>
                <w:szCs w:val="22"/>
              </w:rPr>
              <w:t>120</w:t>
            </w:r>
            <w:r w:rsidR="001276A9" w:rsidRPr="003975CD">
              <w:rPr>
                <w:rFonts w:ascii="Arial" w:hAnsi="Arial" w:cs="Arial"/>
                <w:bCs/>
                <w:sz w:val="20"/>
                <w:szCs w:val="22"/>
              </w:rPr>
              <w:t xml:space="preserve"> op.</w:t>
            </w:r>
          </w:p>
          <w:p w14:paraId="5347AF9A" w14:textId="293CE946" w:rsidR="001276A9" w:rsidRPr="003975CD" w:rsidRDefault="001276A9" w:rsidP="00E8572B">
            <w:pPr>
              <w:overflowPunct w:val="0"/>
              <w:autoSpaceDE w:val="0"/>
              <w:autoSpaceDN w:val="0"/>
              <w:adjustRightInd w:val="0"/>
              <w:jc w:val="center"/>
              <w:rPr>
                <w:rFonts w:ascii="Arial" w:hAnsi="Arial" w:cs="Arial"/>
                <w:bCs/>
                <w:sz w:val="20"/>
                <w:szCs w:val="22"/>
              </w:rPr>
            </w:pPr>
          </w:p>
        </w:tc>
        <w:tc>
          <w:tcPr>
            <w:tcW w:w="703" w:type="dxa"/>
            <w:vAlign w:val="center"/>
          </w:tcPr>
          <w:p w14:paraId="5347AF9B" w14:textId="77777777" w:rsidR="001276A9" w:rsidRPr="003975CD" w:rsidRDefault="001276A9" w:rsidP="004D1AE8">
            <w:pPr>
              <w:jc w:val="center"/>
              <w:rPr>
                <w:rFonts w:ascii="Arial" w:hAnsi="Arial" w:cs="Arial"/>
                <w:sz w:val="20"/>
                <w:szCs w:val="22"/>
              </w:rPr>
            </w:pPr>
          </w:p>
        </w:tc>
        <w:tc>
          <w:tcPr>
            <w:tcW w:w="985" w:type="dxa"/>
            <w:vAlign w:val="center"/>
          </w:tcPr>
          <w:p w14:paraId="5347AF9C" w14:textId="77777777" w:rsidR="001276A9" w:rsidRPr="003975CD" w:rsidRDefault="001276A9" w:rsidP="004D1AE8">
            <w:pPr>
              <w:jc w:val="center"/>
              <w:rPr>
                <w:rFonts w:ascii="Arial" w:hAnsi="Arial" w:cs="Arial"/>
                <w:sz w:val="20"/>
                <w:szCs w:val="22"/>
              </w:rPr>
            </w:pPr>
          </w:p>
        </w:tc>
        <w:tc>
          <w:tcPr>
            <w:tcW w:w="571" w:type="dxa"/>
            <w:vAlign w:val="center"/>
          </w:tcPr>
          <w:p w14:paraId="5347AF9D" w14:textId="77777777" w:rsidR="001276A9" w:rsidRPr="003975CD" w:rsidRDefault="001276A9" w:rsidP="004D1AE8">
            <w:pPr>
              <w:jc w:val="center"/>
              <w:rPr>
                <w:rFonts w:ascii="Arial" w:hAnsi="Arial" w:cs="Arial"/>
                <w:sz w:val="20"/>
                <w:szCs w:val="22"/>
              </w:rPr>
            </w:pPr>
          </w:p>
        </w:tc>
        <w:tc>
          <w:tcPr>
            <w:tcW w:w="981" w:type="dxa"/>
            <w:vAlign w:val="center"/>
          </w:tcPr>
          <w:p w14:paraId="5347AF9E" w14:textId="77777777" w:rsidR="001276A9" w:rsidRPr="003975CD" w:rsidRDefault="001276A9" w:rsidP="004D1AE8">
            <w:pPr>
              <w:jc w:val="center"/>
              <w:rPr>
                <w:rFonts w:ascii="Arial" w:hAnsi="Arial" w:cs="Arial"/>
                <w:sz w:val="20"/>
                <w:szCs w:val="22"/>
              </w:rPr>
            </w:pPr>
          </w:p>
        </w:tc>
        <w:tc>
          <w:tcPr>
            <w:tcW w:w="1081" w:type="dxa"/>
            <w:vAlign w:val="center"/>
          </w:tcPr>
          <w:p w14:paraId="5347AF9F" w14:textId="77777777" w:rsidR="001276A9" w:rsidRPr="003975CD" w:rsidRDefault="001276A9" w:rsidP="004D1AE8">
            <w:pPr>
              <w:jc w:val="center"/>
              <w:rPr>
                <w:rFonts w:ascii="Arial" w:hAnsi="Arial" w:cs="Arial"/>
                <w:sz w:val="20"/>
                <w:szCs w:val="22"/>
              </w:rPr>
            </w:pPr>
          </w:p>
        </w:tc>
      </w:tr>
      <w:tr w:rsidR="003975CD" w:rsidRPr="003975CD" w14:paraId="5347AFB1" w14:textId="77777777" w:rsidTr="00224BC1">
        <w:trPr>
          <w:trHeight w:val="1954"/>
          <w:jc w:val="center"/>
        </w:trPr>
        <w:tc>
          <w:tcPr>
            <w:tcW w:w="365" w:type="dxa"/>
            <w:noWrap/>
            <w:tcMar>
              <w:top w:w="15" w:type="dxa"/>
              <w:left w:w="15" w:type="dxa"/>
              <w:bottom w:w="0" w:type="dxa"/>
              <w:right w:w="15" w:type="dxa"/>
            </w:tcMar>
            <w:vAlign w:val="center"/>
          </w:tcPr>
          <w:p w14:paraId="5347AFA1" w14:textId="77777777" w:rsidR="003975CD" w:rsidRPr="003975CD" w:rsidRDefault="003975CD" w:rsidP="003975CD">
            <w:pPr>
              <w:numPr>
                <w:ilvl w:val="0"/>
                <w:numId w:val="27"/>
              </w:numPr>
              <w:jc w:val="center"/>
              <w:rPr>
                <w:rFonts w:ascii="Arial" w:eastAsia="Arial Unicode MS" w:hAnsi="Arial" w:cs="Arial"/>
                <w:sz w:val="20"/>
                <w:szCs w:val="22"/>
              </w:rPr>
            </w:pPr>
          </w:p>
        </w:tc>
        <w:tc>
          <w:tcPr>
            <w:tcW w:w="4648" w:type="dxa"/>
            <w:tcBorders>
              <w:top w:val="single" w:sz="6" w:space="0" w:color="auto"/>
              <w:left w:val="nil"/>
              <w:bottom w:val="single" w:sz="6" w:space="0" w:color="auto"/>
              <w:right w:val="single" w:sz="4" w:space="0" w:color="auto"/>
            </w:tcBorders>
            <w:vAlign w:val="center"/>
          </w:tcPr>
          <w:p w14:paraId="48FF587F" w14:textId="1C4CFD2B" w:rsidR="00C477E9" w:rsidRDefault="00C477E9" w:rsidP="00C477E9">
            <w:pPr>
              <w:pStyle w:val="Bezodstpw"/>
              <w:rPr>
                <w:rFonts w:ascii="Arial Narrow" w:hAnsi="Arial Narrow" w:cstheme="minorHAnsi"/>
                <w:sz w:val="20"/>
                <w:szCs w:val="20"/>
              </w:rPr>
            </w:pPr>
            <w:r>
              <w:rPr>
                <w:rFonts w:ascii="Arial Narrow" w:hAnsi="Arial Narrow" w:cstheme="minorHAnsi"/>
                <w:sz w:val="20"/>
                <w:szCs w:val="20"/>
              </w:rPr>
              <w:t>Skoncentrowany płyn  do ręcznego mycia naczyń, szkła</w:t>
            </w:r>
            <w:r>
              <w:rPr>
                <w:rFonts w:ascii="Arial Narrow" w:hAnsi="Arial Narrow" w:cstheme="minorHAnsi"/>
                <w:sz w:val="20"/>
                <w:szCs w:val="20"/>
              </w:rPr>
              <w:br/>
            </w:r>
            <w:r>
              <w:rPr>
                <w:rFonts w:ascii="Arial Narrow" w:hAnsi="Arial Narrow" w:cstheme="minorHAnsi"/>
                <w:sz w:val="20"/>
                <w:szCs w:val="20"/>
              </w:rPr>
              <w:t xml:space="preserve">i akcesoriów produkcyjnych. Dzięki unikalnej recepturze, na mytych powierzchniach nie pozostawia żadnych smug </w:t>
            </w:r>
            <w:r>
              <w:rPr>
                <w:rFonts w:ascii="Arial Narrow" w:hAnsi="Arial Narrow" w:cstheme="minorHAnsi"/>
                <w:sz w:val="20"/>
                <w:szCs w:val="20"/>
              </w:rPr>
              <w:br/>
            </w:r>
            <w:r>
              <w:rPr>
                <w:rFonts w:ascii="Arial Narrow" w:hAnsi="Arial Narrow" w:cstheme="minorHAnsi"/>
                <w:sz w:val="20"/>
                <w:szCs w:val="20"/>
              </w:rPr>
              <w:t xml:space="preserve">i zacieków, ułatwiając pracę w kuchni. Łatwy do spłukania.  Skutecznie usuwa tłuszcz oraz wszelkie inne  zabrudzenia. </w:t>
            </w:r>
          </w:p>
          <w:p w14:paraId="5347AFA3" w14:textId="007BA88A" w:rsidR="003975CD" w:rsidRPr="00C477E9" w:rsidRDefault="00C477E9" w:rsidP="00C477E9">
            <w:pPr>
              <w:pStyle w:val="Bezodstpw"/>
              <w:rPr>
                <w:rFonts w:ascii="Arial Narrow" w:hAnsi="Arial Narrow" w:cs="Calibri"/>
                <w:sz w:val="20"/>
                <w:szCs w:val="20"/>
              </w:rPr>
            </w:pPr>
            <w:r>
              <w:rPr>
                <w:rFonts w:ascii="Arial Narrow" w:hAnsi="Arial Narrow" w:cs="Calibri"/>
                <w:sz w:val="20"/>
                <w:szCs w:val="20"/>
              </w:rPr>
              <w:t>Zalecane rozcieńczenie: 1% (100 ml płynu do 10 l wody).</w:t>
            </w:r>
          </w:p>
        </w:tc>
        <w:tc>
          <w:tcPr>
            <w:tcW w:w="1340" w:type="dxa"/>
            <w:tcMar>
              <w:top w:w="15" w:type="dxa"/>
              <w:left w:w="15" w:type="dxa"/>
              <w:bottom w:w="0" w:type="dxa"/>
              <w:right w:w="15" w:type="dxa"/>
            </w:tcMar>
            <w:vAlign w:val="center"/>
          </w:tcPr>
          <w:p w14:paraId="5347AFA4" w14:textId="77777777" w:rsidR="003975CD" w:rsidRPr="003975CD" w:rsidRDefault="003975CD" w:rsidP="003975CD">
            <w:pPr>
              <w:overflowPunct w:val="0"/>
              <w:autoSpaceDE w:val="0"/>
              <w:autoSpaceDN w:val="0"/>
              <w:adjustRightInd w:val="0"/>
              <w:jc w:val="center"/>
              <w:rPr>
                <w:rFonts w:ascii="Arial" w:hAnsi="Arial" w:cs="Arial"/>
                <w:bCs/>
                <w:sz w:val="20"/>
                <w:szCs w:val="22"/>
              </w:rPr>
            </w:pPr>
          </w:p>
        </w:tc>
        <w:tc>
          <w:tcPr>
            <w:tcW w:w="1342" w:type="dxa"/>
            <w:vAlign w:val="center"/>
          </w:tcPr>
          <w:p w14:paraId="5347AFA5" w14:textId="77777777" w:rsidR="003975CD" w:rsidRPr="003975CD" w:rsidRDefault="003975CD" w:rsidP="003975CD">
            <w:pPr>
              <w:overflowPunct w:val="0"/>
              <w:autoSpaceDE w:val="0"/>
              <w:autoSpaceDN w:val="0"/>
              <w:adjustRightInd w:val="0"/>
              <w:jc w:val="center"/>
              <w:rPr>
                <w:rFonts w:ascii="Arial" w:hAnsi="Arial" w:cs="Arial"/>
                <w:bCs/>
                <w:sz w:val="20"/>
                <w:szCs w:val="22"/>
              </w:rPr>
            </w:pPr>
          </w:p>
        </w:tc>
        <w:tc>
          <w:tcPr>
            <w:tcW w:w="850" w:type="dxa"/>
            <w:noWrap/>
            <w:tcMar>
              <w:top w:w="15" w:type="dxa"/>
              <w:left w:w="15" w:type="dxa"/>
              <w:bottom w:w="0" w:type="dxa"/>
              <w:right w:w="15" w:type="dxa"/>
            </w:tcMar>
            <w:vAlign w:val="center"/>
          </w:tcPr>
          <w:p w14:paraId="5347AFA6" w14:textId="77777777" w:rsidR="003975CD" w:rsidRPr="003975CD" w:rsidRDefault="003975CD" w:rsidP="003975CD">
            <w:pPr>
              <w:overflowPunct w:val="0"/>
              <w:autoSpaceDE w:val="0"/>
              <w:autoSpaceDN w:val="0"/>
              <w:adjustRightInd w:val="0"/>
              <w:jc w:val="center"/>
              <w:rPr>
                <w:rFonts w:ascii="Arial" w:hAnsi="Arial" w:cs="Arial"/>
                <w:bCs/>
                <w:sz w:val="20"/>
                <w:szCs w:val="22"/>
              </w:rPr>
            </w:pPr>
            <w:r w:rsidRPr="003975CD">
              <w:rPr>
                <w:rFonts w:ascii="Arial" w:hAnsi="Arial" w:cs="Arial"/>
                <w:bCs/>
                <w:sz w:val="20"/>
                <w:szCs w:val="22"/>
              </w:rPr>
              <w:t>op.</w:t>
            </w:r>
          </w:p>
          <w:p w14:paraId="5347AFA7" w14:textId="77777777" w:rsidR="003975CD" w:rsidRPr="003975CD" w:rsidRDefault="003975CD" w:rsidP="003975CD">
            <w:pPr>
              <w:overflowPunct w:val="0"/>
              <w:autoSpaceDE w:val="0"/>
              <w:autoSpaceDN w:val="0"/>
              <w:adjustRightInd w:val="0"/>
              <w:jc w:val="center"/>
              <w:rPr>
                <w:rFonts w:ascii="Arial" w:hAnsi="Arial" w:cs="Arial"/>
                <w:bCs/>
                <w:sz w:val="20"/>
                <w:szCs w:val="22"/>
              </w:rPr>
            </w:pPr>
            <w:r w:rsidRPr="003975CD">
              <w:rPr>
                <w:rFonts w:ascii="Arial" w:hAnsi="Arial" w:cs="Arial"/>
                <w:bCs/>
                <w:sz w:val="20"/>
                <w:szCs w:val="22"/>
              </w:rPr>
              <w:t>(5 litrów)</w:t>
            </w:r>
          </w:p>
        </w:tc>
        <w:tc>
          <w:tcPr>
            <w:tcW w:w="1543" w:type="dxa"/>
            <w:noWrap/>
            <w:tcMar>
              <w:top w:w="15" w:type="dxa"/>
              <w:left w:w="15" w:type="dxa"/>
              <w:bottom w:w="0" w:type="dxa"/>
              <w:right w:w="15" w:type="dxa"/>
            </w:tcMar>
            <w:vAlign w:val="center"/>
          </w:tcPr>
          <w:p w14:paraId="5347AFA8" w14:textId="1AA64A7A" w:rsidR="003975CD" w:rsidRPr="003975CD" w:rsidRDefault="00742F2C" w:rsidP="003975CD">
            <w:pPr>
              <w:overflowPunct w:val="0"/>
              <w:autoSpaceDE w:val="0"/>
              <w:autoSpaceDN w:val="0"/>
              <w:adjustRightInd w:val="0"/>
              <w:jc w:val="center"/>
              <w:rPr>
                <w:rFonts w:ascii="Arial" w:hAnsi="Arial" w:cs="Arial"/>
                <w:bCs/>
                <w:sz w:val="20"/>
                <w:szCs w:val="22"/>
              </w:rPr>
            </w:pPr>
            <w:r>
              <w:rPr>
                <w:rFonts w:ascii="Arial" w:hAnsi="Arial" w:cs="Arial"/>
                <w:bCs/>
                <w:sz w:val="20"/>
                <w:szCs w:val="22"/>
              </w:rPr>
              <w:t>4</w:t>
            </w:r>
            <w:r w:rsidR="00A35829">
              <w:rPr>
                <w:rFonts w:ascii="Arial" w:hAnsi="Arial" w:cs="Arial"/>
                <w:bCs/>
                <w:sz w:val="20"/>
                <w:szCs w:val="22"/>
              </w:rPr>
              <w:t>0</w:t>
            </w:r>
            <w:r w:rsidR="003975CD" w:rsidRPr="003975CD">
              <w:rPr>
                <w:rFonts w:ascii="Arial" w:hAnsi="Arial" w:cs="Arial"/>
                <w:bCs/>
                <w:sz w:val="20"/>
                <w:szCs w:val="22"/>
              </w:rPr>
              <w:t xml:space="preserve"> op.</w:t>
            </w:r>
          </w:p>
          <w:p w14:paraId="5347AFA9" w14:textId="5FFC69A5" w:rsidR="003975CD" w:rsidRPr="003975CD" w:rsidRDefault="003975CD" w:rsidP="00A35829">
            <w:pPr>
              <w:overflowPunct w:val="0"/>
              <w:autoSpaceDE w:val="0"/>
              <w:autoSpaceDN w:val="0"/>
              <w:adjustRightInd w:val="0"/>
              <w:jc w:val="center"/>
              <w:rPr>
                <w:rFonts w:ascii="Arial" w:hAnsi="Arial" w:cs="Arial"/>
                <w:bCs/>
                <w:sz w:val="20"/>
                <w:szCs w:val="22"/>
              </w:rPr>
            </w:pPr>
            <w:r w:rsidRPr="003975CD">
              <w:rPr>
                <w:rFonts w:ascii="Arial" w:hAnsi="Arial" w:cs="Arial"/>
                <w:bCs/>
                <w:sz w:val="20"/>
                <w:szCs w:val="22"/>
              </w:rPr>
              <w:t>(</w:t>
            </w:r>
            <w:r w:rsidR="00D86182">
              <w:rPr>
                <w:rFonts w:ascii="Arial" w:hAnsi="Arial" w:cs="Arial"/>
                <w:bCs/>
                <w:sz w:val="20"/>
                <w:szCs w:val="22"/>
              </w:rPr>
              <w:t>200</w:t>
            </w:r>
            <w:r w:rsidRPr="003975CD">
              <w:rPr>
                <w:rFonts w:ascii="Arial" w:hAnsi="Arial" w:cs="Arial"/>
                <w:bCs/>
                <w:sz w:val="20"/>
                <w:szCs w:val="22"/>
              </w:rPr>
              <w:t xml:space="preserve"> litrów)</w:t>
            </w:r>
          </w:p>
        </w:tc>
        <w:tc>
          <w:tcPr>
            <w:tcW w:w="1559" w:type="dxa"/>
            <w:noWrap/>
            <w:tcMar>
              <w:top w:w="15" w:type="dxa"/>
              <w:left w:w="15" w:type="dxa"/>
              <w:bottom w:w="0" w:type="dxa"/>
              <w:right w:w="15" w:type="dxa"/>
            </w:tcMar>
            <w:vAlign w:val="center"/>
          </w:tcPr>
          <w:p w14:paraId="5347AFAA" w14:textId="199E7F19" w:rsidR="003975CD" w:rsidRPr="003975CD" w:rsidRDefault="00D86182" w:rsidP="003975CD">
            <w:pPr>
              <w:overflowPunct w:val="0"/>
              <w:autoSpaceDE w:val="0"/>
              <w:autoSpaceDN w:val="0"/>
              <w:adjustRightInd w:val="0"/>
              <w:jc w:val="center"/>
              <w:rPr>
                <w:rFonts w:ascii="Arial" w:hAnsi="Arial" w:cs="Arial"/>
                <w:bCs/>
                <w:sz w:val="20"/>
                <w:szCs w:val="22"/>
              </w:rPr>
            </w:pPr>
            <w:r>
              <w:rPr>
                <w:rFonts w:ascii="Arial" w:hAnsi="Arial" w:cs="Arial"/>
                <w:bCs/>
                <w:sz w:val="20"/>
                <w:szCs w:val="22"/>
              </w:rPr>
              <w:t>4</w:t>
            </w:r>
            <w:r w:rsidR="00A35829">
              <w:rPr>
                <w:rFonts w:ascii="Arial" w:hAnsi="Arial" w:cs="Arial"/>
                <w:bCs/>
                <w:sz w:val="20"/>
                <w:szCs w:val="22"/>
              </w:rPr>
              <w:t>80</w:t>
            </w:r>
            <w:r w:rsidR="003975CD" w:rsidRPr="003975CD">
              <w:rPr>
                <w:rFonts w:ascii="Arial" w:hAnsi="Arial" w:cs="Arial"/>
                <w:bCs/>
                <w:sz w:val="20"/>
                <w:szCs w:val="22"/>
              </w:rPr>
              <w:t xml:space="preserve"> op.</w:t>
            </w:r>
          </w:p>
          <w:p w14:paraId="5347AFAB" w14:textId="137CD434" w:rsidR="003975CD" w:rsidRPr="003975CD" w:rsidRDefault="003975CD" w:rsidP="00A35829">
            <w:pPr>
              <w:suppressLineNumbers/>
              <w:spacing w:before="60" w:after="60"/>
              <w:jc w:val="center"/>
              <w:rPr>
                <w:rFonts w:ascii="Arial" w:hAnsi="Arial" w:cs="Arial"/>
                <w:bCs/>
                <w:sz w:val="20"/>
                <w:szCs w:val="22"/>
              </w:rPr>
            </w:pPr>
            <w:r w:rsidRPr="003975CD">
              <w:rPr>
                <w:rFonts w:ascii="Arial" w:hAnsi="Arial" w:cs="Arial"/>
                <w:bCs/>
                <w:sz w:val="20"/>
                <w:szCs w:val="22"/>
              </w:rPr>
              <w:t>(</w:t>
            </w:r>
            <w:r w:rsidR="00D86182">
              <w:rPr>
                <w:rFonts w:ascii="Arial" w:hAnsi="Arial" w:cs="Arial"/>
                <w:bCs/>
                <w:sz w:val="20"/>
                <w:szCs w:val="22"/>
              </w:rPr>
              <w:t>2 400</w:t>
            </w:r>
            <w:r w:rsidRPr="003975CD">
              <w:rPr>
                <w:rFonts w:ascii="Arial" w:hAnsi="Arial" w:cs="Arial"/>
                <w:bCs/>
                <w:sz w:val="20"/>
                <w:szCs w:val="22"/>
              </w:rPr>
              <w:t xml:space="preserve"> litrów)</w:t>
            </w:r>
          </w:p>
        </w:tc>
        <w:tc>
          <w:tcPr>
            <w:tcW w:w="703" w:type="dxa"/>
            <w:vAlign w:val="center"/>
          </w:tcPr>
          <w:p w14:paraId="5347AFAC" w14:textId="77777777" w:rsidR="003975CD" w:rsidRPr="003975CD" w:rsidRDefault="003975CD" w:rsidP="003975CD">
            <w:pPr>
              <w:jc w:val="center"/>
              <w:rPr>
                <w:rFonts w:ascii="Arial" w:hAnsi="Arial" w:cs="Arial"/>
                <w:sz w:val="20"/>
                <w:szCs w:val="22"/>
              </w:rPr>
            </w:pPr>
          </w:p>
        </w:tc>
        <w:tc>
          <w:tcPr>
            <w:tcW w:w="985" w:type="dxa"/>
            <w:vAlign w:val="center"/>
          </w:tcPr>
          <w:p w14:paraId="5347AFAD" w14:textId="77777777" w:rsidR="003975CD" w:rsidRPr="003975CD" w:rsidRDefault="003975CD" w:rsidP="003975CD">
            <w:pPr>
              <w:jc w:val="center"/>
              <w:rPr>
                <w:rFonts w:ascii="Arial" w:hAnsi="Arial" w:cs="Arial"/>
                <w:sz w:val="20"/>
                <w:szCs w:val="22"/>
              </w:rPr>
            </w:pPr>
          </w:p>
        </w:tc>
        <w:tc>
          <w:tcPr>
            <w:tcW w:w="571" w:type="dxa"/>
            <w:vAlign w:val="center"/>
          </w:tcPr>
          <w:p w14:paraId="5347AFAE" w14:textId="77777777" w:rsidR="003975CD" w:rsidRPr="003975CD" w:rsidRDefault="003975CD" w:rsidP="003975CD">
            <w:pPr>
              <w:jc w:val="center"/>
              <w:rPr>
                <w:rFonts w:ascii="Arial" w:hAnsi="Arial" w:cs="Arial"/>
                <w:sz w:val="20"/>
                <w:szCs w:val="22"/>
              </w:rPr>
            </w:pPr>
          </w:p>
        </w:tc>
        <w:tc>
          <w:tcPr>
            <w:tcW w:w="981" w:type="dxa"/>
            <w:vAlign w:val="center"/>
          </w:tcPr>
          <w:p w14:paraId="5347AFAF" w14:textId="77777777" w:rsidR="003975CD" w:rsidRPr="003975CD" w:rsidRDefault="003975CD" w:rsidP="003975CD">
            <w:pPr>
              <w:jc w:val="center"/>
              <w:rPr>
                <w:rFonts w:ascii="Arial" w:hAnsi="Arial" w:cs="Arial"/>
                <w:sz w:val="20"/>
                <w:szCs w:val="22"/>
              </w:rPr>
            </w:pPr>
          </w:p>
        </w:tc>
        <w:tc>
          <w:tcPr>
            <w:tcW w:w="1081" w:type="dxa"/>
            <w:vAlign w:val="center"/>
          </w:tcPr>
          <w:p w14:paraId="5347AFB0" w14:textId="77777777" w:rsidR="003975CD" w:rsidRPr="003975CD" w:rsidRDefault="003975CD" w:rsidP="003975CD">
            <w:pPr>
              <w:jc w:val="center"/>
              <w:rPr>
                <w:rFonts w:ascii="Arial" w:hAnsi="Arial" w:cs="Arial"/>
                <w:sz w:val="20"/>
                <w:szCs w:val="22"/>
              </w:rPr>
            </w:pPr>
          </w:p>
        </w:tc>
      </w:tr>
    </w:tbl>
    <w:p w14:paraId="5347AFB2" w14:textId="77777777" w:rsidR="00224BC1" w:rsidRPr="00D62406" w:rsidRDefault="00224BC1" w:rsidP="00224BC1">
      <w:pPr>
        <w:spacing w:line="276" w:lineRule="auto"/>
        <w:rPr>
          <w:rFonts w:ascii="Arial" w:hAnsi="Arial" w:cs="Arial"/>
          <w:szCs w:val="24"/>
          <w:u w:val="single"/>
        </w:rPr>
      </w:pPr>
      <w:r>
        <w:br w:type="page"/>
      </w:r>
      <w:r w:rsidRPr="00D62406">
        <w:rPr>
          <w:rFonts w:ascii="Arial" w:hAnsi="Arial" w:cs="Arial"/>
          <w:iCs/>
          <w:szCs w:val="24"/>
        </w:rPr>
        <w:lastRenderedPageBreak/>
        <w:t>Wykonawca:</w:t>
      </w:r>
      <w:r>
        <w:rPr>
          <w:rFonts w:ascii="Arial" w:hAnsi="Arial" w:cs="Arial"/>
          <w:iCs/>
          <w:szCs w:val="24"/>
        </w:rPr>
        <w:tab/>
      </w:r>
      <w:r>
        <w:rPr>
          <w:rFonts w:ascii="Arial" w:hAnsi="Arial" w:cs="Arial"/>
          <w:iCs/>
          <w:szCs w:val="24"/>
        </w:rPr>
        <w:tab/>
      </w:r>
      <w:r>
        <w:rPr>
          <w:rFonts w:ascii="Arial" w:hAnsi="Arial" w:cs="Arial"/>
          <w:iCs/>
          <w:szCs w:val="24"/>
        </w:rPr>
        <w:tab/>
      </w:r>
      <w:r>
        <w:rPr>
          <w:rFonts w:ascii="Arial" w:hAnsi="Arial" w:cs="Arial"/>
          <w:iCs/>
          <w:szCs w:val="24"/>
        </w:rPr>
        <w:tab/>
      </w:r>
      <w:r>
        <w:rPr>
          <w:rFonts w:ascii="Arial" w:hAnsi="Arial" w:cs="Arial"/>
          <w:iCs/>
          <w:szCs w:val="24"/>
        </w:rPr>
        <w:tab/>
      </w:r>
      <w:r w:rsidRPr="00D62406">
        <w:rPr>
          <w:rFonts w:ascii="Arial" w:hAnsi="Arial" w:cs="Arial"/>
          <w:iCs/>
          <w:szCs w:val="24"/>
        </w:rPr>
        <w:t xml:space="preserve"> </w:t>
      </w:r>
      <w:r w:rsidRPr="00D62406">
        <w:rPr>
          <w:rFonts w:ascii="Arial" w:hAnsi="Arial" w:cs="Arial"/>
          <w:szCs w:val="24"/>
          <w:u w:val="single"/>
        </w:rPr>
        <w:t>reprezentowany przez:</w:t>
      </w:r>
    </w:p>
    <w:p w14:paraId="5347AFB3" w14:textId="77777777" w:rsidR="00224BC1" w:rsidRPr="00D62406" w:rsidRDefault="00224BC1" w:rsidP="00224BC1">
      <w:pPr>
        <w:tabs>
          <w:tab w:val="left" w:pos="3969"/>
        </w:tabs>
        <w:spacing w:before="240" w:after="60"/>
        <w:rPr>
          <w:rFonts w:ascii="Arial" w:hAnsi="Arial" w:cs="Arial"/>
          <w:szCs w:val="24"/>
        </w:rPr>
      </w:pPr>
      <w:r w:rsidRPr="00D62406">
        <w:rPr>
          <w:rFonts w:ascii="Arial" w:hAnsi="Arial" w:cs="Arial"/>
          <w:szCs w:val="24"/>
        </w:rPr>
        <w:t>............................................</w:t>
      </w:r>
      <w:r>
        <w:rPr>
          <w:rFonts w:ascii="Arial" w:hAnsi="Arial" w:cs="Arial"/>
          <w:szCs w:val="24"/>
        </w:rPr>
        <w:tab/>
      </w:r>
      <w:r w:rsidRPr="00D62406">
        <w:rPr>
          <w:rFonts w:ascii="Arial" w:hAnsi="Arial" w:cs="Arial"/>
          <w:szCs w:val="24"/>
        </w:rPr>
        <w:t>.............</w:t>
      </w:r>
      <w:r>
        <w:rPr>
          <w:rFonts w:ascii="Arial" w:hAnsi="Arial" w:cs="Arial"/>
          <w:szCs w:val="24"/>
        </w:rPr>
        <w:t>...............................</w:t>
      </w:r>
    </w:p>
    <w:p w14:paraId="5347AFB4" w14:textId="77777777" w:rsidR="00224BC1" w:rsidRPr="00D62406" w:rsidRDefault="00224BC1" w:rsidP="00730B2C">
      <w:pPr>
        <w:spacing w:after="120" w:line="276" w:lineRule="auto"/>
        <w:ind w:right="4788"/>
        <w:rPr>
          <w:rFonts w:ascii="Arial" w:hAnsi="Arial" w:cs="Arial"/>
          <w:i/>
          <w:szCs w:val="24"/>
        </w:rPr>
      </w:pPr>
      <w:r w:rsidRPr="00D62406">
        <w:rPr>
          <w:rFonts w:ascii="Arial" w:hAnsi="Arial" w:cs="Arial"/>
          <w:i/>
          <w:szCs w:val="24"/>
        </w:rPr>
        <w:t>(Nazwa i adres Wykonawcy)</w:t>
      </w:r>
      <w:r>
        <w:rPr>
          <w:rFonts w:ascii="Arial" w:hAnsi="Arial" w:cs="Arial"/>
          <w:szCs w:val="24"/>
        </w:rPr>
        <w:tab/>
      </w:r>
      <w:r w:rsidRPr="00D62406">
        <w:rPr>
          <w:rFonts w:ascii="Arial" w:hAnsi="Arial" w:cs="Arial"/>
          <w:i/>
          <w:szCs w:val="24"/>
        </w:rPr>
        <w:t>(imię, nazwisko, stanowisk</w:t>
      </w:r>
      <w:r>
        <w:rPr>
          <w:rFonts w:ascii="Arial" w:hAnsi="Arial" w:cs="Arial"/>
          <w:i/>
          <w:szCs w:val="24"/>
        </w:rPr>
        <w:t xml:space="preserve">o/podstawa do </w:t>
      </w:r>
      <w:r w:rsidRPr="00D62406">
        <w:rPr>
          <w:rFonts w:ascii="Arial" w:hAnsi="Arial" w:cs="Arial"/>
          <w:i/>
          <w:szCs w:val="24"/>
        </w:rPr>
        <w:t>reprezentacji)</w:t>
      </w:r>
    </w:p>
    <w:p w14:paraId="5347AFB5" w14:textId="77777777" w:rsidR="00224BC1" w:rsidRPr="001276A9" w:rsidRDefault="00224BC1" w:rsidP="00730B2C">
      <w:pPr>
        <w:pStyle w:val="Nagwek7"/>
        <w:spacing w:before="240" w:after="240"/>
        <w:rPr>
          <w:rFonts w:ascii="Arial" w:hAnsi="Arial" w:cs="Arial"/>
          <w:bCs w:val="0"/>
          <w:u w:val="single"/>
        </w:rPr>
      </w:pPr>
      <w:r w:rsidRPr="001276A9">
        <w:rPr>
          <w:rFonts w:ascii="Arial" w:hAnsi="Arial" w:cs="Arial"/>
        </w:rPr>
        <w:t xml:space="preserve">Formularz Asortymentowo-Cenowy  </w:t>
      </w:r>
      <w:r w:rsidRPr="001276A9">
        <w:rPr>
          <w:rFonts w:ascii="Arial" w:hAnsi="Arial" w:cs="Arial"/>
          <w:bCs w:val="0"/>
        </w:rPr>
        <w:t xml:space="preserve">w zakresie części 2 – </w:t>
      </w:r>
      <w:r>
        <w:rPr>
          <w:rFonts w:ascii="Arial" w:hAnsi="Arial" w:cs="Arial"/>
          <w:noProof/>
          <w:u w:val="single"/>
        </w:rPr>
        <w:t>C</w:t>
      </w:r>
      <w:r w:rsidRPr="001276A9">
        <w:rPr>
          <w:rFonts w:ascii="Arial" w:hAnsi="Arial" w:cs="Arial"/>
          <w:noProof/>
          <w:u w:val="single"/>
        </w:rPr>
        <w:t>hemia przemysłowa dla kuchni – środki myjące i czyszczące</w:t>
      </w:r>
    </w:p>
    <w:tbl>
      <w:tblPr>
        <w:tblW w:w="159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
        <w:gridCol w:w="4648"/>
        <w:gridCol w:w="1340"/>
        <w:gridCol w:w="1342"/>
        <w:gridCol w:w="850"/>
        <w:gridCol w:w="1543"/>
        <w:gridCol w:w="1527"/>
        <w:gridCol w:w="708"/>
        <w:gridCol w:w="1134"/>
        <w:gridCol w:w="567"/>
        <w:gridCol w:w="993"/>
        <w:gridCol w:w="951"/>
      </w:tblGrid>
      <w:tr w:rsidR="00224BC1" w:rsidRPr="003975CD" w14:paraId="5347AFC8" w14:textId="77777777" w:rsidTr="001A2E02">
        <w:trPr>
          <w:trHeight w:val="315"/>
          <w:jc w:val="center"/>
        </w:trPr>
        <w:tc>
          <w:tcPr>
            <w:tcW w:w="365" w:type="dxa"/>
            <w:shd w:val="clear" w:color="auto" w:fill="E6E6E6"/>
            <w:tcMar>
              <w:top w:w="15" w:type="dxa"/>
              <w:left w:w="15" w:type="dxa"/>
              <w:bottom w:w="0" w:type="dxa"/>
              <w:right w:w="15" w:type="dxa"/>
            </w:tcMar>
            <w:vAlign w:val="center"/>
          </w:tcPr>
          <w:p w14:paraId="5347AFB6" w14:textId="77777777" w:rsidR="00224BC1" w:rsidRPr="003975CD" w:rsidRDefault="00224BC1" w:rsidP="004D1AE8">
            <w:pPr>
              <w:jc w:val="center"/>
              <w:rPr>
                <w:rFonts w:ascii="Arial" w:eastAsia="Arial Unicode MS" w:hAnsi="Arial" w:cs="Arial"/>
                <w:sz w:val="18"/>
                <w:szCs w:val="22"/>
              </w:rPr>
            </w:pPr>
            <w:r w:rsidRPr="003975CD">
              <w:rPr>
                <w:rFonts w:ascii="Arial" w:eastAsia="Arial Unicode MS" w:hAnsi="Arial" w:cs="Arial"/>
                <w:sz w:val="18"/>
                <w:szCs w:val="22"/>
              </w:rPr>
              <w:t>L.p.</w:t>
            </w:r>
          </w:p>
        </w:tc>
        <w:tc>
          <w:tcPr>
            <w:tcW w:w="4648" w:type="dxa"/>
            <w:shd w:val="clear" w:color="auto" w:fill="E6E6E6"/>
            <w:vAlign w:val="center"/>
          </w:tcPr>
          <w:p w14:paraId="5347AFB7" w14:textId="77777777" w:rsidR="00224BC1" w:rsidRPr="003975CD" w:rsidRDefault="00224BC1" w:rsidP="004D1AE8">
            <w:pPr>
              <w:jc w:val="center"/>
              <w:rPr>
                <w:rFonts w:ascii="Arial" w:hAnsi="Arial" w:cs="Arial"/>
                <w:sz w:val="18"/>
                <w:szCs w:val="22"/>
              </w:rPr>
            </w:pPr>
            <w:r w:rsidRPr="003975CD">
              <w:rPr>
                <w:rFonts w:ascii="Arial" w:hAnsi="Arial" w:cs="Arial"/>
                <w:sz w:val="18"/>
                <w:szCs w:val="22"/>
              </w:rPr>
              <w:t>Opis środka</w:t>
            </w:r>
          </w:p>
        </w:tc>
        <w:tc>
          <w:tcPr>
            <w:tcW w:w="1340" w:type="dxa"/>
            <w:shd w:val="clear" w:color="auto" w:fill="E6E6E6"/>
            <w:tcMar>
              <w:top w:w="15" w:type="dxa"/>
              <w:left w:w="15" w:type="dxa"/>
              <w:bottom w:w="0" w:type="dxa"/>
              <w:right w:w="15" w:type="dxa"/>
            </w:tcMar>
            <w:vAlign w:val="center"/>
          </w:tcPr>
          <w:p w14:paraId="5347AFB8" w14:textId="77777777" w:rsidR="00224BC1" w:rsidRPr="003975CD" w:rsidRDefault="00224BC1" w:rsidP="004D1AE8">
            <w:pPr>
              <w:jc w:val="center"/>
              <w:rPr>
                <w:rFonts w:ascii="Arial" w:eastAsia="Arial Unicode MS" w:hAnsi="Arial" w:cs="Arial"/>
                <w:sz w:val="18"/>
                <w:szCs w:val="22"/>
              </w:rPr>
            </w:pPr>
            <w:r w:rsidRPr="003975CD">
              <w:rPr>
                <w:rFonts w:ascii="Arial" w:hAnsi="Arial" w:cs="Arial"/>
                <w:sz w:val="18"/>
                <w:szCs w:val="22"/>
              </w:rPr>
              <w:t>Środki oferowane przez Wykonawcę</w:t>
            </w:r>
          </w:p>
        </w:tc>
        <w:tc>
          <w:tcPr>
            <w:tcW w:w="1342" w:type="dxa"/>
            <w:shd w:val="clear" w:color="auto" w:fill="E6E6E6"/>
            <w:vAlign w:val="center"/>
          </w:tcPr>
          <w:p w14:paraId="5347AFB9" w14:textId="77777777" w:rsidR="00224BC1" w:rsidRPr="003975CD" w:rsidRDefault="00224BC1" w:rsidP="004D1AE8">
            <w:pPr>
              <w:keepNext/>
              <w:jc w:val="center"/>
              <w:outlineLvl w:val="0"/>
              <w:rPr>
                <w:rFonts w:ascii="Arial" w:hAnsi="Arial" w:cs="Arial"/>
                <w:sz w:val="18"/>
                <w:szCs w:val="22"/>
              </w:rPr>
            </w:pPr>
            <w:r w:rsidRPr="003975CD">
              <w:rPr>
                <w:rFonts w:ascii="Arial" w:hAnsi="Arial" w:cs="Arial"/>
                <w:sz w:val="18"/>
                <w:szCs w:val="22"/>
              </w:rPr>
              <w:t>Dozowanie oferowanego środku</w:t>
            </w:r>
          </w:p>
        </w:tc>
        <w:tc>
          <w:tcPr>
            <w:tcW w:w="850" w:type="dxa"/>
            <w:shd w:val="clear" w:color="auto" w:fill="E6E6E6"/>
            <w:tcMar>
              <w:top w:w="15" w:type="dxa"/>
              <w:left w:w="15" w:type="dxa"/>
              <w:bottom w:w="0" w:type="dxa"/>
              <w:right w:w="15" w:type="dxa"/>
            </w:tcMar>
            <w:vAlign w:val="center"/>
          </w:tcPr>
          <w:p w14:paraId="5347AFBA" w14:textId="77777777" w:rsidR="00224BC1" w:rsidRPr="003975CD" w:rsidRDefault="00224BC1" w:rsidP="004D1AE8">
            <w:pPr>
              <w:keepNext/>
              <w:jc w:val="center"/>
              <w:outlineLvl w:val="0"/>
              <w:rPr>
                <w:rFonts w:ascii="Arial" w:eastAsia="Arial Unicode MS" w:hAnsi="Arial" w:cs="Arial"/>
                <w:sz w:val="18"/>
                <w:szCs w:val="22"/>
              </w:rPr>
            </w:pPr>
            <w:r w:rsidRPr="003975CD">
              <w:rPr>
                <w:rFonts w:ascii="Arial" w:hAnsi="Arial" w:cs="Arial"/>
                <w:sz w:val="18"/>
                <w:szCs w:val="22"/>
              </w:rPr>
              <w:t>Jedn. miary</w:t>
            </w:r>
          </w:p>
        </w:tc>
        <w:tc>
          <w:tcPr>
            <w:tcW w:w="1543" w:type="dxa"/>
            <w:shd w:val="clear" w:color="auto" w:fill="E6E6E6"/>
            <w:tcMar>
              <w:top w:w="15" w:type="dxa"/>
              <w:left w:w="15" w:type="dxa"/>
              <w:bottom w:w="0" w:type="dxa"/>
              <w:right w:w="15" w:type="dxa"/>
            </w:tcMar>
            <w:vAlign w:val="center"/>
          </w:tcPr>
          <w:p w14:paraId="5347AFBB" w14:textId="77777777" w:rsidR="00224BC1" w:rsidRPr="003975CD" w:rsidRDefault="00224BC1" w:rsidP="004D1AE8">
            <w:pPr>
              <w:jc w:val="center"/>
              <w:rPr>
                <w:rFonts w:ascii="Arial" w:eastAsia="Arial Unicode MS" w:hAnsi="Arial" w:cs="Arial"/>
                <w:sz w:val="18"/>
                <w:szCs w:val="22"/>
                <w:u w:val="double"/>
              </w:rPr>
            </w:pPr>
            <w:r w:rsidRPr="003975CD">
              <w:rPr>
                <w:rFonts w:ascii="Arial" w:hAnsi="Arial" w:cs="Arial"/>
                <w:bCs/>
                <w:sz w:val="18"/>
                <w:szCs w:val="22"/>
              </w:rPr>
              <w:t>Średnie zapotrzebowanie na okres 1 miesiąca</w:t>
            </w:r>
          </w:p>
        </w:tc>
        <w:tc>
          <w:tcPr>
            <w:tcW w:w="1527" w:type="dxa"/>
            <w:shd w:val="clear" w:color="auto" w:fill="E6E6E6"/>
            <w:vAlign w:val="center"/>
          </w:tcPr>
          <w:p w14:paraId="5347AFBC" w14:textId="77777777" w:rsidR="00224BC1" w:rsidRPr="003975CD" w:rsidRDefault="00224BC1" w:rsidP="004D1AE8">
            <w:pPr>
              <w:jc w:val="center"/>
              <w:rPr>
                <w:rFonts w:ascii="Arial" w:eastAsia="Arial Unicode MS" w:hAnsi="Arial" w:cs="Arial"/>
                <w:sz w:val="18"/>
                <w:szCs w:val="22"/>
              </w:rPr>
            </w:pPr>
            <w:r w:rsidRPr="003975CD">
              <w:rPr>
                <w:rFonts w:ascii="Arial" w:eastAsia="Arial Unicode MS" w:hAnsi="Arial" w:cs="Arial"/>
                <w:sz w:val="18"/>
                <w:szCs w:val="22"/>
              </w:rPr>
              <w:t xml:space="preserve">Zapotrzebowanie </w:t>
            </w:r>
          </w:p>
          <w:p w14:paraId="5347AFBD" w14:textId="77777777" w:rsidR="00224BC1" w:rsidRPr="003975CD" w:rsidRDefault="00224BC1" w:rsidP="004D1AE8">
            <w:pPr>
              <w:jc w:val="center"/>
              <w:rPr>
                <w:rFonts w:ascii="Arial" w:eastAsia="Arial Unicode MS" w:hAnsi="Arial" w:cs="Arial"/>
                <w:sz w:val="18"/>
                <w:szCs w:val="22"/>
              </w:rPr>
            </w:pPr>
            <w:r w:rsidRPr="003975CD">
              <w:rPr>
                <w:rFonts w:ascii="Arial" w:eastAsia="Arial Unicode MS" w:hAnsi="Arial" w:cs="Arial"/>
                <w:sz w:val="18"/>
                <w:szCs w:val="22"/>
              </w:rPr>
              <w:t xml:space="preserve">na okres </w:t>
            </w:r>
          </w:p>
          <w:p w14:paraId="5347AFBE" w14:textId="77777777" w:rsidR="00224BC1" w:rsidRPr="003975CD" w:rsidRDefault="00224BC1" w:rsidP="004D1AE8">
            <w:pPr>
              <w:jc w:val="center"/>
              <w:rPr>
                <w:rFonts w:ascii="Arial" w:eastAsia="Arial Unicode MS" w:hAnsi="Arial" w:cs="Arial"/>
                <w:sz w:val="18"/>
                <w:szCs w:val="22"/>
              </w:rPr>
            </w:pPr>
            <w:r w:rsidRPr="003975CD">
              <w:rPr>
                <w:rFonts w:ascii="Arial" w:eastAsia="Arial Unicode MS" w:hAnsi="Arial" w:cs="Arial"/>
                <w:sz w:val="18"/>
                <w:szCs w:val="22"/>
              </w:rPr>
              <w:t>trwania umowy</w:t>
            </w:r>
          </w:p>
          <w:p w14:paraId="5347AFBF" w14:textId="16295250" w:rsidR="00224BC1" w:rsidRPr="003975CD" w:rsidRDefault="006E239C" w:rsidP="004D1AE8">
            <w:pPr>
              <w:jc w:val="center"/>
              <w:rPr>
                <w:rFonts w:ascii="Arial" w:eastAsia="Arial Unicode MS" w:hAnsi="Arial" w:cs="Arial"/>
                <w:sz w:val="18"/>
                <w:szCs w:val="22"/>
              </w:rPr>
            </w:pPr>
            <w:r>
              <w:rPr>
                <w:rFonts w:ascii="Arial" w:eastAsia="Arial Unicode MS" w:hAnsi="Arial" w:cs="Arial"/>
                <w:sz w:val="18"/>
                <w:szCs w:val="22"/>
              </w:rPr>
              <w:t>(</w:t>
            </w:r>
            <w:r w:rsidR="007A7D1D">
              <w:rPr>
                <w:rFonts w:ascii="Arial" w:eastAsia="Arial Unicode MS" w:hAnsi="Arial" w:cs="Arial"/>
                <w:sz w:val="18"/>
                <w:szCs w:val="22"/>
              </w:rPr>
              <w:t>12</w:t>
            </w:r>
            <w:r w:rsidR="00224BC1" w:rsidRPr="003975CD">
              <w:rPr>
                <w:rFonts w:ascii="Arial" w:eastAsia="Arial Unicode MS" w:hAnsi="Arial" w:cs="Arial"/>
                <w:sz w:val="18"/>
                <w:szCs w:val="22"/>
              </w:rPr>
              <w:t xml:space="preserve"> miesięcy)</w:t>
            </w:r>
          </w:p>
        </w:tc>
        <w:tc>
          <w:tcPr>
            <w:tcW w:w="708" w:type="dxa"/>
            <w:shd w:val="clear" w:color="auto" w:fill="E6E6E6"/>
            <w:vAlign w:val="center"/>
          </w:tcPr>
          <w:p w14:paraId="5347AFC0" w14:textId="77777777" w:rsidR="00224BC1" w:rsidRPr="003975CD" w:rsidRDefault="00224BC1" w:rsidP="004D1AE8">
            <w:pPr>
              <w:jc w:val="center"/>
              <w:rPr>
                <w:rFonts w:ascii="Arial" w:eastAsia="Arial Unicode MS" w:hAnsi="Arial" w:cs="Arial"/>
                <w:sz w:val="18"/>
                <w:szCs w:val="22"/>
              </w:rPr>
            </w:pPr>
            <w:r w:rsidRPr="003975CD">
              <w:rPr>
                <w:rFonts w:ascii="Arial" w:eastAsia="Arial Unicode MS" w:hAnsi="Arial" w:cs="Arial"/>
                <w:sz w:val="18"/>
                <w:szCs w:val="22"/>
              </w:rPr>
              <w:t xml:space="preserve">Cena </w:t>
            </w:r>
          </w:p>
          <w:p w14:paraId="5347AFC1" w14:textId="77777777" w:rsidR="00224BC1" w:rsidRPr="003975CD" w:rsidRDefault="00224BC1" w:rsidP="004D1AE8">
            <w:pPr>
              <w:jc w:val="center"/>
              <w:rPr>
                <w:rFonts w:ascii="Arial" w:eastAsia="Arial Unicode MS" w:hAnsi="Arial" w:cs="Arial"/>
                <w:sz w:val="18"/>
                <w:szCs w:val="22"/>
              </w:rPr>
            </w:pPr>
            <w:r w:rsidRPr="003975CD">
              <w:rPr>
                <w:rFonts w:ascii="Arial" w:eastAsia="Arial Unicode MS" w:hAnsi="Arial" w:cs="Arial"/>
                <w:sz w:val="18"/>
                <w:szCs w:val="22"/>
              </w:rPr>
              <w:t>jedn. netto</w:t>
            </w:r>
          </w:p>
          <w:p w14:paraId="5347AFC2" w14:textId="77777777" w:rsidR="00224BC1" w:rsidRPr="003975CD" w:rsidRDefault="00224BC1" w:rsidP="004D1AE8">
            <w:pPr>
              <w:jc w:val="center"/>
              <w:rPr>
                <w:rFonts w:ascii="Arial" w:eastAsia="Arial Unicode MS" w:hAnsi="Arial" w:cs="Arial"/>
                <w:sz w:val="18"/>
                <w:szCs w:val="22"/>
              </w:rPr>
            </w:pPr>
            <w:r w:rsidRPr="003975CD">
              <w:rPr>
                <w:rFonts w:ascii="Arial" w:eastAsia="Arial Unicode MS" w:hAnsi="Arial" w:cs="Arial"/>
                <w:sz w:val="18"/>
                <w:szCs w:val="22"/>
              </w:rPr>
              <w:t xml:space="preserve">(zł) </w:t>
            </w:r>
          </w:p>
        </w:tc>
        <w:tc>
          <w:tcPr>
            <w:tcW w:w="1134" w:type="dxa"/>
            <w:shd w:val="clear" w:color="auto" w:fill="E6E6E6"/>
            <w:vAlign w:val="center"/>
          </w:tcPr>
          <w:p w14:paraId="5347AFC3" w14:textId="77777777" w:rsidR="00224BC1" w:rsidRPr="003975CD" w:rsidRDefault="00224BC1" w:rsidP="004D1AE8">
            <w:pPr>
              <w:jc w:val="center"/>
              <w:rPr>
                <w:rFonts w:ascii="Arial" w:eastAsia="Arial Unicode MS" w:hAnsi="Arial" w:cs="Arial"/>
                <w:sz w:val="18"/>
                <w:szCs w:val="22"/>
              </w:rPr>
            </w:pPr>
            <w:r w:rsidRPr="003975CD">
              <w:rPr>
                <w:rFonts w:ascii="Arial" w:eastAsia="Arial Unicode MS" w:hAnsi="Arial" w:cs="Arial"/>
                <w:sz w:val="18"/>
                <w:szCs w:val="22"/>
              </w:rPr>
              <w:t>Wartość netto (zł)</w:t>
            </w:r>
          </w:p>
        </w:tc>
        <w:tc>
          <w:tcPr>
            <w:tcW w:w="567" w:type="dxa"/>
            <w:shd w:val="clear" w:color="auto" w:fill="E6E6E6"/>
            <w:vAlign w:val="center"/>
          </w:tcPr>
          <w:p w14:paraId="5347AFC4" w14:textId="77777777" w:rsidR="00224BC1" w:rsidRPr="003975CD" w:rsidRDefault="00224BC1" w:rsidP="004D1AE8">
            <w:pPr>
              <w:jc w:val="center"/>
              <w:rPr>
                <w:rFonts w:ascii="Arial" w:eastAsia="Arial Unicode MS" w:hAnsi="Arial" w:cs="Arial"/>
                <w:sz w:val="18"/>
                <w:szCs w:val="22"/>
              </w:rPr>
            </w:pPr>
            <w:r w:rsidRPr="003975CD">
              <w:rPr>
                <w:rFonts w:ascii="Arial" w:eastAsia="Arial Unicode MS" w:hAnsi="Arial" w:cs="Arial"/>
                <w:sz w:val="18"/>
                <w:szCs w:val="22"/>
              </w:rPr>
              <w:t>VAT</w:t>
            </w:r>
          </w:p>
          <w:p w14:paraId="5347AFC5" w14:textId="77777777" w:rsidR="00224BC1" w:rsidRPr="003975CD" w:rsidRDefault="00224BC1" w:rsidP="004D1AE8">
            <w:pPr>
              <w:jc w:val="center"/>
              <w:rPr>
                <w:rFonts w:ascii="Arial" w:eastAsia="Arial Unicode MS" w:hAnsi="Arial" w:cs="Arial"/>
                <w:sz w:val="18"/>
                <w:szCs w:val="22"/>
              </w:rPr>
            </w:pPr>
            <w:r w:rsidRPr="003975CD">
              <w:rPr>
                <w:rFonts w:ascii="Arial" w:eastAsia="Arial Unicode MS" w:hAnsi="Arial" w:cs="Arial"/>
                <w:sz w:val="18"/>
                <w:szCs w:val="22"/>
              </w:rPr>
              <w:t>(%)</w:t>
            </w:r>
          </w:p>
        </w:tc>
        <w:tc>
          <w:tcPr>
            <w:tcW w:w="993" w:type="dxa"/>
            <w:shd w:val="clear" w:color="auto" w:fill="E6E6E6"/>
            <w:vAlign w:val="center"/>
          </w:tcPr>
          <w:p w14:paraId="5347AFC6" w14:textId="77777777" w:rsidR="00224BC1" w:rsidRPr="003975CD" w:rsidRDefault="00224BC1" w:rsidP="004D1AE8">
            <w:pPr>
              <w:jc w:val="center"/>
              <w:rPr>
                <w:rFonts w:ascii="Arial" w:eastAsia="Arial Unicode MS" w:hAnsi="Arial" w:cs="Arial"/>
                <w:sz w:val="18"/>
                <w:szCs w:val="22"/>
              </w:rPr>
            </w:pPr>
            <w:r w:rsidRPr="003975CD">
              <w:rPr>
                <w:rFonts w:ascii="Arial" w:eastAsia="Arial Unicode MS" w:hAnsi="Arial" w:cs="Arial"/>
                <w:sz w:val="18"/>
                <w:szCs w:val="22"/>
              </w:rPr>
              <w:t>Wartość VAT (zł)</w:t>
            </w:r>
          </w:p>
        </w:tc>
        <w:tc>
          <w:tcPr>
            <w:tcW w:w="951" w:type="dxa"/>
            <w:shd w:val="clear" w:color="auto" w:fill="E6E6E6"/>
            <w:vAlign w:val="center"/>
          </w:tcPr>
          <w:p w14:paraId="5347AFC7" w14:textId="77777777" w:rsidR="00224BC1" w:rsidRPr="003975CD" w:rsidRDefault="00224BC1" w:rsidP="004D1AE8">
            <w:pPr>
              <w:jc w:val="center"/>
              <w:rPr>
                <w:rFonts w:ascii="Arial" w:eastAsia="Arial Unicode MS" w:hAnsi="Arial" w:cs="Arial"/>
                <w:sz w:val="18"/>
                <w:szCs w:val="22"/>
              </w:rPr>
            </w:pPr>
            <w:r w:rsidRPr="003975CD">
              <w:rPr>
                <w:rFonts w:ascii="Arial" w:eastAsia="Arial Unicode MS" w:hAnsi="Arial" w:cs="Arial"/>
                <w:sz w:val="18"/>
                <w:szCs w:val="22"/>
              </w:rPr>
              <w:t>Wartość brutto (zł)</w:t>
            </w:r>
          </w:p>
        </w:tc>
      </w:tr>
      <w:tr w:rsidR="001276A9" w:rsidRPr="003975CD" w14:paraId="5347AFDA" w14:textId="77777777" w:rsidTr="001A2E02">
        <w:trPr>
          <w:trHeight w:val="1385"/>
          <w:jc w:val="center"/>
        </w:trPr>
        <w:tc>
          <w:tcPr>
            <w:tcW w:w="365" w:type="dxa"/>
            <w:noWrap/>
            <w:tcMar>
              <w:top w:w="15" w:type="dxa"/>
              <w:left w:w="15" w:type="dxa"/>
              <w:bottom w:w="0" w:type="dxa"/>
              <w:right w:w="15" w:type="dxa"/>
            </w:tcMar>
            <w:vAlign w:val="center"/>
          </w:tcPr>
          <w:p w14:paraId="5347AFC9" w14:textId="77777777" w:rsidR="001276A9" w:rsidRPr="003975CD" w:rsidRDefault="001276A9" w:rsidP="001276A9">
            <w:pPr>
              <w:numPr>
                <w:ilvl w:val="0"/>
                <w:numId w:val="27"/>
              </w:numPr>
              <w:jc w:val="center"/>
              <w:rPr>
                <w:rFonts w:ascii="Arial" w:eastAsia="Arial Unicode MS" w:hAnsi="Arial" w:cs="Arial"/>
                <w:sz w:val="20"/>
                <w:szCs w:val="22"/>
              </w:rPr>
            </w:pPr>
          </w:p>
        </w:tc>
        <w:tc>
          <w:tcPr>
            <w:tcW w:w="4648" w:type="dxa"/>
            <w:tcBorders>
              <w:top w:val="single" w:sz="6" w:space="0" w:color="auto"/>
              <w:left w:val="nil"/>
              <w:bottom w:val="single" w:sz="6" w:space="0" w:color="auto"/>
              <w:right w:val="single" w:sz="4" w:space="0" w:color="auto"/>
            </w:tcBorders>
            <w:vAlign w:val="center"/>
          </w:tcPr>
          <w:p w14:paraId="149FC2F8" w14:textId="77777777" w:rsidR="002E4270" w:rsidRDefault="002E4270" w:rsidP="002E4270">
            <w:pPr>
              <w:pStyle w:val="Bezodstpw"/>
              <w:rPr>
                <w:rFonts w:ascii="Arial Narrow" w:hAnsi="Arial Narrow"/>
                <w:sz w:val="20"/>
                <w:szCs w:val="20"/>
              </w:rPr>
            </w:pPr>
            <w:r>
              <w:rPr>
                <w:rFonts w:ascii="Arial Narrow" w:hAnsi="Arial Narrow"/>
                <w:sz w:val="20"/>
                <w:szCs w:val="20"/>
              </w:rPr>
              <w:t xml:space="preserve">Środek do czyszczenia urządzeń gastronomicznych i innych elementów odpornych na działanie kwasów. Doskonale usuwa wszelkie osady mineralne, nagromadzone w trakcie eksploatacji urządzenia jak i ogranicza ich późniejsze osadzanie. Gwarantuje odpowiednią higieną czyszczonych urządzeń oraz optymalną ich wydajność. Idealnie sprawdza się jako </w:t>
            </w:r>
            <w:proofErr w:type="spellStart"/>
            <w:r>
              <w:rPr>
                <w:rFonts w:ascii="Arial Narrow" w:hAnsi="Arial Narrow"/>
                <w:sz w:val="20"/>
                <w:szCs w:val="20"/>
              </w:rPr>
              <w:t>odkamieniacz</w:t>
            </w:r>
            <w:proofErr w:type="spellEnd"/>
            <w:r>
              <w:rPr>
                <w:rFonts w:ascii="Arial Narrow" w:hAnsi="Arial Narrow"/>
                <w:sz w:val="20"/>
                <w:szCs w:val="20"/>
              </w:rPr>
              <w:t xml:space="preserve"> do zmywarek gastronomicznych, podgrzewaczy, czajników, grzałek elektrycznych, pralek, ekspresów do kawy itp. Działa szybko i skutecznie.  Można stosować do powierzchni ze stali nierdzewnej. </w:t>
            </w:r>
          </w:p>
          <w:p w14:paraId="5347AFCB" w14:textId="50076DBF" w:rsidR="001276A9" w:rsidRPr="003975CD" w:rsidRDefault="002E4270" w:rsidP="002E4270">
            <w:pPr>
              <w:overflowPunct w:val="0"/>
              <w:autoSpaceDE w:val="0"/>
              <w:autoSpaceDN w:val="0"/>
              <w:adjustRightInd w:val="0"/>
              <w:rPr>
                <w:rFonts w:ascii="Arial" w:hAnsi="Arial" w:cs="Arial"/>
                <w:bCs/>
                <w:sz w:val="20"/>
                <w:szCs w:val="22"/>
              </w:rPr>
            </w:pPr>
            <w:r>
              <w:rPr>
                <w:rFonts w:ascii="Arial Narrow" w:hAnsi="Arial Narrow"/>
                <w:sz w:val="20"/>
                <w:szCs w:val="20"/>
              </w:rPr>
              <w:t>Dozowanie 1-30% (100÷3000 ml środka na 10 l roztworu).</w:t>
            </w:r>
          </w:p>
        </w:tc>
        <w:tc>
          <w:tcPr>
            <w:tcW w:w="1340" w:type="dxa"/>
            <w:tcMar>
              <w:top w:w="15" w:type="dxa"/>
              <w:left w:w="15" w:type="dxa"/>
              <w:bottom w:w="0" w:type="dxa"/>
              <w:right w:w="15" w:type="dxa"/>
            </w:tcMar>
            <w:vAlign w:val="center"/>
          </w:tcPr>
          <w:p w14:paraId="5347AFCC" w14:textId="77777777" w:rsidR="001276A9" w:rsidRPr="003975CD" w:rsidRDefault="001276A9" w:rsidP="004D1AE8">
            <w:pPr>
              <w:overflowPunct w:val="0"/>
              <w:autoSpaceDE w:val="0"/>
              <w:autoSpaceDN w:val="0"/>
              <w:adjustRightInd w:val="0"/>
              <w:jc w:val="center"/>
              <w:rPr>
                <w:rFonts w:ascii="Arial" w:hAnsi="Arial" w:cs="Arial"/>
                <w:bCs/>
                <w:sz w:val="20"/>
                <w:szCs w:val="22"/>
              </w:rPr>
            </w:pPr>
          </w:p>
        </w:tc>
        <w:tc>
          <w:tcPr>
            <w:tcW w:w="1342" w:type="dxa"/>
            <w:vAlign w:val="center"/>
          </w:tcPr>
          <w:p w14:paraId="5347AFCD" w14:textId="77777777" w:rsidR="001276A9" w:rsidRPr="003975CD" w:rsidRDefault="001276A9" w:rsidP="004D1AE8">
            <w:pPr>
              <w:overflowPunct w:val="0"/>
              <w:autoSpaceDE w:val="0"/>
              <w:autoSpaceDN w:val="0"/>
              <w:adjustRightInd w:val="0"/>
              <w:jc w:val="center"/>
              <w:rPr>
                <w:rFonts w:ascii="Arial" w:hAnsi="Arial" w:cs="Arial"/>
                <w:bCs/>
                <w:sz w:val="20"/>
                <w:szCs w:val="22"/>
              </w:rPr>
            </w:pPr>
          </w:p>
        </w:tc>
        <w:tc>
          <w:tcPr>
            <w:tcW w:w="850" w:type="dxa"/>
            <w:noWrap/>
            <w:tcMar>
              <w:top w:w="15" w:type="dxa"/>
              <w:left w:w="15" w:type="dxa"/>
              <w:bottom w:w="0" w:type="dxa"/>
              <w:right w:w="15" w:type="dxa"/>
            </w:tcMar>
            <w:vAlign w:val="center"/>
          </w:tcPr>
          <w:p w14:paraId="5347AFCE" w14:textId="77777777" w:rsidR="001276A9" w:rsidRPr="003975CD" w:rsidRDefault="001276A9" w:rsidP="004D1AE8">
            <w:pPr>
              <w:overflowPunct w:val="0"/>
              <w:autoSpaceDE w:val="0"/>
              <w:autoSpaceDN w:val="0"/>
              <w:adjustRightInd w:val="0"/>
              <w:jc w:val="center"/>
              <w:rPr>
                <w:rFonts w:ascii="Arial" w:hAnsi="Arial" w:cs="Arial"/>
                <w:bCs/>
                <w:sz w:val="20"/>
                <w:szCs w:val="22"/>
              </w:rPr>
            </w:pPr>
            <w:r w:rsidRPr="003975CD">
              <w:rPr>
                <w:rFonts w:ascii="Arial" w:hAnsi="Arial" w:cs="Arial"/>
                <w:bCs/>
                <w:sz w:val="20"/>
                <w:szCs w:val="22"/>
              </w:rPr>
              <w:t>op.</w:t>
            </w:r>
          </w:p>
          <w:p w14:paraId="5347AFCF" w14:textId="77777777" w:rsidR="001276A9" w:rsidRPr="003975CD" w:rsidRDefault="001276A9" w:rsidP="004D1AE8">
            <w:pPr>
              <w:overflowPunct w:val="0"/>
              <w:autoSpaceDE w:val="0"/>
              <w:autoSpaceDN w:val="0"/>
              <w:adjustRightInd w:val="0"/>
              <w:jc w:val="center"/>
              <w:rPr>
                <w:rFonts w:ascii="Arial" w:hAnsi="Arial" w:cs="Arial"/>
                <w:bCs/>
                <w:sz w:val="20"/>
                <w:szCs w:val="22"/>
              </w:rPr>
            </w:pPr>
            <w:r w:rsidRPr="003975CD">
              <w:rPr>
                <w:rFonts w:ascii="Arial" w:hAnsi="Arial" w:cs="Arial"/>
                <w:bCs/>
                <w:sz w:val="20"/>
                <w:szCs w:val="22"/>
              </w:rPr>
              <w:t>(1 litr)</w:t>
            </w:r>
          </w:p>
          <w:p w14:paraId="5347AFD0" w14:textId="77777777" w:rsidR="001276A9" w:rsidRPr="003975CD" w:rsidRDefault="001276A9" w:rsidP="004D1AE8">
            <w:pPr>
              <w:overflowPunct w:val="0"/>
              <w:autoSpaceDE w:val="0"/>
              <w:autoSpaceDN w:val="0"/>
              <w:adjustRightInd w:val="0"/>
              <w:jc w:val="center"/>
              <w:rPr>
                <w:rFonts w:ascii="Arial" w:hAnsi="Arial" w:cs="Arial"/>
                <w:bCs/>
                <w:sz w:val="20"/>
                <w:szCs w:val="22"/>
              </w:rPr>
            </w:pPr>
          </w:p>
        </w:tc>
        <w:tc>
          <w:tcPr>
            <w:tcW w:w="1543" w:type="dxa"/>
            <w:noWrap/>
            <w:tcMar>
              <w:top w:w="15" w:type="dxa"/>
              <w:left w:w="15" w:type="dxa"/>
              <w:bottom w:w="0" w:type="dxa"/>
              <w:right w:w="15" w:type="dxa"/>
            </w:tcMar>
            <w:vAlign w:val="center"/>
          </w:tcPr>
          <w:p w14:paraId="5347AFD1" w14:textId="77777777" w:rsidR="001276A9" w:rsidRPr="003975CD" w:rsidRDefault="006E239C" w:rsidP="004D1AE8">
            <w:pPr>
              <w:tabs>
                <w:tab w:val="center" w:pos="4536"/>
                <w:tab w:val="right" w:pos="9072"/>
              </w:tabs>
              <w:overflowPunct w:val="0"/>
              <w:autoSpaceDE w:val="0"/>
              <w:autoSpaceDN w:val="0"/>
              <w:adjustRightInd w:val="0"/>
              <w:jc w:val="center"/>
              <w:rPr>
                <w:rFonts w:ascii="Arial" w:hAnsi="Arial" w:cs="Arial"/>
                <w:bCs/>
                <w:sz w:val="20"/>
                <w:szCs w:val="22"/>
              </w:rPr>
            </w:pPr>
            <w:r>
              <w:rPr>
                <w:rFonts w:ascii="Arial" w:hAnsi="Arial" w:cs="Arial"/>
                <w:bCs/>
                <w:sz w:val="20"/>
                <w:szCs w:val="22"/>
              </w:rPr>
              <w:t>15</w:t>
            </w:r>
            <w:r w:rsidR="001276A9" w:rsidRPr="003975CD">
              <w:rPr>
                <w:rFonts w:ascii="Arial" w:hAnsi="Arial" w:cs="Arial"/>
                <w:bCs/>
                <w:sz w:val="20"/>
                <w:szCs w:val="22"/>
              </w:rPr>
              <w:t xml:space="preserve"> op.</w:t>
            </w:r>
          </w:p>
          <w:p w14:paraId="5347AFD2" w14:textId="3A5BA0F5" w:rsidR="001276A9" w:rsidRPr="003975CD" w:rsidRDefault="001276A9" w:rsidP="006E239C">
            <w:pPr>
              <w:tabs>
                <w:tab w:val="center" w:pos="4536"/>
                <w:tab w:val="right" w:pos="9072"/>
              </w:tabs>
              <w:overflowPunct w:val="0"/>
              <w:autoSpaceDE w:val="0"/>
              <w:autoSpaceDN w:val="0"/>
              <w:adjustRightInd w:val="0"/>
              <w:jc w:val="center"/>
              <w:rPr>
                <w:rFonts w:ascii="Arial" w:hAnsi="Arial" w:cs="Arial"/>
                <w:bCs/>
                <w:sz w:val="20"/>
                <w:szCs w:val="22"/>
              </w:rPr>
            </w:pPr>
          </w:p>
        </w:tc>
        <w:tc>
          <w:tcPr>
            <w:tcW w:w="1527" w:type="dxa"/>
            <w:noWrap/>
            <w:tcMar>
              <w:top w:w="15" w:type="dxa"/>
              <w:left w:w="15" w:type="dxa"/>
              <w:bottom w:w="0" w:type="dxa"/>
              <w:right w:w="15" w:type="dxa"/>
            </w:tcMar>
            <w:vAlign w:val="center"/>
          </w:tcPr>
          <w:p w14:paraId="5347AFD3" w14:textId="7F616A2C" w:rsidR="001276A9" w:rsidRPr="003975CD" w:rsidRDefault="00E04477" w:rsidP="004D1AE8">
            <w:pPr>
              <w:tabs>
                <w:tab w:val="center" w:pos="4536"/>
                <w:tab w:val="right" w:pos="9072"/>
              </w:tabs>
              <w:overflowPunct w:val="0"/>
              <w:autoSpaceDE w:val="0"/>
              <w:autoSpaceDN w:val="0"/>
              <w:adjustRightInd w:val="0"/>
              <w:jc w:val="center"/>
              <w:rPr>
                <w:rFonts w:ascii="Arial" w:hAnsi="Arial" w:cs="Arial"/>
                <w:bCs/>
                <w:sz w:val="20"/>
                <w:szCs w:val="22"/>
              </w:rPr>
            </w:pPr>
            <w:r>
              <w:rPr>
                <w:rFonts w:ascii="Arial" w:hAnsi="Arial" w:cs="Arial"/>
                <w:bCs/>
                <w:sz w:val="20"/>
                <w:szCs w:val="22"/>
              </w:rPr>
              <w:t>180</w:t>
            </w:r>
            <w:r w:rsidR="001276A9" w:rsidRPr="003975CD">
              <w:rPr>
                <w:rFonts w:ascii="Arial" w:hAnsi="Arial" w:cs="Arial"/>
                <w:bCs/>
                <w:sz w:val="20"/>
                <w:szCs w:val="22"/>
              </w:rPr>
              <w:t xml:space="preserve"> op.</w:t>
            </w:r>
          </w:p>
          <w:p w14:paraId="5347AFD4" w14:textId="5CF986C5" w:rsidR="001276A9" w:rsidRPr="003975CD" w:rsidRDefault="001276A9" w:rsidP="00E04477">
            <w:pPr>
              <w:tabs>
                <w:tab w:val="center" w:pos="4536"/>
                <w:tab w:val="right" w:pos="9072"/>
              </w:tabs>
              <w:overflowPunct w:val="0"/>
              <w:autoSpaceDE w:val="0"/>
              <w:autoSpaceDN w:val="0"/>
              <w:adjustRightInd w:val="0"/>
              <w:rPr>
                <w:rFonts w:ascii="Arial" w:hAnsi="Arial" w:cs="Arial"/>
                <w:bCs/>
                <w:sz w:val="20"/>
                <w:szCs w:val="22"/>
              </w:rPr>
            </w:pPr>
          </w:p>
        </w:tc>
        <w:tc>
          <w:tcPr>
            <w:tcW w:w="708" w:type="dxa"/>
            <w:vAlign w:val="center"/>
          </w:tcPr>
          <w:p w14:paraId="5347AFD5" w14:textId="77777777" w:rsidR="001276A9" w:rsidRPr="003975CD" w:rsidRDefault="001276A9" w:rsidP="004D1AE8">
            <w:pPr>
              <w:jc w:val="center"/>
              <w:rPr>
                <w:rFonts w:ascii="Arial" w:hAnsi="Arial" w:cs="Arial"/>
                <w:sz w:val="20"/>
                <w:szCs w:val="22"/>
              </w:rPr>
            </w:pPr>
          </w:p>
        </w:tc>
        <w:tc>
          <w:tcPr>
            <w:tcW w:w="1134" w:type="dxa"/>
            <w:vAlign w:val="center"/>
          </w:tcPr>
          <w:p w14:paraId="5347AFD6" w14:textId="77777777" w:rsidR="001276A9" w:rsidRPr="003975CD" w:rsidRDefault="001276A9" w:rsidP="004D1AE8">
            <w:pPr>
              <w:jc w:val="center"/>
              <w:rPr>
                <w:rFonts w:ascii="Arial" w:hAnsi="Arial" w:cs="Arial"/>
                <w:sz w:val="20"/>
                <w:szCs w:val="22"/>
              </w:rPr>
            </w:pPr>
          </w:p>
        </w:tc>
        <w:tc>
          <w:tcPr>
            <w:tcW w:w="567" w:type="dxa"/>
            <w:vAlign w:val="center"/>
          </w:tcPr>
          <w:p w14:paraId="5347AFD7" w14:textId="77777777" w:rsidR="001276A9" w:rsidRPr="003975CD" w:rsidRDefault="001276A9" w:rsidP="004D1AE8">
            <w:pPr>
              <w:jc w:val="center"/>
              <w:rPr>
                <w:rFonts w:ascii="Arial" w:hAnsi="Arial" w:cs="Arial"/>
                <w:sz w:val="20"/>
                <w:szCs w:val="22"/>
              </w:rPr>
            </w:pPr>
          </w:p>
        </w:tc>
        <w:tc>
          <w:tcPr>
            <w:tcW w:w="993" w:type="dxa"/>
            <w:vAlign w:val="center"/>
          </w:tcPr>
          <w:p w14:paraId="5347AFD8" w14:textId="77777777" w:rsidR="001276A9" w:rsidRPr="003975CD" w:rsidRDefault="001276A9" w:rsidP="004D1AE8">
            <w:pPr>
              <w:jc w:val="center"/>
              <w:rPr>
                <w:rFonts w:ascii="Arial" w:hAnsi="Arial" w:cs="Arial"/>
                <w:sz w:val="20"/>
                <w:szCs w:val="22"/>
              </w:rPr>
            </w:pPr>
          </w:p>
        </w:tc>
        <w:tc>
          <w:tcPr>
            <w:tcW w:w="951" w:type="dxa"/>
            <w:vAlign w:val="center"/>
          </w:tcPr>
          <w:p w14:paraId="5347AFD9" w14:textId="77777777" w:rsidR="001276A9" w:rsidRPr="003975CD" w:rsidRDefault="001276A9" w:rsidP="004D1AE8">
            <w:pPr>
              <w:jc w:val="center"/>
              <w:rPr>
                <w:rFonts w:ascii="Arial" w:hAnsi="Arial" w:cs="Arial"/>
                <w:sz w:val="20"/>
                <w:szCs w:val="22"/>
              </w:rPr>
            </w:pPr>
          </w:p>
        </w:tc>
      </w:tr>
      <w:tr w:rsidR="00224BC1" w:rsidRPr="003975CD" w14:paraId="5347AFE8" w14:textId="77777777" w:rsidTr="00730B2C">
        <w:trPr>
          <w:trHeight w:val="1023"/>
          <w:jc w:val="center"/>
        </w:trPr>
        <w:tc>
          <w:tcPr>
            <w:tcW w:w="3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AFDB" w14:textId="77777777" w:rsidR="00224BC1" w:rsidRPr="003975CD" w:rsidRDefault="00224BC1" w:rsidP="00224BC1">
            <w:pPr>
              <w:numPr>
                <w:ilvl w:val="0"/>
                <w:numId w:val="27"/>
              </w:numPr>
              <w:jc w:val="center"/>
              <w:rPr>
                <w:rFonts w:ascii="Arial" w:eastAsia="Arial Unicode MS" w:hAnsi="Arial" w:cs="Arial"/>
                <w:sz w:val="20"/>
                <w:szCs w:val="22"/>
              </w:rPr>
            </w:pPr>
          </w:p>
        </w:tc>
        <w:tc>
          <w:tcPr>
            <w:tcW w:w="4648" w:type="dxa"/>
            <w:tcBorders>
              <w:top w:val="single" w:sz="6" w:space="0" w:color="auto"/>
              <w:left w:val="nil"/>
              <w:bottom w:val="single" w:sz="6" w:space="0" w:color="auto"/>
              <w:right w:val="single" w:sz="4" w:space="0" w:color="auto"/>
            </w:tcBorders>
            <w:vAlign w:val="center"/>
          </w:tcPr>
          <w:p w14:paraId="5347AFDC" w14:textId="77777777" w:rsidR="00224BC1" w:rsidRPr="00FA41DB" w:rsidRDefault="00224BC1" w:rsidP="004D1AE8">
            <w:pPr>
              <w:overflowPunct w:val="0"/>
              <w:autoSpaceDE w:val="0"/>
              <w:autoSpaceDN w:val="0"/>
              <w:adjustRightInd w:val="0"/>
              <w:rPr>
                <w:rFonts w:ascii="Arial Narrow" w:hAnsi="Arial Narrow" w:cs="Arial"/>
                <w:bCs/>
                <w:sz w:val="20"/>
                <w:szCs w:val="22"/>
              </w:rPr>
            </w:pPr>
            <w:r w:rsidRPr="00FA41DB">
              <w:rPr>
                <w:rFonts w:ascii="Arial Narrow" w:hAnsi="Arial Narrow" w:cs="Arial"/>
                <w:bCs/>
                <w:sz w:val="20"/>
                <w:szCs w:val="22"/>
              </w:rPr>
              <w:t xml:space="preserve">Sól do zmywarek – zapewnia skuteczne działanie urządzenia zmiękczającego wodę i dzięki temu przeciwdziała osadzaniu się kamienia w naczyniach i zmywarce. </w:t>
            </w:r>
          </w:p>
        </w:tc>
        <w:tc>
          <w:tcPr>
            <w:tcW w:w="1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347AFDD" w14:textId="77777777" w:rsidR="00224BC1" w:rsidRPr="003975CD" w:rsidRDefault="00224BC1" w:rsidP="004D1AE8">
            <w:pPr>
              <w:overflowPunct w:val="0"/>
              <w:autoSpaceDE w:val="0"/>
              <w:autoSpaceDN w:val="0"/>
              <w:adjustRightInd w:val="0"/>
              <w:jc w:val="center"/>
              <w:rPr>
                <w:rFonts w:ascii="Arial" w:hAnsi="Arial" w:cs="Arial"/>
                <w:bCs/>
                <w:sz w:val="20"/>
                <w:szCs w:val="22"/>
              </w:rPr>
            </w:pPr>
          </w:p>
        </w:tc>
        <w:tc>
          <w:tcPr>
            <w:tcW w:w="1342" w:type="dxa"/>
            <w:tcBorders>
              <w:top w:val="single" w:sz="4" w:space="0" w:color="auto"/>
              <w:left w:val="single" w:sz="4" w:space="0" w:color="auto"/>
              <w:bottom w:val="single" w:sz="4" w:space="0" w:color="auto"/>
              <w:right w:val="single" w:sz="4" w:space="0" w:color="auto"/>
            </w:tcBorders>
            <w:vAlign w:val="center"/>
          </w:tcPr>
          <w:p w14:paraId="5347AFDE" w14:textId="77777777" w:rsidR="00224BC1" w:rsidRPr="003975CD" w:rsidRDefault="00224BC1" w:rsidP="004D1AE8">
            <w:pPr>
              <w:overflowPunct w:val="0"/>
              <w:autoSpaceDE w:val="0"/>
              <w:autoSpaceDN w:val="0"/>
              <w:adjustRightInd w:val="0"/>
              <w:jc w:val="center"/>
              <w:rPr>
                <w:rFonts w:ascii="Arial" w:hAnsi="Arial" w:cs="Arial"/>
                <w:bCs/>
                <w:sz w:val="20"/>
                <w:szCs w:val="22"/>
              </w:rPr>
            </w:pPr>
          </w:p>
        </w:tc>
        <w:tc>
          <w:tcPr>
            <w:tcW w:w="85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AFDF" w14:textId="77777777" w:rsidR="00224BC1" w:rsidRPr="003975CD" w:rsidRDefault="00224BC1" w:rsidP="004D1AE8">
            <w:pPr>
              <w:overflowPunct w:val="0"/>
              <w:autoSpaceDE w:val="0"/>
              <w:autoSpaceDN w:val="0"/>
              <w:adjustRightInd w:val="0"/>
              <w:jc w:val="center"/>
              <w:rPr>
                <w:rFonts w:ascii="Arial" w:hAnsi="Arial" w:cs="Arial"/>
                <w:bCs/>
                <w:sz w:val="20"/>
                <w:szCs w:val="22"/>
              </w:rPr>
            </w:pPr>
            <w:r w:rsidRPr="003975CD">
              <w:rPr>
                <w:rFonts w:ascii="Arial" w:hAnsi="Arial" w:cs="Arial"/>
                <w:bCs/>
                <w:sz w:val="20"/>
                <w:szCs w:val="22"/>
              </w:rPr>
              <w:t>op.</w:t>
            </w:r>
          </w:p>
          <w:p w14:paraId="5347AFE0" w14:textId="77777777" w:rsidR="00224BC1" w:rsidRPr="003975CD" w:rsidRDefault="00224BC1" w:rsidP="004D1AE8">
            <w:pPr>
              <w:overflowPunct w:val="0"/>
              <w:autoSpaceDE w:val="0"/>
              <w:autoSpaceDN w:val="0"/>
              <w:adjustRightInd w:val="0"/>
              <w:jc w:val="center"/>
              <w:rPr>
                <w:rFonts w:ascii="Arial" w:hAnsi="Arial" w:cs="Arial"/>
                <w:bCs/>
                <w:sz w:val="20"/>
                <w:szCs w:val="22"/>
              </w:rPr>
            </w:pPr>
            <w:r w:rsidRPr="003975CD">
              <w:rPr>
                <w:rFonts w:ascii="Arial" w:hAnsi="Arial" w:cs="Arial"/>
                <w:bCs/>
                <w:sz w:val="20"/>
                <w:szCs w:val="22"/>
              </w:rPr>
              <w:t>(2 kg)</w:t>
            </w:r>
          </w:p>
        </w:tc>
        <w:tc>
          <w:tcPr>
            <w:tcW w:w="154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AFE1" w14:textId="31997C9A" w:rsidR="00224BC1" w:rsidRPr="003975CD" w:rsidRDefault="00D663B0" w:rsidP="006E239C">
            <w:pPr>
              <w:tabs>
                <w:tab w:val="center" w:pos="4536"/>
                <w:tab w:val="right" w:pos="9072"/>
              </w:tabs>
              <w:overflowPunct w:val="0"/>
              <w:autoSpaceDE w:val="0"/>
              <w:autoSpaceDN w:val="0"/>
              <w:adjustRightInd w:val="0"/>
              <w:jc w:val="center"/>
              <w:rPr>
                <w:rFonts w:ascii="Arial" w:hAnsi="Arial" w:cs="Arial"/>
                <w:bCs/>
                <w:sz w:val="20"/>
                <w:szCs w:val="22"/>
              </w:rPr>
            </w:pPr>
            <w:r>
              <w:rPr>
                <w:rFonts w:ascii="Arial" w:hAnsi="Arial" w:cs="Arial"/>
                <w:bCs/>
                <w:sz w:val="20"/>
                <w:szCs w:val="22"/>
              </w:rPr>
              <w:t>5</w:t>
            </w:r>
            <w:r w:rsidR="00224BC1" w:rsidRPr="003975CD">
              <w:rPr>
                <w:rFonts w:ascii="Arial" w:hAnsi="Arial" w:cs="Arial"/>
                <w:bCs/>
                <w:sz w:val="20"/>
                <w:szCs w:val="22"/>
              </w:rPr>
              <w:t xml:space="preserve"> op.</w:t>
            </w:r>
          </w:p>
        </w:tc>
        <w:tc>
          <w:tcPr>
            <w:tcW w:w="152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AFE2" w14:textId="3C6ACEAA" w:rsidR="00224BC1" w:rsidRPr="003975CD" w:rsidRDefault="00D663B0" w:rsidP="004D1AE8">
            <w:pPr>
              <w:tabs>
                <w:tab w:val="center" w:pos="4536"/>
                <w:tab w:val="right" w:pos="9072"/>
              </w:tabs>
              <w:overflowPunct w:val="0"/>
              <w:autoSpaceDE w:val="0"/>
              <w:autoSpaceDN w:val="0"/>
              <w:adjustRightInd w:val="0"/>
              <w:jc w:val="center"/>
              <w:rPr>
                <w:rFonts w:ascii="Arial" w:hAnsi="Arial" w:cs="Arial"/>
                <w:bCs/>
                <w:sz w:val="20"/>
                <w:szCs w:val="22"/>
              </w:rPr>
            </w:pPr>
            <w:r>
              <w:rPr>
                <w:rFonts w:ascii="Arial" w:hAnsi="Arial" w:cs="Arial"/>
                <w:bCs/>
                <w:sz w:val="20"/>
                <w:szCs w:val="22"/>
              </w:rPr>
              <w:t>60</w:t>
            </w:r>
            <w:r w:rsidR="00224BC1" w:rsidRPr="003975CD">
              <w:rPr>
                <w:rFonts w:ascii="Arial" w:hAnsi="Arial" w:cs="Arial"/>
                <w:bCs/>
                <w:sz w:val="20"/>
                <w:szCs w:val="22"/>
              </w:rPr>
              <w:t xml:space="preserve"> op.</w:t>
            </w:r>
          </w:p>
        </w:tc>
        <w:tc>
          <w:tcPr>
            <w:tcW w:w="708" w:type="dxa"/>
            <w:tcBorders>
              <w:top w:val="single" w:sz="4" w:space="0" w:color="auto"/>
              <w:left w:val="single" w:sz="4" w:space="0" w:color="auto"/>
              <w:bottom w:val="single" w:sz="4" w:space="0" w:color="auto"/>
              <w:right w:val="single" w:sz="4" w:space="0" w:color="auto"/>
            </w:tcBorders>
            <w:vAlign w:val="center"/>
          </w:tcPr>
          <w:p w14:paraId="5347AFE3" w14:textId="77777777" w:rsidR="00224BC1" w:rsidRPr="003975CD" w:rsidRDefault="00224BC1" w:rsidP="004D1AE8">
            <w:pPr>
              <w:jc w:val="center"/>
              <w:rPr>
                <w:rFonts w:ascii="Arial" w:hAnsi="Arial" w:cs="Arial"/>
                <w:sz w:val="20"/>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5347AFE4" w14:textId="77777777" w:rsidR="00224BC1" w:rsidRPr="003975CD" w:rsidRDefault="00224BC1" w:rsidP="004D1AE8">
            <w:pPr>
              <w:jc w:val="center"/>
              <w:rPr>
                <w:rFonts w:ascii="Arial" w:hAnsi="Arial" w:cs="Arial"/>
                <w:sz w:val="20"/>
                <w:szCs w:val="22"/>
              </w:rPr>
            </w:pPr>
          </w:p>
        </w:tc>
        <w:tc>
          <w:tcPr>
            <w:tcW w:w="567" w:type="dxa"/>
            <w:tcBorders>
              <w:top w:val="single" w:sz="4" w:space="0" w:color="auto"/>
              <w:left w:val="single" w:sz="4" w:space="0" w:color="auto"/>
              <w:bottom w:val="single" w:sz="4" w:space="0" w:color="auto"/>
              <w:right w:val="single" w:sz="4" w:space="0" w:color="auto"/>
            </w:tcBorders>
            <w:vAlign w:val="center"/>
          </w:tcPr>
          <w:p w14:paraId="5347AFE5" w14:textId="77777777" w:rsidR="00224BC1" w:rsidRPr="003975CD" w:rsidRDefault="00224BC1" w:rsidP="004D1AE8">
            <w:pPr>
              <w:jc w:val="center"/>
              <w:rPr>
                <w:rFonts w:ascii="Arial" w:hAnsi="Arial" w:cs="Arial"/>
                <w:sz w:val="20"/>
                <w:szCs w:val="22"/>
              </w:rPr>
            </w:pPr>
          </w:p>
        </w:tc>
        <w:tc>
          <w:tcPr>
            <w:tcW w:w="993" w:type="dxa"/>
            <w:tcBorders>
              <w:top w:val="single" w:sz="4" w:space="0" w:color="auto"/>
              <w:left w:val="single" w:sz="4" w:space="0" w:color="auto"/>
              <w:bottom w:val="single" w:sz="4" w:space="0" w:color="auto"/>
              <w:right w:val="single" w:sz="4" w:space="0" w:color="auto"/>
            </w:tcBorders>
            <w:vAlign w:val="center"/>
          </w:tcPr>
          <w:p w14:paraId="5347AFE6" w14:textId="77777777" w:rsidR="00224BC1" w:rsidRPr="003975CD" w:rsidRDefault="00224BC1" w:rsidP="004D1AE8">
            <w:pPr>
              <w:jc w:val="center"/>
              <w:rPr>
                <w:rFonts w:ascii="Arial" w:hAnsi="Arial" w:cs="Arial"/>
                <w:sz w:val="20"/>
                <w:szCs w:val="22"/>
              </w:rPr>
            </w:pPr>
          </w:p>
        </w:tc>
        <w:tc>
          <w:tcPr>
            <w:tcW w:w="951" w:type="dxa"/>
            <w:tcBorders>
              <w:top w:val="single" w:sz="4" w:space="0" w:color="auto"/>
              <w:left w:val="single" w:sz="4" w:space="0" w:color="auto"/>
              <w:bottom w:val="single" w:sz="4" w:space="0" w:color="auto"/>
              <w:right w:val="single" w:sz="4" w:space="0" w:color="auto"/>
            </w:tcBorders>
            <w:vAlign w:val="center"/>
          </w:tcPr>
          <w:p w14:paraId="5347AFE7" w14:textId="77777777" w:rsidR="00224BC1" w:rsidRPr="003975CD" w:rsidRDefault="00224BC1" w:rsidP="004D1AE8">
            <w:pPr>
              <w:jc w:val="center"/>
              <w:rPr>
                <w:rFonts w:ascii="Arial" w:hAnsi="Arial" w:cs="Arial"/>
                <w:sz w:val="20"/>
                <w:szCs w:val="22"/>
              </w:rPr>
            </w:pPr>
          </w:p>
        </w:tc>
      </w:tr>
      <w:tr w:rsidR="001A2E02" w:rsidRPr="001A2E02" w14:paraId="5347AFF6" w14:textId="77777777" w:rsidTr="00730B2C">
        <w:trPr>
          <w:trHeight w:val="953"/>
          <w:jc w:val="center"/>
        </w:trPr>
        <w:tc>
          <w:tcPr>
            <w:tcW w:w="3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AFE9" w14:textId="77777777" w:rsidR="001A2E02" w:rsidRPr="001A2E02" w:rsidRDefault="001A2E02" w:rsidP="001A2E02">
            <w:pPr>
              <w:numPr>
                <w:ilvl w:val="0"/>
                <w:numId w:val="27"/>
              </w:numPr>
              <w:jc w:val="center"/>
              <w:rPr>
                <w:rFonts w:ascii="Arial" w:eastAsia="Arial Unicode MS" w:hAnsi="Arial" w:cs="Arial"/>
                <w:sz w:val="20"/>
                <w:szCs w:val="22"/>
              </w:rPr>
            </w:pPr>
          </w:p>
        </w:tc>
        <w:tc>
          <w:tcPr>
            <w:tcW w:w="4648" w:type="dxa"/>
            <w:tcBorders>
              <w:top w:val="single" w:sz="6" w:space="0" w:color="auto"/>
              <w:left w:val="nil"/>
              <w:bottom w:val="single" w:sz="6" w:space="0" w:color="auto"/>
              <w:right w:val="single" w:sz="4" w:space="0" w:color="auto"/>
            </w:tcBorders>
            <w:vAlign w:val="center"/>
          </w:tcPr>
          <w:p w14:paraId="5347AFEA" w14:textId="77777777" w:rsidR="001A2E02" w:rsidRPr="00511B06" w:rsidRDefault="001A2E02" w:rsidP="001A2E02">
            <w:pPr>
              <w:overflowPunct w:val="0"/>
              <w:autoSpaceDE w:val="0"/>
              <w:autoSpaceDN w:val="0"/>
              <w:adjustRightInd w:val="0"/>
              <w:rPr>
                <w:rFonts w:ascii="Arial Narrow" w:hAnsi="Arial Narrow" w:cs="Arial"/>
                <w:bCs/>
                <w:sz w:val="20"/>
                <w:szCs w:val="22"/>
              </w:rPr>
            </w:pPr>
            <w:r w:rsidRPr="00511B06">
              <w:rPr>
                <w:rFonts w:ascii="Arial Narrow" w:hAnsi="Arial Narrow" w:cs="Arial"/>
                <w:bCs/>
                <w:sz w:val="20"/>
                <w:szCs w:val="22"/>
              </w:rPr>
              <w:t>Proszek do mycia w zmywarkach – usuwa nawet zaschnięte zabrudzenia bez uprzedniego namaczania doskonale zmywa, nie zostawia smug, nadaje blask naczyniom.</w:t>
            </w:r>
          </w:p>
        </w:tc>
        <w:tc>
          <w:tcPr>
            <w:tcW w:w="1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347AFEB" w14:textId="77777777" w:rsidR="001A2E02" w:rsidRPr="001A2E02" w:rsidRDefault="001A2E02" w:rsidP="001A2E02">
            <w:pPr>
              <w:overflowPunct w:val="0"/>
              <w:autoSpaceDE w:val="0"/>
              <w:autoSpaceDN w:val="0"/>
              <w:adjustRightInd w:val="0"/>
              <w:jc w:val="center"/>
              <w:rPr>
                <w:rFonts w:ascii="Arial" w:hAnsi="Arial" w:cs="Arial"/>
                <w:bCs/>
                <w:sz w:val="20"/>
                <w:szCs w:val="22"/>
              </w:rPr>
            </w:pPr>
          </w:p>
        </w:tc>
        <w:tc>
          <w:tcPr>
            <w:tcW w:w="1342" w:type="dxa"/>
            <w:tcBorders>
              <w:top w:val="single" w:sz="4" w:space="0" w:color="auto"/>
              <w:left w:val="single" w:sz="4" w:space="0" w:color="auto"/>
              <w:bottom w:val="single" w:sz="4" w:space="0" w:color="auto"/>
              <w:right w:val="single" w:sz="4" w:space="0" w:color="auto"/>
            </w:tcBorders>
            <w:vAlign w:val="center"/>
          </w:tcPr>
          <w:p w14:paraId="5347AFEC" w14:textId="77777777" w:rsidR="001A2E02" w:rsidRPr="001A2E02" w:rsidRDefault="001A2E02" w:rsidP="001A2E02">
            <w:pPr>
              <w:overflowPunct w:val="0"/>
              <w:autoSpaceDE w:val="0"/>
              <w:autoSpaceDN w:val="0"/>
              <w:adjustRightInd w:val="0"/>
              <w:jc w:val="center"/>
              <w:rPr>
                <w:rFonts w:ascii="Arial" w:hAnsi="Arial" w:cs="Arial"/>
                <w:bCs/>
                <w:sz w:val="20"/>
                <w:szCs w:val="22"/>
              </w:rPr>
            </w:pPr>
          </w:p>
        </w:tc>
        <w:tc>
          <w:tcPr>
            <w:tcW w:w="85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AFED" w14:textId="77777777" w:rsidR="001A2E02" w:rsidRPr="001A2E02" w:rsidRDefault="001A2E02" w:rsidP="001A2E02">
            <w:pPr>
              <w:overflowPunct w:val="0"/>
              <w:autoSpaceDE w:val="0"/>
              <w:autoSpaceDN w:val="0"/>
              <w:adjustRightInd w:val="0"/>
              <w:jc w:val="center"/>
              <w:rPr>
                <w:rFonts w:ascii="Arial" w:hAnsi="Arial" w:cs="Arial"/>
                <w:bCs/>
                <w:sz w:val="20"/>
                <w:szCs w:val="22"/>
              </w:rPr>
            </w:pPr>
            <w:r w:rsidRPr="001A2E02">
              <w:rPr>
                <w:rFonts w:ascii="Arial" w:hAnsi="Arial" w:cs="Arial"/>
                <w:bCs/>
                <w:sz w:val="20"/>
                <w:szCs w:val="22"/>
              </w:rPr>
              <w:t>op.</w:t>
            </w:r>
          </w:p>
          <w:p w14:paraId="5347AFEE" w14:textId="77777777" w:rsidR="001A2E02" w:rsidRPr="001A2E02" w:rsidRDefault="001A2E02" w:rsidP="001A2E02">
            <w:pPr>
              <w:overflowPunct w:val="0"/>
              <w:autoSpaceDE w:val="0"/>
              <w:autoSpaceDN w:val="0"/>
              <w:adjustRightInd w:val="0"/>
              <w:jc w:val="center"/>
              <w:rPr>
                <w:rFonts w:ascii="Arial" w:hAnsi="Arial" w:cs="Arial"/>
                <w:bCs/>
                <w:sz w:val="20"/>
                <w:szCs w:val="22"/>
              </w:rPr>
            </w:pPr>
            <w:r w:rsidRPr="001A2E02">
              <w:rPr>
                <w:rFonts w:ascii="Arial" w:hAnsi="Arial" w:cs="Arial"/>
                <w:bCs/>
                <w:sz w:val="20"/>
                <w:szCs w:val="22"/>
              </w:rPr>
              <w:t>(1 kg)</w:t>
            </w:r>
          </w:p>
        </w:tc>
        <w:tc>
          <w:tcPr>
            <w:tcW w:w="154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AFEF" w14:textId="5CB5C72A" w:rsidR="001A2E02" w:rsidRPr="001A2E02" w:rsidRDefault="00511B06" w:rsidP="001A2E02">
            <w:pPr>
              <w:tabs>
                <w:tab w:val="center" w:pos="4536"/>
                <w:tab w:val="right" w:pos="9072"/>
              </w:tabs>
              <w:overflowPunct w:val="0"/>
              <w:autoSpaceDE w:val="0"/>
              <w:autoSpaceDN w:val="0"/>
              <w:adjustRightInd w:val="0"/>
              <w:jc w:val="center"/>
              <w:rPr>
                <w:rFonts w:ascii="Arial" w:hAnsi="Arial" w:cs="Arial"/>
                <w:bCs/>
                <w:sz w:val="20"/>
                <w:szCs w:val="22"/>
              </w:rPr>
            </w:pPr>
            <w:r>
              <w:rPr>
                <w:rFonts w:ascii="Arial" w:hAnsi="Arial" w:cs="Arial"/>
                <w:bCs/>
                <w:sz w:val="20"/>
                <w:szCs w:val="22"/>
              </w:rPr>
              <w:t>5</w:t>
            </w:r>
            <w:r w:rsidR="001A2E02" w:rsidRPr="001A2E02">
              <w:rPr>
                <w:rFonts w:ascii="Arial" w:hAnsi="Arial" w:cs="Arial"/>
                <w:bCs/>
                <w:sz w:val="20"/>
                <w:szCs w:val="22"/>
              </w:rPr>
              <w:t xml:space="preserve"> op.</w:t>
            </w:r>
          </w:p>
        </w:tc>
        <w:tc>
          <w:tcPr>
            <w:tcW w:w="152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AFF0" w14:textId="77777777" w:rsidR="001A2E02" w:rsidRPr="001A2E02" w:rsidRDefault="00A35829" w:rsidP="001A2E02">
            <w:pPr>
              <w:tabs>
                <w:tab w:val="center" w:pos="4536"/>
                <w:tab w:val="right" w:pos="9072"/>
              </w:tabs>
              <w:overflowPunct w:val="0"/>
              <w:autoSpaceDE w:val="0"/>
              <w:autoSpaceDN w:val="0"/>
              <w:adjustRightInd w:val="0"/>
              <w:jc w:val="center"/>
              <w:rPr>
                <w:rFonts w:ascii="Arial" w:hAnsi="Arial" w:cs="Arial"/>
                <w:bCs/>
                <w:sz w:val="20"/>
                <w:szCs w:val="22"/>
              </w:rPr>
            </w:pPr>
            <w:r>
              <w:rPr>
                <w:rFonts w:ascii="Arial" w:hAnsi="Arial" w:cs="Arial"/>
                <w:bCs/>
                <w:sz w:val="20"/>
                <w:szCs w:val="22"/>
              </w:rPr>
              <w:t>60</w:t>
            </w:r>
            <w:r w:rsidR="001A2E02" w:rsidRPr="001A2E02">
              <w:rPr>
                <w:rFonts w:ascii="Arial" w:hAnsi="Arial" w:cs="Arial"/>
                <w:bCs/>
                <w:sz w:val="20"/>
                <w:szCs w:val="22"/>
              </w:rPr>
              <w:t xml:space="preserve"> op.</w:t>
            </w:r>
          </w:p>
        </w:tc>
        <w:tc>
          <w:tcPr>
            <w:tcW w:w="708" w:type="dxa"/>
            <w:tcBorders>
              <w:top w:val="single" w:sz="4" w:space="0" w:color="auto"/>
              <w:left w:val="single" w:sz="4" w:space="0" w:color="auto"/>
              <w:bottom w:val="single" w:sz="4" w:space="0" w:color="auto"/>
              <w:right w:val="single" w:sz="4" w:space="0" w:color="auto"/>
            </w:tcBorders>
            <w:vAlign w:val="center"/>
          </w:tcPr>
          <w:p w14:paraId="5347AFF1" w14:textId="77777777" w:rsidR="001A2E02" w:rsidRPr="001A2E02" w:rsidRDefault="001A2E02" w:rsidP="001A2E02">
            <w:pPr>
              <w:jc w:val="center"/>
              <w:rPr>
                <w:rFonts w:ascii="Arial" w:hAnsi="Arial" w:cs="Arial"/>
                <w:sz w:val="20"/>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5347AFF2" w14:textId="77777777" w:rsidR="001A2E02" w:rsidRPr="001A2E02" w:rsidRDefault="001A2E02" w:rsidP="001A2E02">
            <w:pPr>
              <w:jc w:val="center"/>
              <w:rPr>
                <w:rFonts w:ascii="Arial" w:hAnsi="Arial" w:cs="Arial"/>
                <w:sz w:val="20"/>
                <w:szCs w:val="22"/>
              </w:rPr>
            </w:pPr>
          </w:p>
        </w:tc>
        <w:tc>
          <w:tcPr>
            <w:tcW w:w="567" w:type="dxa"/>
            <w:tcBorders>
              <w:top w:val="single" w:sz="4" w:space="0" w:color="auto"/>
              <w:left w:val="single" w:sz="4" w:space="0" w:color="auto"/>
              <w:bottom w:val="single" w:sz="4" w:space="0" w:color="auto"/>
              <w:right w:val="single" w:sz="4" w:space="0" w:color="auto"/>
            </w:tcBorders>
            <w:vAlign w:val="center"/>
          </w:tcPr>
          <w:p w14:paraId="5347AFF3" w14:textId="77777777" w:rsidR="001A2E02" w:rsidRPr="001A2E02" w:rsidRDefault="001A2E02" w:rsidP="001A2E02">
            <w:pPr>
              <w:jc w:val="center"/>
              <w:rPr>
                <w:rFonts w:ascii="Arial" w:hAnsi="Arial" w:cs="Arial"/>
                <w:sz w:val="20"/>
                <w:szCs w:val="22"/>
              </w:rPr>
            </w:pPr>
          </w:p>
        </w:tc>
        <w:tc>
          <w:tcPr>
            <w:tcW w:w="993" w:type="dxa"/>
            <w:tcBorders>
              <w:top w:val="single" w:sz="4" w:space="0" w:color="auto"/>
              <w:left w:val="single" w:sz="4" w:space="0" w:color="auto"/>
              <w:bottom w:val="single" w:sz="4" w:space="0" w:color="auto"/>
              <w:right w:val="single" w:sz="4" w:space="0" w:color="auto"/>
            </w:tcBorders>
            <w:vAlign w:val="center"/>
          </w:tcPr>
          <w:p w14:paraId="5347AFF4" w14:textId="77777777" w:rsidR="001A2E02" w:rsidRPr="001A2E02" w:rsidRDefault="001A2E02" w:rsidP="001A2E02">
            <w:pPr>
              <w:jc w:val="center"/>
              <w:rPr>
                <w:rFonts w:ascii="Arial" w:hAnsi="Arial" w:cs="Arial"/>
                <w:sz w:val="20"/>
                <w:szCs w:val="22"/>
              </w:rPr>
            </w:pPr>
          </w:p>
        </w:tc>
        <w:tc>
          <w:tcPr>
            <w:tcW w:w="951" w:type="dxa"/>
            <w:tcBorders>
              <w:top w:val="single" w:sz="4" w:space="0" w:color="auto"/>
              <w:left w:val="single" w:sz="4" w:space="0" w:color="auto"/>
              <w:bottom w:val="single" w:sz="4" w:space="0" w:color="auto"/>
              <w:right w:val="single" w:sz="4" w:space="0" w:color="auto"/>
            </w:tcBorders>
            <w:vAlign w:val="center"/>
          </w:tcPr>
          <w:p w14:paraId="5347AFF5" w14:textId="77777777" w:rsidR="001A2E02" w:rsidRPr="001A2E02" w:rsidRDefault="001A2E02" w:rsidP="001A2E02">
            <w:pPr>
              <w:jc w:val="center"/>
              <w:rPr>
                <w:rFonts w:ascii="Arial" w:hAnsi="Arial" w:cs="Arial"/>
                <w:sz w:val="20"/>
                <w:szCs w:val="22"/>
              </w:rPr>
            </w:pPr>
          </w:p>
        </w:tc>
      </w:tr>
      <w:tr w:rsidR="001A2E02" w:rsidRPr="001A2E02" w14:paraId="5347B004" w14:textId="77777777" w:rsidTr="001A2E02">
        <w:trPr>
          <w:trHeight w:val="1079"/>
          <w:jc w:val="center"/>
        </w:trPr>
        <w:tc>
          <w:tcPr>
            <w:tcW w:w="3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AFF7" w14:textId="77777777" w:rsidR="001A2E02" w:rsidRPr="001A2E02" w:rsidRDefault="001A2E02" w:rsidP="00BA1369">
            <w:pPr>
              <w:numPr>
                <w:ilvl w:val="0"/>
                <w:numId w:val="27"/>
              </w:numPr>
              <w:jc w:val="center"/>
              <w:rPr>
                <w:rFonts w:ascii="Arial" w:eastAsia="Arial Unicode MS" w:hAnsi="Arial" w:cs="Arial"/>
                <w:sz w:val="20"/>
                <w:szCs w:val="22"/>
              </w:rPr>
            </w:pPr>
          </w:p>
        </w:tc>
        <w:tc>
          <w:tcPr>
            <w:tcW w:w="4648" w:type="dxa"/>
            <w:tcBorders>
              <w:top w:val="single" w:sz="6" w:space="0" w:color="auto"/>
              <w:left w:val="nil"/>
              <w:bottom w:val="single" w:sz="6" w:space="0" w:color="auto"/>
              <w:right w:val="single" w:sz="4" w:space="0" w:color="auto"/>
            </w:tcBorders>
            <w:vAlign w:val="center"/>
          </w:tcPr>
          <w:p w14:paraId="5347AFF8" w14:textId="77777777" w:rsidR="001A2E02" w:rsidRPr="008D3EB2" w:rsidRDefault="001A2E02" w:rsidP="00A40CD4">
            <w:pPr>
              <w:overflowPunct w:val="0"/>
              <w:autoSpaceDE w:val="0"/>
              <w:autoSpaceDN w:val="0"/>
              <w:adjustRightInd w:val="0"/>
              <w:rPr>
                <w:rFonts w:ascii="Arial Narrow" w:hAnsi="Arial Narrow" w:cs="Arial"/>
                <w:bCs/>
                <w:sz w:val="20"/>
                <w:szCs w:val="22"/>
              </w:rPr>
            </w:pPr>
            <w:r w:rsidRPr="008D3EB2">
              <w:rPr>
                <w:rFonts w:ascii="Arial Narrow" w:hAnsi="Arial Narrow" w:cs="Arial"/>
                <w:bCs/>
                <w:sz w:val="20"/>
                <w:szCs w:val="22"/>
              </w:rPr>
              <w:t xml:space="preserve">Proszek do szorowania stosowany w gospodarstwach domowych do czyszczenia emalii, porcelany, garnków, patelni, urządzeń sanitarnych, zlewozmywaków, nadając im naturalny połysk. Proszek z zawartością aktywnego tlenu i mikrogranulek. </w:t>
            </w:r>
          </w:p>
        </w:tc>
        <w:tc>
          <w:tcPr>
            <w:tcW w:w="1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347AFF9" w14:textId="77777777" w:rsidR="001A2E02" w:rsidRPr="001A2E02" w:rsidRDefault="001A2E02" w:rsidP="00A40CD4">
            <w:pPr>
              <w:overflowPunct w:val="0"/>
              <w:autoSpaceDE w:val="0"/>
              <w:autoSpaceDN w:val="0"/>
              <w:adjustRightInd w:val="0"/>
              <w:jc w:val="center"/>
              <w:rPr>
                <w:rFonts w:ascii="Arial" w:hAnsi="Arial" w:cs="Arial"/>
                <w:bCs/>
                <w:sz w:val="20"/>
                <w:szCs w:val="22"/>
              </w:rPr>
            </w:pPr>
          </w:p>
        </w:tc>
        <w:tc>
          <w:tcPr>
            <w:tcW w:w="1342" w:type="dxa"/>
            <w:tcBorders>
              <w:top w:val="single" w:sz="4" w:space="0" w:color="auto"/>
              <w:left w:val="single" w:sz="4" w:space="0" w:color="auto"/>
              <w:bottom w:val="single" w:sz="4" w:space="0" w:color="auto"/>
              <w:right w:val="single" w:sz="4" w:space="0" w:color="auto"/>
            </w:tcBorders>
            <w:vAlign w:val="center"/>
          </w:tcPr>
          <w:p w14:paraId="5347AFFA" w14:textId="77777777" w:rsidR="001A2E02" w:rsidRPr="001A2E02" w:rsidRDefault="001A2E02" w:rsidP="00A40CD4">
            <w:pPr>
              <w:overflowPunct w:val="0"/>
              <w:autoSpaceDE w:val="0"/>
              <w:autoSpaceDN w:val="0"/>
              <w:adjustRightInd w:val="0"/>
              <w:jc w:val="center"/>
              <w:rPr>
                <w:rFonts w:ascii="Arial" w:hAnsi="Arial" w:cs="Arial"/>
                <w:bCs/>
                <w:sz w:val="20"/>
                <w:szCs w:val="22"/>
              </w:rPr>
            </w:pPr>
          </w:p>
        </w:tc>
        <w:tc>
          <w:tcPr>
            <w:tcW w:w="85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AFFB" w14:textId="7A350708" w:rsidR="001A2E02" w:rsidRPr="001A2E02" w:rsidRDefault="001A2E02" w:rsidP="00A40CD4">
            <w:pPr>
              <w:overflowPunct w:val="0"/>
              <w:autoSpaceDE w:val="0"/>
              <w:autoSpaceDN w:val="0"/>
              <w:adjustRightInd w:val="0"/>
              <w:jc w:val="center"/>
              <w:rPr>
                <w:rFonts w:ascii="Arial" w:hAnsi="Arial" w:cs="Arial"/>
                <w:bCs/>
                <w:sz w:val="20"/>
                <w:szCs w:val="22"/>
              </w:rPr>
            </w:pPr>
            <w:r w:rsidRPr="001A2E02">
              <w:rPr>
                <w:rFonts w:ascii="Arial" w:hAnsi="Arial" w:cs="Arial"/>
                <w:bCs/>
                <w:sz w:val="20"/>
                <w:szCs w:val="22"/>
              </w:rPr>
              <w:t>op.</w:t>
            </w:r>
          </w:p>
          <w:p w14:paraId="5347AFFC" w14:textId="77777777" w:rsidR="001A2E02" w:rsidRPr="001A2E02" w:rsidRDefault="001A2E02" w:rsidP="00A40CD4">
            <w:pPr>
              <w:overflowPunct w:val="0"/>
              <w:autoSpaceDE w:val="0"/>
              <w:autoSpaceDN w:val="0"/>
              <w:adjustRightInd w:val="0"/>
              <w:jc w:val="center"/>
              <w:rPr>
                <w:rFonts w:ascii="Arial" w:hAnsi="Arial" w:cs="Arial"/>
                <w:bCs/>
                <w:sz w:val="20"/>
                <w:szCs w:val="22"/>
              </w:rPr>
            </w:pPr>
            <w:r w:rsidRPr="001A2E02">
              <w:rPr>
                <w:rFonts w:ascii="Arial" w:hAnsi="Arial" w:cs="Arial"/>
                <w:bCs/>
                <w:sz w:val="20"/>
                <w:szCs w:val="22"/>
              </w:rPr>
              <w:t>(1 kg)</w:t>
            </w:r>
          </w:p>
        </w:tc>
        <w:tc>
          <w:tcPr>
            <w:tcW w:w="154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AFFD" w14:textId="77777777" w:rsidR="001A2E02" w:rsidRPr="001A2E02" w:rsidRDefault="00A35829" w:rsidP="00A40CD4">
            <w:pPr>
              <w:tabs>
                <w:tab w:val="center" w:pos="4536"/>
                <w:tab w:val="right" w:pos="9072"/>
              </w:tabs>
              <w:overflowPunct w:val="0"/>
              <w:autoSpaceDE w:val="0"/>
              <w:autoSpaceDN w:val="0"/>
              <w:adjustRightInd w:val="0"/>
              <w:jc w:val="center"/>
              <w:rPr>
                <w:rFonts w:ascii="Arial" w:hAnsi="Arial" w:cs="Arial"/>
                <w:bCs/>
                <w:sz w:val="20"/>
                <w:szCs w:val="22"/>
              </w:rPr>
            </w:pPr>
            <w:r>
              <w:rPr>
                <w:rFonts w:ascii="Arial" w:hAnsi="Arial" w:cs="Arial"/>
                <w:bCs/>
                <w:sz w:val="20"/>
                <w:szCs w:val="22"/>
              </w:rPr>
              <w:t>2</w:t>
            </w:r>
            <w:r w:rsidR="001A2E02" w:rsidRPr="001A2E02">
              <w:rPr>
                <w:rFonts w:ascii="Arial" w:hAnsi="Arial" w:cs="Arial"/>
                <w:bCs/>
                <w:sz w:val="20"/>
                <w:szCs w:val="22"/>
              </w:rPr>
              <w:t>0 op.</w:t>
            </w:r>
          </w:p>
        </w:tc>
        <w:tc>
          <w:tcPr>
            <w:tcW w:w="152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AFFE" w14:textId="00D03E39" w:rsidR="001A2E02" w:rsidRPr="001A2E02" w:rsidRDefault="00A35829" w:rsidP="00A40CD4">
            <w:pPr>
              <w:tabs>
                <w:tab w:val="center" w:pos="4536"/>
                <w:tab w:val="right" w:pos="9072"/>
              </w:tabs>
              <w:overflowPunct w:val="0"/>
              <w:autoSpaceDE w:val="0"/>
              <w:autoSpaceDN w:val="0"/>
              <w:adjustRightInd w:val="0"/>
              <w:jc w:val="center"/>
              <w:rPr>
                <w:rFonts w:ascii="Arial" w:hAnsi="Arial" w:cs="Arial"/>
                <w:bCs/>
                <w:sz w:val="20"/>
                <w:szCs w:val="22"/>
              </w:rPr>
            </w:pPr>
            <w:r>
              <w:rPr>
                <w:rFonts w:ascii="Arial" w:hAnsi="Arial" w:cs="Arial"/>
                <w:bCs/>
                <w:sz w:val="20"/>
                <w:szCs w:val="22"/>
              </w:rPr>
              <w:t>1</w:t>
            </w:r>
            <w:r w:rsidR="008D3EB2">
              <w:rPr>
                <w:rFonts w:ascii="Arial" w:hAnsi="Arial" w:cs="Arial"/>
                <w:bCs/>
                <w:sz w:val="20"/>
                <w:szCs w:val="22"/>
              </w:rPr>
              <w:t>240</w:t>
            </w:r>
            <w:r w:rsidR="001A2E02" w:rsidRPr="001A2E02">
              <w:rPr>
                <w:rFonts w:ascii="Arial" w:hAnsi="Arial" w:cs="Arial"/>
                <w:bCs/>
                <w:sz w:val="20"/>
                <w:szCs w:val="22"/>
              </w:rPr>
              <w:t xml:space="preserve"> op.</w:t>
            </w:r>
          </w:p>
        </w:tc>
        <w:tc>
          <w:tcPr>
            <w:tcW w:w="708" w:type="dxa"/>
            <w:tcBorders>
              <w:top w:val="single" w:sz="4" w:space="0" w:color="auto"/>
              <w:left w:val="single" w:sz="4" w:space="0" w:color="auto"/>
              <w:bottom w:val="single" w:sz="4" w:space="0" w:color="auto"/>
              <w:right w:val="single" w:sz="4" w:space="0" w:color="auto"/>
            </w:tcBorders>
            <w:vAlign w:val="center"/>
          </w:tcPr>
          <w:p w14:paraId="5347AFFF" w14:textId="77777777" w:rsidR="001A2E02" w:rsidRPr="001A2E02" w:rsidRDefault="001A2E02" w:rsidP="00A40CD4">
            <w:pPr>
              <w:jc w:val="center"/>
              <w:rPr>
                <w:rFonts w:ascii="Arial" w:hAnsi="Arial" w:cs="Arial"/>
                <w:sz w:val="20"/>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5347B000" w14:textId="77777777" w:rsidR="001A2E02" w:rsidRPr="001A2E02" w:rsidRDefault="001A2E02" w:rsidP="00A40CD4">
            <w:pPr>
              <w:jc w:val="center"/>
              <w:rPr>
                <w:rFonts w:ascii="Arial" w:hAnsi="Arial" w:cs="Arial"/>
                <w:sz w:val="20"/>
                <w:szCs w:val="22"/>
              </w:rPr>
            </w:pPr>
          </w:p>
        </w:tc>
        <w:tc>
          <w:tcPr>
            <w:tcW w:w="567" w:type="dxa"/>
            <w:tcBorders>
              <w:top w:val="single" w:sz="4" w:space="0" w:color="auto"/>
              <w:left w:val="single" w:sz="4" w:space="0" w:color="auto"/>
              <w:bottom w:val="single" w:sz="4" w:space="0" w:color="auto"/>
              <w:right w:val="single" w:sz="4" w:space="0" w:color="auto"/>
            </w:tcBorders>
            <w:vAlign w:val="center"/>
          </w:tcPr>
          <w:p w14:paraId="5347B001" w14:textId="77777777" w:rsidR="001A2E02" w:rsidRPr="001A2E02" w:rsidRDefault="001A2E02" w:rsidP="00A40CD4">
            <w:pPr>
              <w:jc w:val="center"/>
              <w:rPr>
                <w:rFonts w:ascii="Arial" w:hAnsi="Arial" w:cs="Arial"/>
                <w:sz w:val="20"/>
                <w:szCs w:val="22"/>
              </w:rPr>
            </w:pPr>
          </w:p>
        </w:tc>
        <w:tc>
          <w:tcPr>
            <w:tcW w:w="993" w:type="dxa"/>
            <w:tcBorders>
              <w:top w:val="single" w:sz="4" w:space="0" w:color="auto"/>
              <w:left w:val="single" w:sz="4" w:space="0" w:color="auto"/>
              <w:bottom w:val="single" w:sz="4" w:space="0" w:color="auto"/>
              <w:right w:val="single" w:sz="4" w:space="0" w:color="auto"/>
            </w:tcBorders>
            <w:vAlign w:val="center"/>
          </w:tcPr>
          <w:p w14:paraId="5347B002" w14:textId="77777777" w:rsidR="001A2E02" w:rsidRPr="001A2E02" w:rsidRDefault="001A2E02" w:rsidP="00A40CD4">
            <w:pPr>
              <w:jc w:val="center"/>
              <w:rPr>
                <w:rFonts w:ascii="Arial" w:hAnsi="Arial" w:cs="Arial"/>
                <w:sz w:val="20"/>
                <w:szCs w:val="22"/>
              </w:rPr>
            </w:pPr>
          </w:p>
        </w:tc>
        <w:tc>
          <w:tcPr>
            <w:tcW w:w="951" w:type="dxa"/>
            <w:tcBorders>
              <w:top w:val="single" w:sz="4" w:space="0" w:color="auto"/>
              <w:left w:val="single" w:sz="4" w:space="0" w:color="auto"/>
              <w:bottom w:val="single" w:sz="4" w:space="0" w:color="auto"/>
              <w:right w:val="single" w:sz="4" w:space="0" w:color="auto"/>
            </w:tcBorders>
            <w:vAlign w:val="center"/>
          </w:tcPr>
          <w:p w14:paraId="5347B003" w14:textId="77777777" w:rsidR="001A2E02" w:rsidRPr="001A2E02" w:rsidRDefault="001A2E02" w:rsidP="00A40CD4">
            <w:pPr>
              <w:jc w:val="center"/>
              <w:rPr>
                <w:rFonts w:ascii="Arial" w:hAnsi="Arial" w:cs="Arial"/>
                <w:sz w:val="20"/>
                <w:szCs w:val="22"/>
              </w:rPr>
            </w:pPr>
          </w:p>
        </w:tc>
      </w:tr>
      <w:tr w:rsidR="001A2E02" w:rsidRPr="005800B4" w14:paraId="5347B00A" w14:textId="77777777" w:rsidTr="008D3EB2">
        <w:trPr>
          <w:trHeight w:val="540"/>
          <w:jc w:val="center"/>
        </w:trPr>
        <w:tc>
          <w:tcPr>
            <w:tcW w:w="12323" w:type="dxa"/>
            <w:gridSpan w:val="8"/>
            <w:noWrap/>
            <w:tcMar>
              <w:top w:w="15" w:type="dxa"/>
              <w:left w:w="15" w:type="dxa"/>
              <w:bottom w:w="0" w:type="dxa"/>
              <w:right w:w="15" w:type="dxa"/>
            </w:tcMar>
            <w:vAlign w:val="center"/>
          </w:tcPr>
          <w:p w14:paraId="5347B005" w14:textId="77777777" w:rsidR="001A2E02" w:rsidRPr="005800B4" w:rsidRDefault="001A2E02" w:rsidP="00A40CD4">
            <w:pPr>
              <w:jc w:val="right"/>
              <w:rPr>
                <w:rFonts w:ascii="Arial" w:hAnsi="Arial" w:cs="Arial"/>
                <w:b/>
              </w:rPr>
            </w:pPr>
            <w:r w:rsidRPr="005800B4">
              <w:rPr>
                <w:rFonts w:ascii="Arial" w:hAnsi="Arial" w:cs="Arial"/>
                <w:b/>
              </w:rPr>
              <w:t>RAZEM:</w:t>
            </w:r>
          </w:p>
        </w:tc>
        <w:tc>
          <w:tcPr>
            <w:tcW w:w="1134" w:type="dxa"/>
            <w:vAlign w:val="center"/>
          </w:tcPr>
          <w:p w14:paraId="5347B006" w14:textId="77777777" w:rsidR="001A2E02" w:rsidRPr="005800B4" w:rsidRDefault="001A2E02" w:rsidP="00A40CD4">
            <w:pPr>
              <w:jc w:val="center"/>
              <w:rPr>
                <w:rFonts w:ascii="Arial" w:hAnsi="Arial" w:cs="Arial"/>
                <w:b/>
              </w:rPr>
            </w:pPr>
          </w:p>
        </w:tc>
        <w:tc>
          <w:tcPr>
            <w:tcW w:w="567" w:type="dxa"/>
            <w:vAlign w:val="center"/>
          </w:tcPr>
          <w:p w14:paraId="5347B007" w14:textId="77777777" w:rsidR="001A2E02" w:rsidRPr="005800B4" w:rsidRDefault="001A2E02" w:rsidP="00A40CD4">
            <w:pPr>
              <w:jc w:val="center"/>
              <w:rPr>
                <w:rFonts w:ascii="Arial" w:hAnsi="Arial" w:cs="Arial"/>
                <w:b/>
              </w:rPr>
            </w:pPr>
          </w:p>
        </w:tc>
        <w:tc>
          <w:tcPr>
            <w:tcW w:w="993" w:type="dxa"/>
            <w:vAlign w:val="center"/>
          </w:tcPr>
          <w:p w14:paraId="5347B008" w14:textId="77777777" w:rsidR="001A2E02" w:rsidRPr="005800B4" w:rsidRDefault="001A2E02" w:rsidP="00A40CD4">
            <w:pPr>
              <w:jc w:val="center"/>
              <w:rPr>
                <w:rFonts w:ascii="Arial" w:hAnsi="Arial" w:cs="Arial"/>
                <w:b/>
              </w:rPr>
            </w:pPr>
          </w:p>
        </w:tc>
        <w:tc>
          <w:tcPr>
            <w:tcW w:w="951" w:type="dxa"/>
            <w:vAlign w:val="center"/>
          </w:tcPr>
          <w:p w14:paraId="5347B009" w14:textId="77777777" w:rsidR="001A2E02" w:rsidRPr="005800B4" w:rsidRDefault="001A2E02" w:rsidP="00A40CD4">
            <w:pPr>
              <w:jc w:val="center"/>
              <w:rPr>
                <w:rFonts w:ascii="Arial" w:hAnsi="Arial" w:cs="Arial"/>
                <w:b/>
              </w:rPr>
            </w:pPr>
          </w:p>
        </w:tc>
      </w:tr>
    </w:tbl>
    <w:p w14:paraId="5347B00C" w14:textId="77777777" w:rsidR="0084501C" w:rsidRPr="00D62406" w:rsidRDefault="00ED0EDA" w:rsidP="0084501C">
      <w:pPr>
        <w:spacing w:line="276" w:lineRule="auto"/>
        <w:rPr>
          <w:rFonts w:ascii="Arial" w:hAnsi="Arial" w:cs="Arial"/>
          <w:szCs w:val="24"/>
          <w:u w:val="single"/>
        </w:rPr>
      </w:pPr>
      <w:r>
        <w:rPr>
          <w:rFonts w:ascii="Arial" w:hAnsi="Arial" w:cs="Arial"/>
          <w:iCs/>
          <w:szCs w:val="24"/>
        </w:rPr>
        <w:br w:type="page"/>
      </w:r>
      <w:r w:rsidR="0084501C" w:rsidRPr="00D62406">
        <w:rPr>
          <w:rFonts w:ascii="Arial" w:hAnsi="Arial" w:cs="Arial"/>
          <w:iCs/>
          <w:szCs w:val="24"/>
        </w:rPr>
        <w:lastRenderedPageBreak/>
        <w:t>Wykonawca:</w:t>
      </w:r>
      <w:r w:rsidR="00131EFF">
        <w:rPr>
          <w:rFonts w:ascii="Arial" w:hAnsi="Arial" w:cs="Arial"/>
          <w:iCs/>
          <w:szCs w:val="24"/>
        </w:rPr>
        <w:tab/>
      </w:r>
      <w:r w:rsidR="00131EFF">
        <w:rPr>
          <w:rFonts w:ascii="Arial" w:hAnsi="Arial" w:cs="Arial"/>
          <w:iCs/>
          <w:szCs w:val="24"/>
        </w:rPr>
        <w:tab/>
      </w:r>
      <w:r w:rsidR="00131EFF">
        <w:rPr>
          <w:rFonts w:ascii="Arial" w:hAnsi="Arial" w:cs="Arial"/>
          <w:iCs/>
          <w:szCs w:val="24"/>
        </w:rPr>
        <w:tab/>
      </w:r>
      <w:r w:rsidR="00131EFF">
        <w:rPr>
          <w:rFonts w:ascii="Arial" w:hAnsi="Arial" w:cs="Arial"/>
          <w:iCs/>
          <w:szCs w:val="24"/>
        </w:rPr>
        <w:tab/>
      </w:r>
      <w:r w:rsidR="00131EFF">
        <w:rPr>
          <w:rFonts w:ascii="Arial" w:hAnsi="Arial" w:cs="Arial"/>
          <w:iCs/>
          <w:szCs w:val="24"/>
        </w:rPr>
        <w:tab/>
      </w:r>
      <w:r w:rsidR="0084501C" w:rsidRPr="00D62406">
        <w:rPr>
          <w:rFonts w:ascii="Arial" w:hAnsi="Arial" w:cs="Arial"/>
          <w:szCs w:val="24"/>
          <w:u w:val="single"/>
        </w:rPr>
        <w:t>reprezentowany przez:</w:t>
      </w:r>
    </w:p>
    <w:p w14:paraId="5347B00D" w14:textId="77777777" w:rsidR="0084501C" w:rsidRPr="00D62406" w:rsidRDefault="0084501C" w:rsidP="00131EFF">
      <w:pPr>
        <w:spacing w:before="240" w:after="60"/>
        <w:rPr>
          <w:rFonts w:ascii="Arial" w:hAnsi="Arial" w:cs="Arial"/>
          <w:szCs w:val="24"/>
        </w:rPr>
      </w:pPr>
      <w:r w:rsidRPr="00D62406">
        <w:rPr>
          <w:rFonts w:ascii="Arial" w:hAnsi="Arial" w:cs="Arial"/>
          <w:szCs w:val="24"/>
        </w:rPr>
        <w:t>............................................</w:t>
      </w:r>
      <w:r w:rsidR="00131EFF">
        <w:rPr>
          <w:rFonts w:ascii="Arial" w:hAnsi="Arial" w:cs="Arial"/>
          <w:szCs w:val="24"/>
        </w:rPr>
        <w:tab/>
      </w:r>
      <w:r w:rsidRPr="00D62406">
        <w:rPr>
          <w:rFonts w:ascii="Arial" w:hAnsi="Arial" w:cs="Arial"/>
          <w:szCs w:val="24"/>
        </w:rPr>
        <w:t>.............</w:t>
      </w:r>
      <w:r w:rsidR="00131EFF">
        <w:rPr>
          <w:rFonts w:ascii="Arial" w:hAnsi="Arial" w:cs="Arial"/>
          <w:szCs w:val="24"/>
        </w:rPr>
        <w:t>...............................</w:t>
      </w:r>
    </w:p>
    <w:p w14:paraId="5347B00E" w14:textId="77777777" w:rsidR="0084501C" w:rsidRPr="00D62406" w:rsidRDefault="0084501C" w:rsidP="0084501C">
      <w:pPr>
        <w:spacing w:line="276" w:lineRule="auto"/>
        <w:ind w:right="4788"/>
        <w:rPr>
          <w:rFonts w:ascii="Arial" w:hAnsi="Arial" w:cs="Arial"/>
          <w:i/>
          <w:szCs w:val="24"/>
        </w:rPr>
      </w:pPr>
      <w:r w:rsidRPr="00D62406">
        <w:rPr>
          <w:rFonts w:ascii="Arial" w:hAnsi="Arial" w:cs="Arial"/>
          <w:i/>
          <w:szCs w:val="24"/>
        </w:rPr>
        <w:t>(Nazwa i adres Wykonawcy)</w:t>
      </w:r>
      <w:r>
        <w:rPr>
          <w:rFonts w:ascii="Arial" w:hAnsi="Arial" w:cs="Arial"/>
          <w:szCs w:val="24"/>
        </w:rPr>
        <w:tab/>
      </w:r>
      <w:r w:rsidRPr="00D62406">
        <w:rPr>
          <w:rFonts w:ascii="Arial" w:hAnsi="Arial" w:cs="Arial"/>
          <w:i/>
          <w:szCs w:val="24"/>
        </w:rPr>
        <w:t>(imię, nazwisko, stanowisk</w:t>
      </w:r>
      <w:r>
        <w:rPr>
          <w:rFonts w:ascii="Arial" w:hAnsi="Arial" w:cs="Arial"/>
          <w:i/>
          <w:szCs w:val="24"/>
        </w:rPr>
        <w:t xml:space="preserve">o/podstawa do </w:t>
      </w:r>
      <w:r w:rsidRPr="00D62406">
        <w:rPr>
          <w:rFonts w:ascii="Arial" w:hAnsi="Arial" w:cs="Arial"/>
          <w:i/>
          <w:szCs w:val="24"/>
        </w:rPr>
        <w:t>reprezentacji)</w:t>
      </w:r>
    </w:p>
    <w:p w14:paraId="5347B00F" w14:textId="248CDE81" w:rsidR="002A7DF4" w:rsidRPr="00CA13FA" w:rsidRDefault="002A7DF4" w:rsidP="00994B21">
      <w:pPr>
        <w:pStyle w:val="Nagwek7"/>
        <w:spacing w:before="360" w:after="240"/>
        <w:rPr>
          <w:rFonts w:ascii="Arial" w:hAnsi="Arial" w:cs="Arial"/>
          <w:bCs w:val="0"/>
          <w:u w:val="single"/>
        </w:rPr>
      </w:pPr>
      <w:r w:rsidRPr="00CA13FA">
        <w:rPr>
          <w:rFonts w:ascii="Arial" w:hAnsi="Arial" w:cs="Arial"/>
        </w:rPr>
        <w:t xml:space="preserve">Formularz Asortymentowo-Cenowy  </w:t>
      </w:r>
      <w:r w:rsidRPr="00CA13FA">
        <w:rPr>
          <w:rFonts w:ascii="Arial" w:hAnsi="Arial" w:cs="Arial"/>
          <w:bCs w:val="0"/>
        </w:rPr>
        <w:t xml:space="preserve">w zakresie części </w:t>
      </w:r>
      <w:r w:rsidR="00DB6A2C">
        <w:rPr>
          <w:rFonts w:ascii="Arial" w:hAnsi="Arial" w:cs="Arial"/>
          <w:bCs w:val="0"/>
        </w:rPr>
        <w:t>3</w:t>
      </w:r>
      <w:r w:rsidRPr="00CA13FA">
        <w:rPr>
          <w:rFonts w:ascii="Arial" w:hAnsi="Arial" w:cs="Arial"/>
          <w:bCs w:val="0"/>
        </w:rPr>
        <w:t xml:space="preserve"> – </w:t>
      </w:r>
      <w:r w:rsidR="00994B21">
        <w:rPr>
          <w:rFonts w:ascii="Arial" w:hAnsi="Arial" w:cs="Arial"/>
          <w:bCs w:val="0"/>
          <w:u w:val="single"/>
        </w:rPr>
        <w:t>Ś</w:t>
      </w:r>
      <w:r w:rsidR="00994B21" w:rsidRPr="00994B21">
        <w:rPr>
          <w:rFonts w:ascii="Arial" w:hAnsi="Arial" w:cs="Arial"/>
          <w:bCs w:val="0"/>
          <w:u w:val="single"/>
        </w:rPr>
        <w:t>rodki do higieny</w:t>
      </w:r>
      <w:r w:rsidR="00682BB7">
        <w:rPr>
          <w:rFonts w:ascii="Arial" w:hAnsi="Arial" w:cs="Arial"/>
          <w:bCs w:val="0"/>
          <w:u w:val="single"/>
        </w:rPr>
        <w:t xml:space="preserve"> i pielęgnacji rąk</w:t>
      </w:r>
    </w:p>
    <w:tbl>
      <w:tblPr>
        <w:tblW w:w="14416" w:type="dxa"/>
        <w:jc w:val="center"/>
        <w:tblLayout w:type="fixed"/>
        <w:tblCellMar>
          <w:left w:w="0" w:type="dxa"/>
          <w:right w:w="0" w:type="dxa"/>
        </w:tblCellMar>
        <w:tblLook w:val="0000" w:firstRow="0" w:lastRow="0" w:firstColumn="0" w:lastColumn="0" w:noHBand="0" w:noVBand="0"/>
      </w:tblPr>
      <w:tblGrid>
        <w:gridCol w:w="429"/>
        <w:gridCol w:w="4738"/>
        <w:gridCol w:w="851"/>
        <w:gridCol w:w="1559"/>
        <w:gridCol w:w="1701"/>
        <w:gridCol w:w="850"/>
        <w:gridCol w:w="1134"/>
        <w:gridCol w:w="567"/>
        <w:gridCol w:w="1293"/>
        <w:gridCol w:w="1294"/>
      </w:tblGrid>
      <w:tr w:rsidR="00994B21" w:rsidRPr="001A2E02" w14:paraId="5347B022" w14:textId="77777777" w:rsidTr="00A40CD4">
        <w:trPr>
          <w:trHeight w:val="340"/>
          <w:jc w:val="center"/>
        </w:trPr>
        <w:tc>
          <w:tcPr>
            <w:tcW w:w="429" w:type="dxa"/>
            <w:tcBorders>
              <w:top w:val="single" w:sz="4" w:space="0" w:color="auto"/>
              <w:left w:val="single" w:sz="4" w:space="0" w:color="auto"/>
              <w:bottom w:val="single" w:sz="4" w:space="0" w:color="auto"/>
              <w:right w:val="single" w:sz="4" w:space="0" w:color="auto"/>
            </w:tcBorders>
            <w:shd w:val="clear" w:color="auto" w:fill="E6E6E6"/>
            <w:tcMar>
              <w:top w:w="15" w:type="dxa"/>
              <w:left w:w="15" w:type="dxa"/>
              <w:bottom w:w="0" w:type="dxa"/>
              <w:right w:w="15" w:type="dxa"/>
            </w:tcMar>
            <w:vAlign w:val="center"/>
          </w:tcPr>
          <w:p w14:paraId="5347B010" w14:textId="77777777" w:rsidR="00994B21" w:rsidRPr="001A2E02" w:rsidRDefault="00994B21" w:rsidP="00A40CD4">
            <w:pPr>
              <w:jc w:val="center"/>
              <w:rPr>
                <w:rFonts w:ascii="Arial" w:eastAsia="Arial Unicode MS" w:hAnsi="Arial" w:cs="Arial"/>
                <w:sz w:val="18"/>
                <w:szCs w:val="22"/>
              </w:rPr>
            </w:pPr>
            <w:r w:rsidRPr="001A2E02">
              <w:rPr>
                <w:rFonts w:ascii="Arial" w:eastAsia="Arial Unicode MS" w:hAnsi="Arial" w:cs="Arial"/>
                <w:sz w:val="18"/>
                <w:szCs w:val="22"/>
              </w:rPr>
              <w:t>L.p.</w:t>
            </w:r>
          </w:p>
        </w:tc>
        <w:tc>
          <w:tcPr>
            <w:tcW w:w="4738" w:type="dxa"/>
            <w:tcBorders>
              <w:top w:val="single" w:sz="4" w:space="0" w:color="auto"/>
              <w:left w:val="nil"/>
              <w:bottom w:val="single" w:sz="4" w:space="0" w:color="auto"/>
              <w:right w:val="single" w:sz="4" w:space="0" w:color="auto"/>
            </w:tcBorders>
            <w:shd w:val="clear" w:color="auto" w:fill="E6E6E6"/>
            <w:tcMar>
              <w:top w:w="15" w:type="dxa"/>
              <w:left w:w="15" w:type="dxa"/>
              <w:bottom w:w="0" w:type="dxa"/>
              <w:right w:w="15" w:type="dxa"/>
            </w:tcMar>
            <w:vAlign w:val="center"/>
          </w:tcPr>
          <w:p w14:paraId="5347B011" w14:textId="77777777" w:rsidR="00994B21" w:rsidRPr="001A2E02" w:rsidRDefault="00994B21" w:rsidP="00A40CD4">
            <w:pPr>
              <w:jc w:val="center"/>
              <w:rPr>
                <w:rFonts w:ascii="Arial" w:eastAsia="Arial Unicode MS" w:hAnsi="Arial" w:cs="Arial"/>
                <w:sz w:val="18"/>
                <w:szCs w:val="22"/>
              </w:rPr>
            </w:pPr>
            <w:r w:rsidRPr="001A2E02">
              <w:rPr>
                <w:rFonts w:ascii="Arial" w:hAnsi="Arial" w:cs="Arial"/>
                <w:sz w:val="18"/>
                <w:szCs w:val="22"/>
              </w:rPr>
              <w:t>Nazwa asortymentu</w:t>
            </w:r>
          </w:p>
        </w:tc>
        <w:tc>
          <w:tcPr>
            <w:tcW w:w="851" w:type="dxa"/>
            <w:tcBorders>
              <w:top w:val="single" w:sz="4" w:space="0" w:color="auto"/>
              <w:left w:val="nil"/>
              <w:bottom w:val="single" w:sz="4" w:space="0" w:color="auto"/>
              <w:right w:val="single" w:sz="4" w:space="0" w:color="auto"/>
            </w:tcBorders>
            <w:shd w:val="clear" w:color="auto" w:fill="E6E6E6"/>
            <w:tcMar>
              <w:top w:w="15" w:type="dxa"/>
              <w:left w:w="15" w:type="dxa"/>
              <w:bottom w:w="0" w:type="dxa"/>
              <w:right w:w="15" w:type="dxa"/>
            </w:tcMar>
            <w:vAlign w:val="center"/>
          </w:tcPr>
          <w:p w14:paraId="5347B012" w14:textId="77777777" w:rsidR="00994B21" w:rsidRPr="001A2E02" w:rsidRDefault="00994B21" w:rsidP="00A40CD4">
            <w:pPr>
              <w:keepNext/>
              <w:jc w:val="center"/>
              <w:outlineLvl w:val="0"/>
              <w:rPr>
                <w:rFonts w:ascii="Arial" w:eastAsia="Arial Unicode MS" w:hAnsi="Arial" w:cs="Arial"/>
                <w:sz w:val="18"/>
                <w:szCs w:val="22"/>
              </w:rPr>
            </w:pPr>
            <w:r w:rsidRPr="001A2E02">
              <w:rPr>
                <w:rFonts w:ascii="Arial" w:hAnsi="Arial" w:cs="Arial"/>
                <w:sz w:val="18"/>
                <w:szCs w:val="22"/>
              </w:rPr>
              <w:t>Jedn. miary</w:t>
            </w:r>
          </w:p>
        </w:tc>
        <w:tc>
          <w:tcPr>
            <w:tcW w:w="1559" w:type="dxa"/>
            <w:tcBorders>
              <w:top w:val="single" w:sz="4" w:space="0" w:color="auto"/>
              <w:left w:val="nil"/>
              <w:bottom w:val="single" w:sz="4" w:space="0" w:color="auto"/>
              <w:right w:val="single" w:sz="4" w:space="0" w:color="auto"/>
            </w:tcBorders>
            <w:shd w:val="clear" w:color="auto" w:fill="E6E6E6"/>
            <w:tcMar>
              <w:top w:w="15" w:type="dxa"/>
              <w:left w:w="15" w:type="dxa"/>
              <w:bottom w:w="0" w:type="dxa"/>
              <w:right w:w="15" w:type="dxa"/>
            </w:tcMar>
            <w:vAlign w:val="center"/>
          </w:tcPr>
          <w:p w14:paraId="5347B013" w14:textId="77777777" w:rsidR="00994B21" w:rsidRPr="001A2E02" w:rsidRDefault="00994B21" w:rsidP="00A40CD4">
            <w:pPr>
              <w:jc w:val="center"/>
              <w:rPr>
                <w:rFonts w:ascii="Arial" w:eastAsia="Arial Unicode MS" w:hAnsi="Arial" w:cs="Arial"/>
                <w:sz w:val="18"/>
                <w:szCs w:val="22"/>
                <w:u w:val="double"/>
              </w:rPr>
            </w:pPr>
            <w:r w:rsidRPr="001A2E02">
              <w:rPr>
                <w:rFonts w:ascii="Arial" w:hAnsi="Arial" w:cs="Arial"/>
                <w:bCs/>
                <w:sz w:val="18"/>
                <w:szCs w:val="22"/>
              </w:rPr>
              <w:t>Średnie zapotrzebowanie na okres 1 miesiąca</w:t>
            </w:r>
          </w:p>
        </w:tc>
        <w:tc>
          <w:tcPr>
            <w:tcW w:w="1701" w:type="dxa"/>
            <w:tcBorders>
              <w:top w:val="single" w:sz="4" w:space="0" w:color="auto"/>
              <w:left w:val="single" w:sz="4" w:space="0" w:color="auto"/>
              <w:bottom w:val="single" w:sz="4" w:space="0" w:color="auto"/>
              <w:right w:val="single" w:sz="4" w:space="0" w:color="auto"/>
            </w:tcBorders>
            <w:shd w:val="clear" w:color="auto" w:fill="E6E6E6"/>
            <w:vAlign w:val="center"/>
          </w:tcPr>
          <w:p w14:paraId="5347B014" w14:textId="77777777" w:rsidR="00994B21" w:rsidRPr="001A2E02" w:rsidRDefault="00994B21" w:rsidP="00A40CD4">
            <w:pPr>
              <w:jc w:val="center"/>
              <w:rPr>
                <w:rFonts w:ascii="Arial" w:eastAsia="Arial Unicode MS" w:hAnsi="Arial" w:cs="Arial"/>
                <w:sz w:val="18"/>
                <w:szCs w:val="22"/>
              </w:rPr>
            </w:pPr>
            <w:r w:rsidRPr="001A2E02">
              <w:rPr>
                <w:rFonts w:ascii="Arial" w:eastAsia="Arial Unicode MS" w:hAnsi="Arial" w:cs="Arial"/>
                <w:sz w:val="18"/>
                <w:szCs w:val="22"/>
              </w:rPr>
              <w:t xml:space="preserve">Zapotrzebowanie </w:t>
            </w:r>
          </w:p>
          <w:p w14:paraId="5347B015" w14:textId="77777777" w:rsidR="00994B21" w:rsidRPr="001A2E02" w:rsidRDefault="00994B21" w:rsidP="00A40CD4">
            <w:pPr>
              <w:jc w:val="center"/>
              <w:rPr>
                <w:rFonts w:ascii="Arial" w:eastAsia="Arial Unicode MS" w:hAnsi="Arial" w:cs="Arial"/>
                <w:sz w:val="18"/>
                <w:szCs w:val="22"/>
              </w:rPr>
            </w:pPr>
            <w:r w:rsidRPr="001A2E02">
              <w:rPr>
                <w:rFonts w:ascii="Arial" w:eastAsia="Arial Unicode MS" w:hAnsi="Arial" w:cs="Arial"/>
                <w:sz w:val="18"/>
                <w:szCs w:val="22"/>
              </w:rPr>
              <w:t xml:space="preserve">na okres </w:t>
            </w:r>
          </w:p>
          <w:p w14:paraId="5347B016" w14:textId="77777777" w:rsidR="00994B21" w:rsidRPr="001A2E02" w:rsidRDefault="00994B21" w:rsidP="00A40CD4">
            <w:pPr>
              <w:jc w:val="center"/>
              <w:rPr>
                <w:rFonts w:ascii="Arial" w:eastAsia="Arial Unicode MS" w:hAnsi="Arial" w:cs="Arial"/>
                <w:sz w:val="18"/>
                <w:szCs w:val="22"/>
              </w:rPr>
            </w:pPr>
            <w:r w:rsidRPr="001A2E02">
              <w:rPr>
                <w:rFonts w:ascii="Arial" w:eastAsia="Arial Unicode MS" w:hAnsi="Arial" w:cs="Arial"/>
                <w:sz w:val="18"/>
                <w:szCs w:val="22"/>
              </w:rPr>
              <w:t>trwania umowy</w:t>
            </w:r>
          </w:p>
          <w:p w14:paraId="5347B017" w14:textId="340AF4FA" w:rsidR="00994B21" w:rsidRPr="001A2E02" w:rsidRDefault="00994B21" w:rsidP="00DB6A2C">
            <w:pPr>
              <w:jc w:val="center"/>
              <w:rPr>
                <w:rFonts w:ascii="Arial" w:eastAsia="Arial Unicode MS" w:hAnsi="Arial" w:cs="Arial"/>
                <w:sz w:val="18"/>
                <w:szCs w:val="22"/>
              </w:rPr>
            </w:pPr>
            <w:r w:rsidRPr="001A2E02">
              <w:rPr>
                <w:rFonts w:ascii="Arial" w:eastAsia="Arial Unicode MS" w:hAnsi="Arial" w:cs="Arial"/>
                <w:sz w:val="18"/>
                <w:szCs w:val="22"/>
              </w:rPr>
              <w:t>(</w:t>
            </w:r>
            <w:r w:rsidR="00AA382D">
              <w:rPr>
                <w:rFonts w:ascii="Arial" w:eastAsia="Arial Unicode MS" w:hAnsi="Arial" w:cs="Arial"/>
                <w:sz w:val="18"/>
                <w:szCs w:val="22"/>
              </w:rPr>
              <w:t>12</w:t>
            </w:r>
            <w:r w:rsidRPr="001A2E02">
              <w:rPr>
                <w:rFonts w:ascii="Arial" w:eastAsia="Arial Unicode MS" w:hAnsi="Arial" w:cs="Arial"/>
                <w:sz w:val="18"/>
                <w:szCs w:val="22"/>
              </w:rPr>
              <w:t xml:space="preserve"> miesięcy)</w:t>
            </w:r>
          </w:p>
        </w:tc>
        <w:tc>
          <w:tcPr>
            <w:tcW w:w="850" w:type="dxa"/>
            <w:tcBorders>
              <w:top w:val="single" w:sz="4" w:space="0" w:color="auto"/>
              <w:left w:val="nil"/>
              <w:bottom w:val="single" w:sz="4" w:space="0" w:color="auto"/>
              <w:right w:val="single" w:sz="4" w:space="0" w:color="auto"/>
            </w:tcBorders>
            <w:shd w:val="clear" w:color="auto" w:fill="E6E6E6"/>
            <w:vAlign w:val="center"/>
          </w:tcPr>
          <w:p w14:paraId="5347B018" w14:textId="77777777" w:rsidR="00994B21" w:rsidRPr="001A2E02" w:rsidRDefault="00994B21" w:rsidP="00A40CD4">
            <w:pPr>
              <w:jc w:val="center"/>
              <w:rPr>
                <w:rFonts w:ascii="Arial" w:eastAsia="Arial Unicode MS" w:hAnsi="Arial" w:cs="Arial"/>
                <w:sz w:val="18"/>
                <w:szCs w:val="22"/>
              </w:rPr>
            </w:pPr>
            <w:r w:rsidRPr="001A2E02">
              <w:rPr>
                <w:rFonts w:ascii="Arial" w:eastAsia="Arial Unicode MS" w:hAnsi="Arial" w:cs="Arial"/>
                <w:sz w:val="18"/>
                <w:szCs w:val="22"/>
              </w:rPr>
              <w:t xml:space="preserve">Cena </w:t>
            </w:r>
          </w:p>
          <w:p w14:paraId="5347B019" w14:textId="77777777" w:rsidR="00994B21" w:rsidRPr="001A2E02" w:rsidRDefault="00994B21" w:rsidP="00A40CD4">
            <w:pPr>
              <w:jc w:val="center"/>
              <w:rPr>
                <w:rFonts w:ascii="Arial" w:eastAsia="Arial Unicode MS" w:hAnsi="Arial" w:cs="Arial"/>
                <w:sz w:val="18"/>
                <w:szCs w:val="22"/>
              </w:rPr>
            </w:pPr>
            <w:r w:rsidRPr="001A2E02">
              <w:rPr>
                <w:rFonts w:ascii="Arial" w:eastAsia="Arial Unicode MS" w:hAnsi="Arial" w:cs="Arial"/>
                <w:sz w:val="18"/>
                <w:szCs w:val="22"/>
              </w:rPr>
              <w:t>jedn. netto</w:t>
            </w:r>
          </w:p>
          <w:p w14:paraId="5347B01A" w14:textId="77777777" w:rsidR="00994B21" w:rsidRPr="001A2E02" w:rsidRDefault="00994B21" w:rsidP="00A40CD4">
            <w:pPr>
              <w:jc w:val="center"/>
              <w:rPr>
                <w:rFonts w:ascii="Arial" w:eastAsia="Arial Unicode MS" w:hAnsi="Arial" w:cs="Arial"/>
                <w:sz w:val="18"/>
                <w:szCs w:val="22"/>
              </w:rPr>
            </w:pPr>
            <w:r w:rsidRPr="001A2E02">
              <w:rPr>
                <w:rFonts w:ascii="Arial" w:eastAsia="Arial Unicode MS" w:hAnsi="Arial" w:cs="Arial"/>
                <w:sz w:val="18"/>
                <w:szCs w:val="22"/>
              </w:rPr>
              <w:t xml:space="preserve">(zł) </w:t>
            </w:r>
          </w:p>
        </w:tc>
        <w:tc>
          <w:tcPr>
            <w:tcW w:w="1134" w:type="dxa"/>
            <w:tcBorders>
              <w:top w:val="single" w:sz="4" w:space="0" w:color="auto"/>
              <w:left w:val="nil"/>
              <w:bottom w:val="single" w:sz="4" w:space="0" w:color="auto"/>
              <w:right w:val="single" w:sz="4" w:space="0" w:color="auto"/>
            </w:tcBorders>
            <w:shd w:val="clear" w:color="auto" w:fill="E6E6E6"/>
            <w:vAlign w:val="center"/>
          </w:tcPr>
          <w:p w14:paraId="5347B01B" w14:textId="77777777" w:rsidR="00994B21" w:rsidRPr="001A2E02" w:rsidRDefault="00994B21" w:rsidP="00A40CD4">
            <w:pPr>
              <w:jc w:val="center"/>
              <w:rPr>
                <w:rFonts w:ascii="Arial" w:eastAsia="Arial Unicode MS" w:hAnsi="Arial" w:cs="Arial"/>
                <w:sz w:val="18"/>
                <w:szCs w:val="22"/>
              </w:rPr>
            </w:pPr>
            <w:r w:rsidRPr="001A2E02">
              <w:rPr>
                <w:rFonts w:ascii="Arial" w:eastAsia="Arial Unicode MS" w:hAnsi="Arial" w:cs="Arial"/>
                <w:sz w:val="18"/>
                <w:szCs w:val="22"/>
              </w:rPr>
              <w:t>Wartość netto</w:t>
            </w:r>
          </w:p>
          <w:p w14:paraId="5347B01C" w14:textId="77777777" w:rsidR="00994B21" w:rsidRPr="001A2E02" w:rsidRDefault="00994B21" w:rsidP="00A40CD4">
            <w:pPr>
              <w:jc w:val="center"/>
              <w:rPr>
                <w:rFonts w:ascii="Arial" w:eastAsia="Arial Unicode MS" w:hAnsi="Arial" w:cs="Arial"/>
                <w:sz w:val="18"/>
                <w:szCs w:val="22"/>
              </w:rPr>
            </w:pPr>
            <w:r w:rsidRPr="001A2E02">
              <w:rPr>
                <w:rFonts w:ascii="Arial" w:eastAsia="Arial Unicode MS" w:hAnsi="Arial" w:cs="Arial"/>
                <w:sz w:val="18"/>
                <w:szCs w:val="22"/>
              </w:rPr>
              <w:t>(zł)</w:t>
            </w:r>
          </w:p>
        </w:tc>
        <w:tc>
          <w:tcPr>
            <w:tcW w:w="567" w:type="dxa"/>
            <w:tcBorders>
              <w:top w:val="single" w:sz="4" w:space="0" w:color="auto"/>
              <w:left w:val="nil"/>
              <w:bottom w:val="single" w:sz="4" w:space="0" w:color="auto"/>
              <w:right w:val="single" w:sz="4" w:space="0" w:color="auto"/>
            </w:tcBorders>
            <w:shd w:val="clear" w:color="auto" w:fill="E6E6E6"/>
            <w:vAlign w:val="center"/>
          </w:tcPr>
          <w:p w14:paraId="5347B01D" w14:textId="77777777" w:rsidR="00994B21" w:rsidRPr="001A2E02" w:rsidRDefault="00994B21" w:rsidP="00A40CD4">
            <w:pPr>
              <w:jc w:val="center"/>
              <w:rPr>
                <w:rFonts w:ascii="Arial" w:eastAsia="Arial Unicode MS" w:hAnsi="Arial" w:cs="Arial"/>
                <w:sz w:val="18"/>
                <w:szCs w:val="22"/>
              </w:rPr>
            </w:pPr>
            <w:r w:rsidRPr="001A2E02">
              <w:rPr>
                <w:rFonts w:ascii="Arial" w:eastAsia="Arial Unicode MS" w:hAnsi="Arial" w:cs="Arial"/>
                <w:sz w:val="18"/>
                <w:szCs w:val="22"/>
              </w:rPr>
              <w:t>VAT</w:t>
            </w:r>
          </w:p>
          <w:p w14:paraId="5347B01E" w14:textId="77777777" w:rsidR="00994B21" w:rsidRPr="001A2E02" w:rsidRDefault="00994B21" w:rsidP="00A40CD4">
            <w:pPr>
              <w:jc w:val="center"/>
              <w:rPr>
                <w:rFonts w:ascii="Arial" w:eastAsia="Arial Unicode MS" w:hAnsi="Arial" w:cs="Arial"/>
                <w:sz w:val="18"/>
                <w:szCs w:val="22"/>
              </w:rPr>
            </w:pPr>
            <w:r w:rsidRPr="001A2E02">
              <w:rPr>
                <w:rFonts w:ascii="Arial" w:eastAsia="Arial Unicode MS" w:hAnsi="Arial" w:cs="Arial"/>
                <w:sz w:val="18"/>
                <w:szCs w:val="22"/>
              </w:rPr>
              <w:t>(%)</w:t>
            </w:r>
          </w:p>
        </w:tc>
        <w:tc>
          <w:tcPr>
            <w:tcW w:w="1293" w:type="dxa"/>
            <w:tcBorders>
              <w:top w:val="single" w:sz="4" w:space="0" w:color="auto"/>
              <w:left w:val="nil"/>
              <w:bottom w:val="single" w:sz="4" w:space="0" w:color="auto"/>
              <w:right w:val="single" w:sz="4" w:space="0" w:color="auto"/>
            </w:tcBorders>
            <w:shd w:val="clear" w:color="auto" w:fill="E6E6E6"/>
            <w:vAlign w:val="center"/>
          </w:tcPr>
          <w:p w14:paraId="5347B01F" w14:textId="77777777" w:rsidR="00994B21" w:rsidRPr="001A2E02" w:rsidRDefault="00994B21" w:rsidP="00A40CD4">
            <w:pPr>
              <w:jc w:val="center"/>
              <w:rPr>
                <w:rFonts w:ascii="Arial" w:eastAsia="Arial Unicode MS" w:hAnsi="Arial" w:cs="Arial"/>
                <w:sz w:val="18"/>
                <w:szCs w:val="22"/>
              </w:rPr>
            </w:pPr>
            <w:r w:rsidRPr="001A2E02">
              <w:rPr>
                <w:rFonts w:ascii="Arial" w:eastAsia="Arial Unicode MS" w:hAnsi="Arial" w:cs="Arial"/>
                <w:sz w:val="18"/>
                <w:szCs w:val="22"/>
              </w:rPr>
              <w:t>Wartość VAT</w:t>
            </w:r>
          </w:p>
          <w:p w14:paraId="5347B020" w14:textId="77777777" w:rsidR="00994B21" w:rsidRPr="001A2E02" w:rsidRDefault="00994B21" w:rsidP="00A40CD4">
            <w:pPr>
              <w:jc w:val="center"/>
              <w:rPr>
                <w:rFonts w:ascii="Arial" w:eastAsia="Arial Unicode MS" w:hAnsi="Arial" w:cs="Arial"/>
                <w:sz w:val="18"/>
                <w:szCs w:val="22"/>
              </w:rPr>
            </w:pPr>
            <w:r w:rsidRPr="001A2E02">
              <w:rPr>
                <w:rFonts w:ascii="Arial" w:eastAsia="Arial Unicode MS" w:hAnsi="Arial" w:cs="Arial"/>
                <w:sz w:val="18"/>
                <w:szCs w:val="22"/>
              </w:rPr>
              <w:t>(zł)</w:t>
            </w:r>
          </w:p>
        </w:tc>
        <w:tc>
          <w:tcPr>
            <w:tcW w:w="1294" w:type="dxa"/>
            <w:tcBorders>
              <w:top w:val="single" w:sz="4" w:space="0" w:color="auto"/>
              <w:left w:val="nil"/>
              <w:bottom w:val="single" w:sz="4" w:space="0" w:color="auto"/>
              <w:right w:val="single" w:sz="4" w:space="0" w:color="auto"/>
            </w:tcBorders>
            <w:shd w:val="clear" w:color="auto" w:fill="E6E6E6"/>
            <w:vAlign w:val="center"/>
          </w:tcPr>
          <w:p w14:paraId="5347B021" w14:textId="77777777" w:rsidR="00994B21" w:rsidRPr="001A2E02" w:rsidRDefault="00994B21" w:rsidP="00A40CD4">
            <w:pPr>
              <w:jc w:val="center"/>
              <w:rPr>
                <w:rFonts w:ascii="Arial" w:eastAsia="Arial Unicode MS" w:hAnsi="Arial" w:cs="Arial"/>
                <w:sz w:val="18"/>
                <w:szCs w:val="22"/>
              </w:rPr>
            </w:pPr>
            <w:r w:rsidRPr="001A2E02">
              <w:rPr>
                <w:rFonts w:ascii="Arial" w:eastAsia="Arial Unicode MS" w:hAnsi="Arial" w:cs="Arial"/>
                <w:sz w:val="18"/>
                <w:szCs w:val="22"/>
              </w:rPr>
              <w:t>Wartość brutto (zł)</w:t>
            </w:r>
          </w:p>
        </w:tc>
      </w:tr>
      <w:tr w:rsidR="00994B21" w:rsidRPr="001A2E02" w14:paraId="5347B02F" w14:textId="77777777" w:rsidTr="00994B21">
        <w:trPr>
          <w:trHeight w:val="922"/>
          <w:jc w:val="center"/>
        </w:trPr>
        <w:tc>
          <w:tcPr>
            <w:tcW w:w="42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023" w14:textId="77777777" w:rsidR="00994B21" w:rsidRPr="001A2E02" w:rsidRDefault="00994B21" w:rsidP="00994B21">
            <w:pPr>
              <w:numPr>
                <w:ilvl w:val="0"/>
                <w:numId w:val="32"/>
              </w:numPr>
              <w:jc w:val="center"/>
              <w:textAlignment w:val="baseline"/>
              <w:rPr>
                <w:rFonts w:ascii="Arial" w:hAnsi="Arial" w:cs="Arial"/>
                <w:b/>
                <w:sz w:val="20"/>
                <w:szCs w:val="22"/>
              </w:rPr>
            </w:pPr>
          </w:p>
        </w:tc>
        <w:tc>
          <w:tcPr>
            <w:tcW w:w="4738" w:type="dxa"/>
            <w:tcBorders>
              <w:top w:val="nil"/>
              <w:left w:val="nil"/>
              <w:bottom w:val="single" w:sz="4" w:space="0" w:color="auto"/>
              <w:right w:val="single" w:sz="4" w:space="0" w:color="auto"/>
            </w:tcBorders>
            <w:tcMar>
              <w:top w:w="15" w:type="dxa"/>
              <w:left w:w="15" w:type="dxa"/>
              <w:bottom w:w="0" w:type="dxa"/>
              <w:right w:w="15" w:type="dxa"/>
            </w:tcMar>
            <w:vAlign w:val="center"/>
          </w:tcPr>
          <w:p w14:paraId="5347B024" w14:textId="77777777" w:rsidR="00994B21" w:rsidRPr="00AA382D" w:rsidRDefault="00994B21" w:rsidP="00A40CD4">
            <w:pPr>
              <w:overflowPunct w:val="0"/>
              <w:autoSpaceDE w:val="0"/>
              <w:autoSpaceDN w:val="0"/>
              <w:adjustRightInd w:val="0"/>
              <w:rPr>
                <w:rFonts w:ascii="Arial Narrow" w:hAnsi="Arial Narrow" w:cs="Arial"/>
                <w:bCs/>
                <w:sz w:val="20"/>
                <w:szCs w:val="22"/>
              </w:rPr>
            </w:pPr>
            <w:r w:rsidRPr="00AA382D">
              <w:rPr>
                <w:rFonts w:ascii="Arial Narrow" w:hAnsi="Arial Narrow" w:cs="Arial"/>
                <w:bCs/>
                <w:sz w:val="20"/>
                <w:szCs w:val="22"/>
              </w:rPr>
              <w:t xml:space="preserve">Mydło w płynie – zawierające środki myjące łagodne dla skóry - glicerynę i lanolinę, </w:t>
            </w:r>
          </w:p>
          <w:p w14:paraId="5347B025" w14:textId="22F4BFDD" w:rsidR="00994B21" w:rsidRPr="001A2E02" w:rsidRDefault="00994B21" w:rsidP="00A40CD4">
            <w:pPr>
              <w:overflowPunct w:val="0"/>
              <w:autoSpaceDE w:val="0"/>
              <w:autoSpaceDN w:val="0"/>
              <w:adjustRightInd w:val="0"/>
              <w:rPr>
                <w:rFonts w:ascii="Arial" w:hAnsi="Arial" w:cs="Arial"/>
                <w:bCs/>
                <w:sz w:val="20"/>
                <w:szCs w:val="22"/>
              </w:rPr>
            </w:pPr>
            <w:r w:rsidRPr="00AA382D">
              <w:rPr>
                <w:rFonts w:ascii="Arial Narrow" w:hAnsi="Arial Narrow" w:cs="Arial"/>
                <w:bCs/>
                <w:sz w:val="20"/>
                <w:szCs w:val="22"/>
              </w:rPr>
              <w:t>pH 5,5 – 6,5</w:t>
            </w:r>
            <w:r w:rsidRPr="001A2E02">
              <w:rPr>
                <w:rFonts w:ascii="Arial" w:hAnsi="Arial" w:cs="Arial"/>
                <w:bCs/>
                <w:sz w:val="20"/>
                <w:szCs w:val="22"/>
              </w:rPr>
              <w:t xml:space="preserve"> </w:t>
            </w:r>
          </w:p>
        </w:tc>
        <w:tc>
          <w:tcPr>
            <w:tcW w:w="851" w:type="dxa"/>
            <w:tcBorders>
              <w:top w:val="nil"/>
              <w:left w:val="nil"/>
              <w:bottom w:val="single" w:sz="4" w:space="0" w:color="auto"/>
              <w:right w:val="nil"/>
            </w:tcBorders>
            <w:noWrap/>
            <w:tcMar>
              <w:top w:w="15" w:type="dxa"/>
              <w:left w:w="15" w:type="dxa"/>
              <w:bottom w:w="0" w:type="dxa"/>
              <w:right w:w="15" w:type="dxa"/>
            </w:tcMar>
            <w:vAlign w:val="center"/>
          </w:tcPr>
          <w:p w14:paraId="5347B026" w14:textId="77777777" w:rsidR="00994B21" w:rsidRPr="001A2E02" w:rsidRDefault="00994B21" w:rsidP="00A40CD4">
            <w:pPr>
              <w:overflowPunct w:val="0"/>
              <w:autoSpaceDE w:val="0"/>
              <w:autoSpaceDN w:val="0"/>
              <w:adjustRightInd w:val="0"/>
              <w:jc w:val="center"/>
              <w:rPr>
                <w:rFonts w:ascii="Arial" w:hAnsi="Arial" w:cs="Arial"/>
                <w:bCs/>
                <w:sz w:val="20"/>
                <w:szCs w:val="22"/>
              </w:rPr>
            </w:pPr>
            <w:r w:rsidRPr="001A2E02">
              <w:rPr>
                <w:rFonts w:ascii="Arial" w:hAnsi="Arial" w:cs="Arial"/>
                <w:bCs/>
                <w:sz w:val="20"/>
                <w:szCs w:val="22"/>
              </w:rPr>
              <w:t>op.</w:t>
            </w:r>
          </w:p>
          <w:p w14:paraId="5347B027" w14:textId="77777777" w:rsidR="00994B21" w:rsidRPr="001A2E02" w:rsidRDefault="00994B21" w:rsidP="00A40CD4">
            <w:pPr>
              <w:overflowPunct w:val="0"/>
              <w:autoSpaceDE w:val="0"/>
              <w:autoSpaceDN w:val="0"/>
              <w:adjustRightInd w:val="0"/>
              <w:jc w:val="center"/>
              <w:rPr>
                <w:rFonts w:ascii="Arial" w:hAnsi="Arial" w:cs="Arial"/>
                <w:bCs/>
                <w:sz w:val="20"/>
                <w:szCs w:val="22"/>
              </w:rPr>
            </w:pPr>
            <w:r w:rsidRPr="001A2E02">
              <w:rPr>
                <w:rFonts w:ascii="Arial" w:hAnsi="Arial" w:cs="Arial"/>
                <w:bCs/>
                <w:sz w:val="20"/>
                <w:szCs w:val="22"/>
              </w:rPr>
              <w:t>(5 litrów)</w:t>
            </w:r>
          </w:p>
        </w:tc>
        <w:tc>
          <w:tcPr>
            <w:tcW w:w="15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028" w14:textId="55F46E36" w:rsidR="00994B21" w:rsidRPr="001A2E02" w:rsidRDefault="00AA382D" w:rsidP="00A40CD4">
            <w:pPr>
              <w:overflowPunct w:val="0"/>
              <w:autoSpaceDE w:val="0"/>
              <w:autoSpaceDN w:val="0"/>
              <w:adjustRightInd w:val="0"/>
              <w:jc w:val="center"/>
              <w:rPr>
                <w:rFonts w:ascii="Arial" w:hAnsi="Arial" w:cs="Arial"/>
                <w:bCs/>
                <w:sz w:val="20"/>
                <w:szCs w:val="22"/>
              </w:rPr>
            </w:pPr>
            <w:r>
              <w:rPr>
                <w:rFonts w:ascii="Arial" w:hAnsi="Arial" w:cs="Arial"/>
                <w:bCs/>
                <w:sz w:val="20"/>
                <w:szCs w:val="22"/>
              </w:rPr>
              <w:t>40</w:t>
            </w:r>
            <w:r w:rsidR="00994B21" w:rsidRPr="001A2E02">
              <w:rPr>
                <w:rFonts w:ascii="Arial" w:hAnsi="Arial" w:cs="Arial"/>
                <w:bCs/>
                <w:sz w:val="20"/>
                <w:szCs w:val="22"/>
              </w:rPr>
              <w:t xml:space="preserve"> op.</w:t>
            </w:r>
          </w:p>
        </w:tc>
        <w:tc>
          <w:tcPr>
            <w:tcW w:w="170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029" w14:textId="19BF61E3" w:rsidR="00994B21" w:rsidRPr="001A2E02" w:rsidRDefault="00AA382D" w:rsidP="00A40CD4">
            <w:pPr>
              <w:overflowPunct w:val="0"/>
              <w:autoSpaceDE w:val="0"/>
              <w:autoSpaceDN w:val="0"/>
              <w:adjustRightInd w:val="0"/>
              <w:jc w:val="center"/>
              <w:rPr>
                <w:rFonts w:ascii="Arial" w:hAnsi="Arial" w:cs="Arial"/>
                <w:bCs/>
                <w:sz w:val="20"/>
                <w:szCs w:val="22"/>
              </w:rPr>
            </w:pPr>
            <w:r>
              <w:rPr>
                <w:rFonts w:ascii="Arial" w:hAnsi="Arial" w:cs="Arial"/>
                <w:bCs/>
                <w:sz w:val="20"/>
                <w:szCs w:val="22"/>
              </w:rPr>
              <w:t>480</w:t>
            </w:r>
            <w:r w:rsidR="00994B21" w:rsidRPr="001A2E02">
              <w:rPr>
                <w:rFonts w:ascii="Arial" w:hAnsi="Arial" w:cs="Arial"/>
                <w:bCs/>
                <w:sz w:val="20"/>
                <w:szCs w:val="22"/>
              </w:rPr>
              <w:t xml:space="preserve"> op.</w:t>
            </w:r>
          </w:p>
        </w:tc>
        <w:tc>
          <w:tcPr>
            <w:tcW w:w="850" w:type="dxa"/>
            <w:tcBorders>
              <w:top w:val="nil"/>
              <w:left w:val="single" w:sz="4" w:space="0" w:color="auto"/>
              <w:bottom w:val="single" w:sz="4" w:space="0" w:color="auto"/>
              <w:right w:val="single" w:sz="4" w:space="0" w:color="auto"/>
            </w:tcBorders>
            <w:vAlign w:val="center"/>
          </w:tcPr>
          <w:p w14:paraId="5347B02A" w14:textId="77777777" w:rsidR="00994B21" w:rsidRPr="001A2E02" w:rsidRDefault="00994B21" w:rsidP="00A40CD4">
            <w:pPr>
              <w:jc w:val="center"/>
              <w:rPr>
                <w:rFonts w:ascii="Arial" w:hAnsi="Arial" w:cs="Arial"/>
                <w:sz w:val="20"/>
                <w:szCs w:val="22"/>
              </w:rPr>
            </w:pPr>
          </w:p>
        </w:tc>
        <w:tc>
          <w:tcPr>
            <w:tcW w:w="1134" w:type="dxa"/>
            <w:tcBorders>
              <w:top w:val="nil"/>
              <w:left w:val="single" w:sz="4" w:space="0" w:color="auto"/>
              <w:bottom w:val="single" w:sz="4" w:space="0" w:color="auto"/>
              <w:right w:val="single" w:sz="4" w:space="0" w:color="auto"/>
            </w:tcBorders>
            <w:vAlign w:val="center"/>
          </w:tcPr>
          <w:p w14:paraId="5347B02B" w14:textId="77777777" w:rsidR="00994B21" w:rsidRPr="001A2E02" w:rsidRDefault="00994B21" w:rsidP="00A40CD4">
            <w:pPr>
              <w:jc w:val="center"/>
              <w:rPr>
                <w:rFonts w:ascii="Arial" w:hAnsi="Arial" w:cs="Arial"/>
                <w:sz w:val="20"/>
                <w:szCs w:val="22"/>
              </w:rPr>
            </w:pPr>
          </w:p>
        </w:tc>
        <w:tc>
          <w:tcPr>
            <w:tcW w:w="567" w:type="dxa"/>
            <w:tcBorders>
              <w:top w:val="nil"/>
              <w:left w:val="single" w:sz="4" w:space="0" w:color="auto"/>
              <w:bottom w:val="single" w:sz="4" w:space="0" w:color="auto"/>
              <w:right w:val="single" w:sz="4" w:space="0" w:color="auto"/>
            </w:tcBorders>
            <w:vAlign w:val="center"/>
          </w:tcPr>
          <w:p w14:paraId="5347B02C" w14:textId="77777777" w:rsidR="00994B21" w:rsidRPr="001A2E02" w:rsidRDefault="00994B21" w:rsidP="00A40CD4">
            <w:pPr>
              <w:jc w:val="center"/>
              <w:rPr>
                <w:rFonts w:ascii="Arial" w:hAnsi="Arial" w:cs="Arial"/>
                <w:sz w:val="20"/>
                <w:szCs w:val="22"/>
              </w:rPr>
            </w:pPr>
          </w:p>
        </w:tc>
        <w:tc>
          <w:tcPr>
            <w:tcW w:w="1293" w:type="dxa"/>
            <w:tcBorders>
              <w:top w:val="nil"/>
              <w:left w:val="single" w:sz="4" w:space="0" w:color="auto"/>
              <w:bottom w:val="single" w:sz="4" w:space="0" w:color="auto"/>
              <w:right w:val="single" w:sz="4" w:space="0" w:color="auto"/>
            </w:tcBorders>
            <w:vAlign w:val="center"/>
          </w:tcPr>
          <w:p w14:paraId="5347B02D" w14:textId="77777777" w:rsidR="00994B21" w:rsidRPr="001A2E02" w:rsidRDefault="00994B21" w:rsidP="00A40CD4">
            <w:pPr>
              <w:jc w:val="center"/>
              <w:rPr>
                <w:rFonts w:ascii="Arial" w:hAnsi="Arial" w:cs="Arial"/>
                <w:sz w:val="20"/>
                <w:szCs w:val="22"/>
              </w:rPr>
            </w:pPr>
          </w:p>
        </w:tc>
        <w:tc>
          <w:tcPr>
            <w:tcW w:w="1294" w:type="dxa"/>
            <w:tcBorders>
              <w:top w:val="nil"/>
              <w:left w:val="single" w:sz="4" w:space="0" w:color="auto"/>
              <w:bottom w:val="single" w:sz="4" w:space="0" w:color="auto"/>
              <w:right w:val="single" w:sz="4" w:space="0" w:color="auto"/>
            </w:tcBorders>
            <w:vAlign w:val="center"/>
          </w:tcPr>
          <w:p w14:paraId="5347B02E" w14:textId="77777777" w:rsidR="00994B21" w:rsidRPr="001A2E02" w:rsidRDefault="00994B21" w:rsidP="00A40CD4">
            <w:pPr>
              <w:jc w:val="center"/>
              <w:rPr>
                <w:rFonts w:ascii="Arial" w:hAnsi="Arial" w:cs="Arial"/>
                <w:sz w:val="20"/>
                <w:szCs w:val="22"/>
              </w:rPr>
            </w:pPr>
          </w:p>
        </w:tc>
      </w:tr>
      <w:tr w:rsidR="00994B21" w:rsidRPr="001A2E02" w14:paraId="5347B03D" w14:textId="77777777" w:rsidTr="00994B21">
        <w:trPr>
          <w:trHeight w:val="963"/>
          <w:jc w:val="center"/>
        </w:trPr>
        <w:tc>
          <w:tcPr>
            <w:tcW w:w="42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030" w14:textId="77777777" w:rsidR="00994B21" w:rsidRPr="001A2E02" w:rsidRDefault="00994B21" w:rsidP="00994B21">
            <w:pPr>
              <w:numPr>
                <w:ilvl w:val="0"/>
                <w:numId w:val="32"/>
              </w:numPr>
              <w:jc w:val="center"/>
              <w:textAlignment w:val="baseline"/>
              <w:rPr>
                <w:rFonts w:ascii="Arial" w:hAnsi="Arial" w:cs="Arial"/>
                <w:b/>
                <w:sz w:val="20"/>
                <w:szCs w:val="22"/>
              </w:rPr>
            </w:pPr>
          </w:p>
        </w:tc>
        <w:tc>
          <w:tcPr>
            <w:tcW w:w="4738" w:type="dxa"/>
            <w:tcBorders>
              <w:top w:val="nil"/>
              <w:left w:val="nil"/>
              <w:bottom w:val="single" w:sz="4" w:space="0" w:color="auto"/>
              <w:right w:val="single" w:sz="4" w:space="0" w:color="auto"/>
            </w:tcBorders>
            <w:tcMar>
              <w:top w:w="15" w:type="dxa"/>
              <w:left w:w="15" w:type="dxa"/>
              <w:bottom w:w="0" w:type="dxa"/>
              <w:right w:w="15" w:type="dxa"/>
            </w:tcMar>
            <w:vAlign w:val="center"/>
          </w:tcPr>
          <w:p w14:paraId="5347B031" w14:textId="77777777" w:rsidR="00994B21" w:rsidRPr="00F253BF" w:rsidRDefault="00994B21" w:rsidP="00A40CD4">
            <w:pPr>
              <w:overflowPunct w:val="0"/>
              <w:autoSpaceDE w:val="0"/>
              <w:autoSpaceDN w:val="0"/>
              <w:adjustRightInd w:val="0"/>
              <w:rPr>
                <w:rFonts w:ascii="Arial Narrow" w:hAnsi="Arial Narrow" w:cs="Arial"/>
                <w:bCs/>
                <w:sz w:val="20"/>
                <w:szCs w:val="22"/>
              </w:rPr>
            </w:pPr>
            <w:r w:rsidRPr="00F253BF">
              <w:rPr>
                <w:rFonts w:ascii="Arial Narrow" w:hAnsi="Arial Narrow" w:cs="Arial"/>
                <w:bCs/>
                <w:sz w:val="20"/>
                <w:szCs w:val="22"/>
              </w:rPr>
              <w:t xml:space="preserve">Ręczniki jednorazowe do rąk, składane zz, </w:t>
            </w:r>
            <w:r w:rsidR="00A35829" w:rsidRPr="00F253BF">
              <w:rPr>
                <w:rFonts w:ascii="Arial Narrow" w:hAnsi="Arial Narrow" w:cs="Arial"/>
                <w:bCs/>
                <w:sz w:val="20"/>
                <w:szCs w:val="22"/>
              </w:rPr>
              <w:br/>
            </w:r>
            <w:r w:rsidRPr="00F253BF">
              <w:rPr>
                <w:rFonts w:ascii="Arial Narrow" w:hAnsi="Arial Narrow" w:cs="Arial"/>
                <w:bCs/>
                <w:sz w:val="20"/>
                <w:szCs w:val="22"/>
              </w:rPr>
              <w:t>1 warstwowy, w kolorze szarym, gramatura min 36 g/mkw, wym. 23 x 25. Op. 200 szt.</w:t>
            </w:r>
          </w:p>
        </w:tc>
        <w:tc>
          <w:tcPr>
            <w:tcW w:w="851" w:type="dxa"/>
            <w:tcBorders>
              <w:top w:val="nil"/>
              <w:left w:val="nil"/>
              <w:bottom w:val="single" w:sz="4" w:space="0" w:color="auto"/>
              <w:right w:val="nil"/>
            </w:tcBorders>
            <w:noWrap/>
            <w:tcMar>
              <w:top w:w="15" w:type="dxa"/>
              <w:left w:w="15" w:type="dxa"/>
              <w:bottom w:w="0" w:type="dxa"/>
              <w:right w:w="15" w:type="dxa"/>
            </w:tcMar>
            <w:vAlign w:val="center"/>
          </w:tcPr>
          <w:p w14:paraId="5347B032" w14:textId="77777777" w:rsidR="00994B21" w:rsidRPr="001A2E02" w:rsidRDefault="00994B21" w:rsidP="00A40CD4">
            <w:pPr>
              <w:overflowPunct w:val="0"/>
              <w:autoSpaceDE w:val="0"/>
              <w:autoSpaceDN w:val="0"/>
              <w:adjustRightInd w:val="0"/>
              <w:jc w:val="center"/>
              <w:rPr>
                <w:rFonts w:ascii="Arial" w:hAnsi="Arial" w:cs="Arial"/>
                <w:bCs/>
                <w:sz w:val="20"/>
                <w:szCs w:val="22"/>
              </w:rPr>
            </w:pPr>
            <w:r w:rsidRPr="001A2E02">
              <w:rPr>
                <w:rFonts w:ascii="Arial" w:hAnsi="Arial" w:cs="Arial"/>
                <w:bCs/>
                <w:sz w:val="20"/>
                <w:szCs w:val="22"/>
              </w:rPr>
              <w:t>krt.</w:t>
            </w:r>
          </w:p>
          <w:p w14:paraId="5347B033" w14:textId="77777777" w:rsidR="00994B21" w:rsidRPr="001A2E02" w:rsidRDefault="00994B21" w:rsidP="00A40CD4">
            <w:pPr>
              <w:overflowPunct w:val="0"/>
              <w:autoSpaceDE w:val="0"/>
              <w:autoSpaceDN w:val="0"/>
              <w:adjustRightInd w:val="0"/>
              <w:jc w:val="center"/>
              <w:rPr>
                <w:rFonts w:ascii="Arial" w:hAnsi="Arial" w:cs="Arial"/>
                <w:bCs/>
                <w:sz w:val="20"/>
                <w:szCs w:val="22"/>
              </w:rPr>
            </w:pPr>
            <w:r w:rsidRPr="001A2E02">
              <w:rPr>
                <w:rFonts w:ascii="Arial" w:hAnsi="Arial" w:cs="Arial"/>
                <w:bCs/>
                <w:sz w:val="20"/>
                <w:szCs w:val="22"/>
              </w:rPr>
              <w:t>(20 op.)</w:t>
            </w:r>
          </w:p>
        </w:tc>
        <w:tc>
          <w:tcPr>
            <w:tcW w:w="15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034" w14:textId="45F87951" w:rsidR="00994B21" w:rsidRPr="001A2E02" w:rsidRDefault="00347C41" w:rsidP="00A40CD4">
            <w:pPr>
              <w:overflowPunct w:val="0"/>
              <w:autoSpaceDE w:val="0"/>
              <w:autoSpaceDN w:val="0"/>
              <w:adjustRightInd w:val="0"/>
              <w:jc w:val="center"/>
              <w:rPr>
                <w:rFonts w:ascii="Arial" w:hAnsi="Arial" w:cs="Arial"/>
                <w:bCs/>
                <w:sz w:val="20"/>
                <w:szCs w:val="22"/>
              </w:rPr>
            </w:pPr>
            <w:r>
              <w:rPr>
                <w:rFonts w:ascii="Arial" w:hAnsi="Arial" w:cs="Arial"/>
                <w:bCs/>
                <w:sz w:val="20"/>
                <w:szCs w:val="22"/>
              </w:rPr>
              <w:t>4</w:t>
            </w:r>
            <w:r w:rsidR="00994B21" w:rsidRPr="001A2E02">
              <w:rPr>
                <w:rFonts w:ascii="Arial" w:hAnsi="Arial" w:cs="Arial"/>
                <w:bCs/>
                <w:sz w:val="20"/>
                <w:szCs w:val="22"/>
              </w:rPr>
              <w:t>0 krt.</w:t>
            </w:r>
          </w:p>
          <w:p w14:paraId="5347B035" w14:textId="516CC924" w:rsidR="00994B21" w:rsidRPr="001A2E02" w:rsidRDefault="00994B21" w:rsidP="00A40CD4">
            <w:pPr>
              <w:overflowPunct w:val="0"/>
              <w:autoSpaceDE w:val="0"/>
              <w:autoSpaceDN w:val="0"/>
              <w:adjustRightInd w:val="0"/>
              <w:jc w:val="center"/>
              <w:rPr>
                <w:rFonts w:ascii="Arial" w:hAnsi="Arial" w:cs="Arial"/>
                <w:bCs/>
                <w:sz w:val="20"/>
                <w:szCs w:val="22"/>
              </w:rPr>
            </w:pPr>
            <w:r w:rsidRPr="001A2E02">
              <w:rPr>
                <w:rFonts w:ascii="Arial" w:hAnsi="Arial" w:cs="Arial"/>
                <w:bCs/>
                <w:sz w:val="20"/>
                <w:szCs w:val="22"/>
              </w:rPr>
              <w:t>(</w:t>
            </w:r>
            <w:r w:rsidR="00347C41">
              <w:rPr>
                <w:rFonts w:ascii="Arial" w:hAnsi="Arial" w:cs="Arial"/>
                <w:bCs/>
                <w:sz w:val="20"/>
                <w:szCs w:val="22"/>
              </w:rPr>
              <w:t>8</w:t>
            </w:r>
            <w:r w:rsidRPr="001A2E02">
              <w:rPr>
                <w:rFonts w:ascii="Arial" w:hAnsi="Arial" w:cs="Arial"/>
                <w:bCs/>
                <w:sz w:val="20"/>
                <w:szCs w:val="22"/>
              </w:rPr>
              <w:t>00 op.)</w:t>
            </w:r>
          </w:p>
        </w:tc>
        <w:tc>
          <w:tcPr>
            <w:tcW w:w="170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036" w14:textId="117CB0E1" w:rsidR="00994B21" w:rsidRPr="001A2E02" w:rsidRDefault="006A5BD2" w:rsidP="00A40CD4">
            <w:pPr>
              <w:suppressLineNumbers/>
              <w:spacing w:before="60" w:after="60"/>
              <w:jc w:val="center"/>
              <w:rPr>
                <w:rFonts w:ascii="Arial" w:hAnsi="Arial" w:cs="Arial"/>
                <w:bCs/>
                <w:sz w:val="20"/>
                <w:szCs w:val="22"/>
              </w:rPr>
            </w:pPr>
            <w:r>
              <w:rPr>
                <w:rFonts w:ascii="Arial" w:hAnsi="Arial" w:cs="Arial"/>
                <w:bCs/>
                <w:sz w:val="20"/>
                <w:szCs w:val="22"/>
              </w:rPr>
              <w:t>4</w:t>
            </w:r>
            <w:r w:rsidR="00DB6A2C">
              <w:rPr>
                <w:rFonts w:ascii="Arial" w:hAnsi="Arial" w:cs="Arial"/>
                <w:bCs/>
                <w:sz w:val="20"/>
                <w:szCs w:val="22"/>
              </w:rPr>
              <w:t>8</w:t>
            </w:r>
            <w:r w:rsidR="00994B21" w:rsidRPr="001A2E02">
              <w:rPr>
                <w:rFonts w:ascii="Arial" w:hAnsi="Arial" w:cs="Arial"/>
                <w:bCs/>
                <w:sz w:val="20"/>
                <w:szCs w:val="22"/>
              </w:rPr>
              <w:t>0 krt.</w:t>
            </w:r>
          </w:p>
          <w:p w14:paraId="5347B037" w14:textId="7628EFFB" w:rsidR="00994B21" w:rsidRPr="001A2E02" w:rsidRDefault="00994B21" w:rsidP="00DB6A2C">
            <w:pPr>
              <w:suppressLineNumbers/>
              <w:spacing w:before="60" w:after="60"/>
              <w:jc w:val="center"/>
              <w:rPr>
                <w:rFonts w:ascii="Arial" w:hAnsi="Arial" w:cs="Arial"/>
                <w:bCs/>
                <w:sz w:val="20"/>
                <w:szCs w:val="22"/>
              </w:rPr>
            </w:pPr>
            <w:r w:rsidRPr="001A2E02">
              <w:rPr>
                <w:rFonts w:ascii="Arial" w:hAnsi="Arial" w:cs="Arial"/>
                <w:bCs/>
                <w:sz w:val="20"/>
                <w:szCs w:val="22"/>
              </w:rPr>
              <w:t>(</w:t>
            </w:r>
            <w:r w:rsidR="006A5BD2">
              <w:rPr>
                <w:rFonts w:ascii="Arial" w:hAnsi="Arial" w:cs="Arial"/>
                <w:bCs/>
                <w:sz w:val="20"/>
                <w:szCs w:val="22"/>
              </w:rPr>
              <w:t>9</w:t>
            </w:r>
            <w:r w:rsidR="00DB6A2C">
              <w:rPr>
                <w:rFonts w:ascii="Arial" w:hAnsi="Arial" w:cs="Arial"/>
                <w:bCs/>
                <w:sz w:val="20"/>
                <w:szCs w:val="22"/>
              </w:rPr>
              <w:t xml:space="preserve"> 600</w:t>
            </w:r>
            <w:r w:rsidRPr="001A2E02">
              <w:rPr>
                <w:rFonts w:ascii="Arial" w:hAnsi="Arial" w:cs="Arial"/>
                <w:bCs/>
                <w:sz w:val="20"/>
                <w:szCs w:val="22"/>
              </w:rPr>
              <w:t xml:space="preserve"> op.)</w:t>
            </w:r>
          </w:p>
        </w:tc>
        <w:tc>
          <w:tcPr>
            <w:tcW w:w="850" w:type="dxa"/>
            <w:tcBorders>
              <w:top w:val="nil"/>
              <w:left w:val="single" w:sz="4" w:space="0" w:color="auto"/>
              <w:bottom w:val="single" w:sz="4" w:space="0" w:color="auto"/>
              <w:right w:val="single" w:sz="4" w:space="0" w:color="auto"/>
            </w:tcBorders>
            <w:vAlign w:val="center"/>
          </w:tcPr>
          <w:p w14:paraId="5347B038" w14:textId="77777777" w:rsidR="00994B21" w:rsidRPr="001A2E02" w:rsidRDefault="00994B21" w:rsidP="00A40CD4">
            <w:pPr>
              <w:jc w:val="center"/>
              <w:rPr>
                <w:rFonts w:ascii="Arial" w:hAnsi="Arial" w:cs="Arial"/>
                <w:sz w:val="20"/>
                <w:szCs w:val="22"/>
              </w:rPr>
            </w:pPr>
          </w:p>
        </w:tc>
        <w:tc>
          <w:tcPr>
            <w:tcW w:w="1134" w:type="dxa"/>
            <w:tcBorders>
              <w:top w:val="nil"/>
              <w:left w:val="single" w:sz="4" w:space="0" w:color="auto"/>
              <w:bottom w:val="single" w:sz="4" w:space="0" w:color="auto"/>
              <w:right w:val="single" w:sz="4" w:space="0" w:color="auto"/>
            </w:tcBorders>
            <w:vAlign w:val="center"/>
          </w:tcPr>
          <w:p w14:paraId="5347B039" w14:textId="77777777" w:rsidR="00994B21" w:rsidRPr="001A2E02" w:rsidRDefault="00994B21" w:rsidP="00A40CD4">
            <w:pPr>
              <w:jc w:val="center"/>
              <w:rPr>
                <w:rFonts w:ascii="Arial" w:hAnsi="Arial" w:cs="Arial"/>
                <w:sz w:val="20"/>
                <w:szCs w:val="22"/>
              </w:rPr>
            </w:pPr>
          </w:p>
        </w:tc>
        <w:tc>
          <w:tcPr>
            <w:tcW w:w="567" w:type="dxa"/>
            <w:tcBorders>
              <w:top w:val="nil"/>
              <w:left w:val="single" w:sz="4" w:space="0" w:color="auto"/>
              <w:bottom w:val="single" w:sz="4" w:space="0" w:color="auto"/>
              <w:right w:val="single" w:sz="4" w:space="0" w:color="auto"/>
            </w:tcBorders>
            <w:vAlign w:val="center"/>
          </w:tcPr>
          <w:p w14:paraId="5347B03A" w14:textId="77777777" w:rsidR="00994B21" w:rsidRPr="001A2E02" w:rsidRDefault="00994B21" w:rsidP="00A40CD4">
            <w:pPr>
              <w:jc w:val="center"/>
              <w:rPr>
                <w:rFonts w:ascii="Arial" w:hAnsi="Arial" w:cs="Arial"/>
                <w:sz w:val="20"/>
                <w:szCs w:val="22"/>
              </w:rPr>
            </w:pPr>
          </w:p>
        </w:tc>
        <w:tc>
          <w:tcPr>
            <w:tcW w:w="1293" w:type="dxa"/>
            <w:tcBorders>
              <w:top w:val="nil"/>
              <w:left w:val="single" w:sz="4" w:space="0" w:color="auto"/>
              <w:bottom w:val="single" w:sz="4" w:space="0" w:color="auto"/>
              <w:right w:val="single" w:sz="4" w:space="0" w:color="auto"/>
            </w:tcBorders>
            <w:vAlign w:val="center"/>
          </w:tcPr>
          <w:p w14:paraId="5347B03B" w14:textId="77777777" w:rsidR="00994B21" w:rsidRPr="001A2E02" w:rsidRDefault="00994B21" w:rsidP="00A40CD4">
            <w:pPr>
              <w:jc w:val="center"/>
              <w:rPr>
                <w:rFonts w:ascii="Arial" w:hAnsi="Arial" w:cs="Arial"/>
                <w:sz w:val="20"/>
                <w:szCs w:val="22"/>
              </w:rPr>
            </w:pPr>
          </w:p>
        </w:tc>
        <w:tc>
          <w:tcPr>
            <w:tcW w:w="1294" w:type="dxa"/>
            <w:tcBorders>
              <w:top w:val="nil"/>
              <w:left w:val="single" w:sz="4" w:space="0" w:color="auto"/>
              <w:bottom w:val="single" w:sz="4" w:space="0" w:color="auto"/>
              <w:right w:val="single" w:sz="4" w:space="0" w:color="auto"/>
            </w:tcBorders>
            <w:vAlign w:val="center"/>
          </w:tcPr>
          <w:p w14:paraId="5347B03C" w14:textId="77777777" w:rsidR="00994B21" w:rsidRPr="001A2E02" w:rsidRDefault="00994B21" w:rsidP="00A40CD4">
            <w:pPr>
              <w:jc w:val="center"/>
              <w:rPr>
                <w:rFonts w:ascii="Arial" w:hAnsi="Arial" w:cs="Arial"/>
                <w:sz w:val="20"/>
                <w:szCs w:val="22"/>
              </w:rPr>
            </w:pPr>
          </w:p>
        </w:tc>
      </w:tr>
      <w:tr w:rsidR="00994B21" w:rsidRPr="001A2E02" w14:paraId="5347B048" w14:textId="77777777" w:rsidTr="00A40CD4">
        <w:trPr>
          <w:trHeight w:val="819"/>
          <w:jc w:val="center"/>
        </w:trPr>
        <w:tc>
          <w:tcPr>
            <w:tcW w:w="42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03E" w14:textId="77777777" w:rsidR="00994B21" w:rsidRPr="001A2E02" w:rsidRDefault="00994B21" w:rsidP="00994B21">
            <w:pPr>
              <w:numPr>
                <w:ilvl w:val="0"/>
                <w:numId w:val="32"/>
              </w:numPr>
              <w:jc w:val="center"/>
              <w:textAlignment w:val="baseline"/>
              <w:rPr>
                <w:rFonts w:ascii="Arial" w:hAnsi="Arial" w:cs="Arial"/>
                <w:b/>
                <w:sz w:val="20"/>
                <w:szCs w:val="22"/>
              </w:rPr>
            </w:pPr>
          </w:p>
        </w:tc>
        <w:tc>
          <w:tcPr>
            <w:tcW w:w="4738" w:type="dxa"/>
            <w:tcBorders>
              <w:top w:val="nil"/>
              <w:left w:val="nil"/>
              <w:bottom w:val="single" w:sz="4" w:space="0" w:color="auto"/>
              <w:right w:val="single" w:sz="4" w:space="0" w:color="auto"/>
            </w:tcBorders>
            <w:tcMar>
              <w:top w:w="15" w:type="dxa"/>
              <w:left w:w="15" w:type="dxa"/>
              <w:bottom w:w="0" w:type="dxa"/>
              <w:right w:w="15" w:type="dxa"/>
            </w:tcMar>
            <w:vAlign w:val="center"/>
          </w:tcPr>
          <w:p w14:paraId="5347B03F" w14:textId="72ABF597" w:rsidR="00994B21" w:rsidRPr="00F253BF" w:rsidRDefault="00994B21" w:rsidP="00A40CD4">
            <w:pPr>
              <w:overflowPunct w:val="0"/>
              <w:autoSpaceDE w:val="0"/>
              <w:autoSpaceDN w:val="0"/>
              <w:adjustRightInd w:val="0"/>
              <w:rPr>
                <w:rFonts w:ascii="Arial Narrow" w:hAnsi="Arial Narrow" w:cs="Arial"/>
                <w:bCs/>
                <w:sz w:val="20"/>
                <w:szCs w:val="22"/>
              </w:rPr>
            </w:pPr>
            <w:r w:rsidRPr="00F253BF">
              <w:rPr>
                <w:rFonts w:ascii="Arial Narrow" w:hAnsi="Arial Narrow" w:cs="Arial"/>
                <w:bCs/>
                <w:sz w:val="20"/>
                <w:szCs w:val="22"/>
              </w:rPr>
              <w:t>Papier toaletowy szary wraz z tulejką, średnica rolki 10 cm</w:t>
            </w:r>
          </w:p>
        </w:tc>
        <w:tc>
          <w:tcPr>
            <w:tcW w:w="851" w:type="dxa"/>
            <w:tcBorders>
              <w:top w:val="nil"/>
              <w:left w:val="nil"/>
              <w:bottom w:val="single" w:sz="4" w:space="0" w:color="auto"/>
              <w:right w:val="nil"/>
            </w:tcBorders>
            <w:noWrap/>
            <w:tcMar>
              <w:top w:w="15" w:type="dxa"/>
              <w:left w:w="15" w:type="dxa"/>
              <w:bottom w:w="0" w:type="dxa"/>
              <w:right w:w="15" w:type="dxa"/>
            </w:tcMar>
            <w:vAlign w:val="center"/>
          </w:tcPr>
          <w:p w14:paraId="5347B040" w14:textId="77777777" w:rsidR="00994B21" w:rsidRPr="001A2E02" w:rsidRDefault="00994B21" w:rsidP="00A40CD4">
            <w:pPr>
              <w:overflowPunct w:val="0"/>
              <w:autoSpaceDE w:val="0"/>
              <w:autoSpaceDN w:val="0"/>
              <w:adjustRightInd w:val="0"/>
              <w:jc w:val="center"/>
              <w:rPr>
                <w:rFonts w:ascii="Arial" w:hAnsi="Arial" w:cs="Arial"/>
                <w:bCs/>
                <w:sz w:val="20"/>
                <w:szCs w:val="22"/>
              </w:rPr>
            </w:pPr>
            <w:r w:rsidRPr="001A2E02">
              <w:rPr>
                <w:rFonts w:ascii="Arial" w:hAnsi="Arial" w:cs="Arial"/>
                <w:bCs/>
                <w:sz w:val="20"/>
                <w:szCs w:val="22"/>
              </w:rPr>
              <w:t>szt.</w:t>
            </w:r>
          </w:p>
        </w:tc>
        <w:tc>
          <w:tcPr>
            <w:tcW w:w="15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041" w14:textId="2F64BF3D" w:rsidR="00994B21" w:rsidRPr="001A2E02" w:rsidRDefault="00994B21" w:rsidP="00A40CD4">
            <w:pPr>
              <w:overflowPunct w:val="0"/>
              <w:autoSpaceDE w:val="0"/>
              <w:autoSpaceDN w:val="0"/>
              <w:adjustRightInd w:val="0"/>
              <w:jc w:val="center"/>
              <w:rPr>
                <w:rFonts w:ascii="Arial" w:hAnsi="Arial" w:cs="Arial"/>
                <w:bCs/>
                <w:sz w:val="20"/>
                <w:szCs w:val="22"/>
              </w:rPr>
            </w:pPr>
            <w:r w:rsidRPr="001A2E02">
              <w:rPr>
                <w:rFonts w:ascii="Arial" w:hAnsi="Arial" w:cs="Arial"/>
                <w:bCs/>
                <w:sz w:val="20"/>
                <w:szCs w:val="22"/>
              </w:rPr>
              <w:t>2 45</w:t>
            </w:r>
            <w:r w:rsidR="005F1205">
              <w:rPr>
                <w:rFonts w:ascii="Arial" w:hAnsi="Arial" w:cs="Arial"/>
                <w:bCs/>
                <w:sz w:val="20"/>
                <w:szCs w:val="22"/>
              </w:rPr>
              <w:t>96</w:t>
            </w:r>
            <w:r w:rsidRPr="001A2E02">
              <w:rPr>
                <w:rFonts w:ascii="Arial" w:hAnsi="Arial" w:cs="Arial"/>
                <w:bCs/>
                <w:sz w:val="20"/>
                <w:szCs w:val="22"/>
              </w:rPr>
              <w:t xml:space="preserve"> szt.</w:t>
            </w:r>
          </w:p>
        </w:tc>
        <w:tc>
          <w:tcPr>
            <w:tcW w:w="170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042" w14:textId="0F3D1A2F" w:rsidR="00994B21" w:rsidRPr="001A2E02" w:rsidRDefault="00F253BF" w:rsidP="00A40CD4">
            <w:pPr>
              <w:suppressLineNumbers/>
              <w:spacing w:before="60" w:after="60"/>
              <w:jc w:val="center"/>
              <w:rPr>
                <w:rFonts w:ascii="Arial" w:hAnsi="Arial" w:cs="Arial"/>
                <w:bCs/>
                <w:sz w:val="20"/>
                <w:szCs w:val="22"/>
              </w:rPr>
            </w:pPr>
            <w:r>
              <w:rPr>
                <w:rFonts w:ascii="Arial" w:hAnsi="Arial" w:cs="Arial"/>
                <w:bCs/>
                <w:sz w:val="20"/>
                <w:szCs w:val="22"/>
              </w:rPr>
              <w:t>29 952</w:t>
            </w:r>
            <w:r w:rsidR="00994B21" w:rsidRPr="001A2E02">
              <w:rPr>
                <w:rFonts w:ascii="Arial" w:hAnsi="Arial" w:cs="Arial"/>
                <w:bCs/>
                <w:sz w:val="20"/>
                <w:szCs w:val="22"/>
              </w:rPr>
              <w:t xml:space="preserve"> szt.</w:t>
            </w:r>
          </w:p>
        </w:tc>
        <w:tc>
          <w:tcPr>
            <w:tcW w:w="850" w:type="dxa"/>
            <w:tcBorders>
              <w:top w:val="nil"/>
              <w:left w:val="single" w:sz="4" w:space="0" w:color="auto"/>
              <w:bottom w:val="single" w:sz="4" w:space="0" w:color="auto"/>
              <w:right w:val="single" w:sz="4" w:space="0" w:color="auto"/>
            </w:tcBorders>
            <w:vAlign w:val="center"/>
          </w:tcPr>
          <w:p w14:paraId="5347B043" w14:textId="77777777" w:rsidR="00994B21" w:rsidRPr="001A2E02" w:rsidRDefault="00994B21" w:rsidP="00A40CD4">
            <w:pPr>
              <w:jc w:val="center"/>
              <w:rPr>
                <w:rFonts w:ascii="Arial" w:hAnsi="Arial" w:cs="Arial"/>
                <w:sz w:val="20"/>
                <w:szCs w:val="22"/>
              </w:rPr>
            </w:pPr>
          </w:p>
        </w:tc>
        <w:tc>
          <w:tcPr>
            <w:tcW w:w="1134" w:type="dxa"/>
            <w:tcBorders>
              <w:top w:val="nil"/>
              <w:left w:val="single" w:sz="4" w:space="0" w:color="auto"/>
              <w:bottom w:val="single" w:sz="4" w:space="0" w:color="auto"/>
              <w:right w:val="single" w:sz="4" w:space="0" w:color="auto"/>
            </w:tcBorders>
            <w:vAlign w:val="center"/>
          </w:tcPr>
          <w:p w14:paraId="5347B044" w14:textId="77777777" w:rsidR="00994B21" w:rsidRPr="001A2E02" w:rsidRDefault="00994B21" w:rsidP="00A40CD4">
            <w:pPr>
              <w:jc w:val="center"/>
              <w:rPr>
                <w:rFonts w:ascii="Arial" w:hAnsi="Arial" w:cs="Arial"/>
                <w:sz w:val="20"/>
                <w:szCs w:val="22"/>
              </w:rPr>
            </w:pPr>
          </w:p>
        </w:tc>
        <w:tc>
          <w:tcPr>
            <w:tcW w:w="567" w:type="dxa"/>
            <w:tcBorders>
              <w:top w:val="nil"/>
              <w:left w:val="single" w:sz="4" w:space="0" w:color="auto"/>
              <w:bottom w:val="single" w:sz="4" w:space="0" w:color="auto"/>
              <w:right w:val="single" w:sz="4" w:space="0" w:color="auto"/>
            </w:tcBorders>
            <w:vAlign w:val="center"/>
          </w:tcPr>
          <w:p w14:paraId="5347B045" w14:textId="77777777" w:rsidR="00994B21" w:rsidRPr="001A2E02" w:rsidRDefault="00994B21" w:rsidP="00A40CD4">
            <w:pPr>
              <w:jc w:val="center"/>
              <w:rPr>
                <w:rFonts w:ascii="Arial" w:hAnsi="Arial" w:cs="Arial"/>
                <w:sz w:val="20"/>
                <w:szCs w:val="22"/>
              </w:rPr>
            </w:pPr>
          </w:p>
        </w:tc>
        <w:tc>
          <w:tcPr>
            <w:tcW w:w="1293" w:type="dxa"/>
            <w:tcBorders>
              <w:top w:val="nil"/>
              <w:left w:val="single" w:sz="4" w:space="0" w:color="auto"/>
              <w:bottom w:val="single" w:sz="4" w:space="0" w:color="auto"/>
              <w:right w:val="single" w:sz="4" w:space="0" w:color="auto"/>
            </w:tcBorders>
            <w:vAlign w:val="center"/>
          </w:tcPr>
          <w:p w14:paraId="5347B046" w14:textId="77777777" w:rsidR="00994B21" w:rsidRPr="001A2E02" w:rsidRDefault="00994B21" w:rsidP="00A40CD4">
            <w:pPr>
              <w:jc w:val="center"/>
              <w:rPr>
                <w:rFonts w:ascii="Arial" w:hAnsi="Arial" w:cs="Arial"/>
                <w:sz w:val="20"/>
                <w:szCs w:val="22"/>
              </w:rPr>
            </w:pPr>
          </w:p>
        </w:tc>
        <w:tc>
          <w:tcPr>
            <w:tcW w:w="1294" w:type="dxa"/>
            <w:tcBorders>
              <w:top w:val="nil"/>
              <w:left w:val="single" w:sz="4" w:space="0" w:color="auto"/>
              <w:bottom w:val="single" w:sz="4" w:space="0" w:color="auto"/>
              <w:right w:val="single" w:sz="4" w:space="0" w:color="auto"/>
            </w:tcBorders>
            <w:vAlign w:val="center"/>
          </w:tcPr>
          <w:p w14:paraId="5347B047" w14:textId="77777777" w:rsidR="00994B21" w:rsidRPr="001A2E02" w:rsidRDefault="00994B21" w:rsidP="00A40CD4">
            <w:pPr>
              <w:jc w:val="center"/>
              <w:rPr>
                <w:rFonts w:ascii="Arial" w:hAnsi="Arial" w:cs="Arial"/>
                <w:sz w:val="20"/>
                <w:szCs w:val="22"/>
              </w:rPr>
            </w:pPr>
          </w:p>
        </w:tc>
      </w:tr>
      <w:tr w:rsidR="00994B21" w:rsidRPr="00994B21" w14:paraId="5347B04E" w14:textId="77777777" w:rsidTr="00A40CD4">
        <w:trPr>
          <w:cantSplit/>
          <w:trHeight w:val="448"/>
          <w:jc w:val="center"/>
        </w:trPr>
        <w:tc>
          <w:tcPr>
            <w:tcW w:w="10128" w:type="dxa"/>
            <w:gridSpan w:val="6"/>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049" w14:textId="77777777" w:rsidR="00994B21" w:rsidRPr="00994B21" w:rsidRDefault="00994B21" w:rsidP="00994B21">
            <w:pPr>
              <w:jc w:val="right"/>
              <w:rPr>
                <w:rFonts w:ascii="Arial" w:hAnsi="Arial" w:cs="Arial"/>
                <w:b/>
                <w:bCs/>
                <w:sz w:val="22"/>
                <w:szCs w:val="22"/>
              </w:rPr>
            </w:pPr>
            <w:r w:rsidRPr="00994B21">
              <w:rPr>
                <w:rFonts w:ascii="Arial" w:hAnsi="Arial" w:cs="Arial"/>
                <w:b/>
                <w:bCs/>
                <w:sz w:val="22"/>
                <w:szCs w:val="22"/>
              </w:rPr>
              <w:t>RAZEM:</w:t>
            </w:r>
          </w:p>
        </w:tc>
        <w:tc>
          <w:tcPr>
            <w:tcW w:w="1134" w:type="dxa"/>
            <w:tcBorders>
              <w:top w:val="single" w:sz="4" w:space="0" w:color="auto"/>
              <w:left w:val="single" w:sz="4" w:space="0" w:color="auto"/>
              <w:bottom w:val="single" w:sz="4" w:space="0" w:color="auto"/>
              <w:right w:val="single" w:sz="4" w:space="0" w:color="auto"/>
            </w:tcBorders>
            <w:vAlign w:val="center"/>
          </w:tcPr>
          <w:p w14:paraId="5347B04A" w14:textId="77777777" w:rsidR="00994B21" w:rsidRPr="00994B21" w:rsidRDefault="00994B21" w:rsidP="00A40CD4">
            <w:pPr>
              <w:jc w:val="center"/>
              <w:rPr>
                <w:rFonts w:ascii="Arial" w:hAnsi="Arial" w:cs="Arial"/>
                <w:sz w:val="22"/>
                <w:szCs w:val="22"/>
              </w:rPr>
            </w:pPr>
          </w:p>
        </w:tc>
        <w:tc>
          <w:tcPr>
            <w:tcW w:w="567" w:type="dxa"/>
            <w:tcBorders>
              <w:top w:val="single" w:sz="4" w:space="0" w:color="auto"/>
              <w:left w:val="single" w:sz="4" w:space="0" w:color="auto"/>
              <w:bottom w:val="single" w:sz="4" w:space="0" w:color="auto"/>
              <w:right w:val="single" w:sz="4" w:space="0" w:color="auto"/>
            </w:tcBorders>
            <w:vAlign w:val="center"/>
          </w:tcPr>
          <w:p w14:paraId="5347B04B" w14:textId="77777777" w:rsidR="00994B21" w:rsidRPr="00994B21" w:rsidRDefault="00994B21" w:rsidP="00A40CD4">
            <w:pPr>
              <w:jc w:val="center"/>
              <w:rPr>
                <w:rFonts w:ascii="Arial" w:hAnsi="Arial" w:cs="Arial"/>
                <w:sz w:val="22"/>
                <w:szCs w:val="22"/>
              </w:rPr>
            </w:pPr>
          </w:p>
        </w:tc>
        <w:tc>
          <w:tcPr>
            <w:tcW w:w="1293" w:type="dxa"/>
            <w:tcBorders>
              <w:top w:val="single" w:sz="4" w:space="0" w:color="auto"/>
              <w:left w:val="single" w:sz="4" w:space="0" w:color="auto"/>
              <w:bottom w:val="single" w:sz="4" w:space="0" w:color="auto"/>
              <w:right w:val="single" w:sz="4" w:space="0" w:color="auto"/>
            </w:tcBorders>
            <w:vAlign w:val="center"/>
          </w:tcPr>
          <w:p w14:paraId="5347B04C" w14:textId="77777777" w:rsidR="00994B21" w:rsidRPr="00994B21" w:rsidRDefault="00994B21" w:rsidP="00A40CD4">
            <w:pPr>
              <w:jc w:val="center"/>
              <w:rPr>
                <w:rFonts w:ascii="Arial" w:hAnsi="Arial" w:cs="Arial"/>
                <w:sz w:val="22"/>
                <w:szCs w:val="22"/>
              </w:rPr>
            </w:pPr>
          </w:p>
        </w:tc>
        <w:tc>
          <w:tcPr>
            <w:tcW w:w="1294" w:type="dxa"/>
            <w:tcBorders>
              <w:top w:val="single" w:sz="4" w:space="0" w:color="auto"/>
              <w:left w:val="single" w:sz="4" w:space="0" w:color="auto"/>
              <w:bottom w:val="single" w:sz="4" w:space="0" w:color="auto"/>
              <w:right w:val="single" w:sz="4" w:space="0" w:color="auto"/>
            </w:tcBorders>
            <w:vAlign w:val="center"/>
          </w:tcPr>
          <w:p w14:paraId="5347B04D" w14:textId="77777777" w:rsidR="00994B21" w:rsidRPr="00994B21" w:rsidRDefault="00994B21" w:rsidP="00A40CD4">
            <w:pPr>
              <w:jc w:val="center"/>
              <w:rPr>
                <w:rFonts w:ascii="Arial" w:hAnsi="Arial" w:cs="Arial"/>
                <w:sz w:val="22"/>
                <w:szCs w:val="22"/>
              </w:rPr>
            </w:pPr>
          </w:p>
        </w:tc>
      </w:tr>
    </w:tbl>
    <w:p w14:paraId="5347B04F" w14:textId="77777777" w:rsidR="0084501C" w:rsidRPr="00D62406" w:rsidRDefault="00ED0EDA" w:rsidP="00ED0EDA">
      <w:pPr>
        <w:rPr>
          <w:rFonts w:ascii="Arial" w:hAnsi="Arial" w:cs="Arial"/>
          <w:szCs w:val="24"/>
          <w:u w:val="single"/>
        </w:rPr>
      </w:pPr>
      <w:r>
        <w:rPr>
          <w:rFonts w:ascii="Arial" w:hAnsi="Arial" w:cs="Arial"/>
        </w:rPr>
        <w:br w:type="page"/>
      </w:r>
      <w:r w:rsidR="0084501C" w:rsidRPr="00D62406">
        <w:rPr>
          <w:rFonts w:ascii="Arial" w:hAnsi="Arial" w:cs="Arial"/>
          <w:iCs/>
          <w:szCs w:val="24"/>
        </w:rPr>
        <w:lastRenderedPageBreak/>
        <w:t>Wykonawca:</w:t>
      </w:r>
      <w:r w:rsidR="00A40251">
        <w:rPr>
          <w:rFonts w:ascii="Arial" w:hAnsi="Arial" w:cs="Arial"/>
          <w:iCs/>
          <w:szCs w:val="24"/>
        </w:rPr>
        <w:tab/>
      </w:r>
      <w:r w:rsidR="00A40251">
        <w:rPr>
          <w:rFonts w:ascii="Arial" w:hAnsi="Arial" w:cs="Arial"/>
          <w:iCs/>
          <w:szCs w:val="24"/>
        </w:rPr>
        <w:tab/>
      </w:r>
      <w:r w:rsidR="00A40251">
        <w:rPr>
          <w:rFonts w:ascii="Arial" w:hAnsi="Arial" w:cs="Arial"/>
          <w:iCs/>
          <w:szCs w:val="24"/>
        </w:rPr>
        <w:tab/>
      </w:r>
      <w:r w:rsidR="00A40251">
        <w:rPr>
          <w:rFonts w:ascii="Arial" w:hAnsi="Arial" w:cs="Arial"/>
          <w:iCs/>
          <w:szCs w:val="24"/>
        </w:rPr>
        <w:tab/>
      </w:r>
      <w:r w:rsidR="00A40251">
        <w:rPr>
          <w:rFonts w:ascii="Arial" w:hAnsi="Arial" w:cs="Arial"/>
          <w:iCs/>
          <w:szCs w:val="24"/>
        </w:rPr>
        <w:tab/>
      </w:r>
      <w:r w:rsidR="0084501C" w:rsidRPr="00D62406">
        <w:rPr>
          <w:rFonts w:ascii="Arial" w:hAnsi="Arial" w:cs="Arial"/>
          <w:iCs/>
          <w:szCs w:val="24"/>
        </w:rPr>
        <w:t xml:space="preserve"> </w:t>
      </w:r>
      <w:r w:rsidR="0084501C" w:rsidRPr="00D62406">
        <w:rPr>
          <w:rFonts w:ascii="Arial" w:hAnsi="Arial" w:cs="Arial"/>
          <w:szCs w:val="24"/>
          <w:u w:val="single"/>
        </w:rPr>
        <w:t>reprezentowany przez:</w:t>
      </w:r>
    </w:p>
    <w:p w14:paraId="5347B050" w14:textId="77777777" w:rsidR="0084501C" w:rsidRPr="00D62406" w:rsidRDefault="0084501C" w:rsidP="00A40251">
      <w:pPr>
        <w:tabs>
          <w:tab w:val="left" w:pos="3828"/>
        </w:tabs>
        <w:spacing w:before="240" w:after="60"/>
        <w:rPr>
          <w:rFonts w:ascii="Arial" w:hAnsi="Arial" w:cs="Arial"/>
          <w:szCs w:val="24"/>
        </w:rPr>
      </w:pPr>
      <w:r w:rsidRPr="00D62406">
        <w:rPr>
          <w:rFonts w:ascii="Arial" w:hAnsi="Arial" w:cs="Arial"/>
          <w:szCs w:val="24"/>
        </w:rPr>
        <w:t>............................................</w:t>
      </w:r>
      <w:r w:rsidR="00A40251">
        <w:rPr>
          <w:rFonts w:ascii="Arial" w:hAnsi="Arial" w:cs="Arial"/>
          <w:szCs w:val="24"/>
        </w:rPr>
        <w:tab/>
      </w:r>
      <w:r w:rsidRPr="00D62406">
        <w:rPr>
          <w:rFonts w:ascii="Arial" w:hAnsi="Arial" w:cs="Arial"/>
          <w:szCs w:val="24"/>
        </w:rPr>
        <w:t>................</w:t>
      </w:r>
      <w:r w:rsidR="00A40251">
        <w:rPr>
          <w:rFonts w:ascii="Arial" w:hAnsi="Arial" w:cs="Arial"/>
          <w:szCs w:val="24"/>
        </w:rPr>
        <w:t>............................</w:t>
      </w:r>
    </w:p>
    <w:p w14:paraId="5347B051" w14:textId="77777777" w:rsidR="0084501C" w:rsidRPr="00D62406" w:rsidRDefault="0084501C" w:rsidP="0084501C">
      <w:pPr>
        <w:spacing w:line="276" w:lineRule="auto"/>
        <w:ind w:right="4788"/>
        <w:rPr>
          <w:rFonts w:ascii="Arial" w:hAnsi="Arial" w:cs="Arial"/>
          <w:i/>
          <w:szCs w:val="24"/>
        </w:rPr>
      </w:pPr>
      <w:r w:rsidRPr="00D62406">
        <w:rPr>
          <w:rFonts w:ascii="Arial" w:hAnsi="Arial" w:cs="Arial"/>
          <w:i/>
          <w:szCs w:val="24"/>
        </w:rPr>
        <w:t>(Nazwa i adres Wykonawcy)</w:t>
      </w:r>
      <w:r>
        <w:rPr>
          <w:rFonts w:ascii="Arial" w:hAnsi="Arial" w:cs="Arial"/>
          <w:szCs w:val="24"/>
        </w:rPr>
        <w:tab/>
      </w:r>
      <w:r w:rsidRPr="00D62406">
        <w:rPr>
          <w:rFonts w:ascii="Arial" w:hAnsi="Arial" w:cs="Arial"/>
          <w:i/>
          <w:szCs w:val="24"/>
        </w:rPr>
        <w:t>(imię, nazwisko, stanowisk</w:t>
      </w:r>
      <w:r>
        <w:rPr>
          <w:rFonts w:ascii="Arial" w:hAnsi="Arial" w:cs="Arial"/>
          <w:i/>
          <w:szCs w:val="24"/>
        </w:rPr>
        <w:t xml:space="preserve">o/podstawa do </w:t>
      </w:r>
      <w:r w:rsidRPr="00D62406">
        <w:rPr>
          <w:rFonts w:ascii="Arial" w:hAnsi="Arial" w:cs="Arial"/>
          <w:i/>
          <w:szCs w:val="24"/>
        </w:rPr>
        <w:t>reprezentacji)</w:t>
      </w:r>
    </w:p>
    <w:p w14:paraId="5347B052" w14:textId="77777777" w:rsidR="009F3285" w:rsidRPr="00CA13FA" w:rsidRDefault="00A40251" w:rsidP="00AB0CA0">
      <w:pPr>
        <w:pStyle w:val="Nagwek7"/>
        <w:spacing w:before="360" w:after="240"/>
        <w:rPr>
          <w:rFonts w:ascii="Arial" w:hAnsi="Arial" w:cs="Arial"/>
          <w:bCs w:val="0"/>
          <w:u w:val="single"/>
        </w:rPr>
      </w:pPr>
      <w:r>
        <w:rPr>
          <w:rFonts w:ascii="Arial" w:hAnsi="Arial" w:cs="Arial"/>
        </w:rPr>
        <w:t>Formularz Asortymentowo-Cenowy</w:t>
      </w:r>
      <w:r w:rsidR="002A7DF4" w:rsidRPr="00CA13FA">
        <w:rPr>
          <w:rFonts w:ascii="Arial" w:hAnsi="Arial" w:cs="Arial"/>
        </w:rPr>
        <w:t xml:space="preserve"> </w:t>
      </w:r>
      <w:r w:rsidR="002A7DF4" w:rsidRPr="00CA13FA">
        <w:rPr>
          <w:rFonts w:ascii="Arial" w:hAnsi="Arial" w:cs="Arial"/>
          <w:bCs w:val="0"/>
        </w:rPr>
        <w:t xml:space="preserve">w zakresie części </w:t>
      </w:r>
      <w:r w:rsidR="00384EDE">
        <w:rPr>
          <w:rFonts w:ascii="Arial" w:hAnsi="Arial" w:cs="Arial"/>
          <w:bCs w:val="0"/>
        </w:rPr>
        <w:t>4</w:t>
      </w:r>
      <w:r w:rsidR="002A7DF4" w:rsidRPr="00CA13FA">
        <w:rPr>
          <w:rFonts w:ascii="Arial" w:hAnsi="Arial" w:cs="Arial"/>
          <w:bCs w:val="0"/>
        </w:rPr>
        <w:t xml:space="preserve"> – </w:t>
      </w:r>
      <w:r w:rsidR="00994B21">
        <w:rPr>
          <w:rFonts w:ascii="Arial" w:hAnsi="Arial" w:cs="Arial"/>
          <w:bCs w:val="0"/>
          <w:u w:val="single"/>
        </w:rPr>
        <w:t>A</w:t>
      </w:r>
      <w:r w:rsidR="00994B21" w:rsidRPr="00994B21">
        <w:rPr>
          <w:rFonts w:ascii="Arial" w:hAnsi="Arial" w:cs="Arial"/>
          <w:bCs w:val="0"/>
          <w:u w:val="single"/>
        </w:rPr>
        <w:t>rtykuły gospodarcze - worki</w:t>
      </w:r>
    </w:p>
    <w:tbl>
      <w:tblPr>
        <w:tblW w:w="14398" w:type="dxa"/>
        <w:jc w:val="center"/>
        <w:tblCellMar>
          <w:left w:w="0" w:type="dxa"/>
          <w:right w:w="0" w:type="dxa"/>
        </w:tblCellMar>
        <w:tblLook w:val="0000" w:firstRow="0" w:lastRow="0" w:firstColumn="0" w:lastColumn="0" w:noHBand="0" w:noVBand="0"/>
      </w:tblPr>
      <w:tblGrid>
        <w:gridCol w:w="482"/>
        <w:gridCol w:w="4359"/>
        <w:gridCol w:w="943"/>
        <w:gridCol w:w="1543"/>
        <w:gridCol w:w="1565"/>
        <w:gridCol w:w="937"/>
        <w:gridCol w:w="1406"/>
        <w:gridCol w:w="531"/>
        <w:gridCol w:w="1106"/>
        <w:gridCol w:w="1526"/>
      </w:tblGrid>
      <w:tr w:rsidR="00994B21" w:rsidRPr="009A1488" w14:paraId="5347B065" w14:textId="77777777" w:rsidTr="00DB3A8A">
        <w:trPr>
          <w:trHeight w:val="340"/>
          <w:jc w:val="center"/>
        </w:trPr>
        <w:tc>
          <w:tcPr>
            <w:tcW w:w="482" w:type="dxa"/>
            <w:tcBorders>
              <w:top w:val="single" w:sz="4" w:space="0" w:color="auto"/>
              <w:left w:val="single" w:sz="4" w:space="0" w:color="auto"/>
              <w:bottom w:val="single" w:sz="4" w:space="0" w:color="auto"/>
              <w:right w:val="single" w:sz="4" w:space="0" w:color="auto"/>
            </w:tcBorders>
            <w:shd w:val="clear" w:color="auto" w:fill="E6E6E6"/>
            <w:tcMar>
              <w:top w:w="15" w:type="dxa"/>
              <w:left w:w="15" w:type="dxa"/>
              <w:bottom w:w="0" w:type="dxa"/>
              <w:right w:w="15" w:type="dxa"/>
            </w:tcMar>
            <w:vAlign w:val="center"/>
          </w:tcPr>
          <w:p w14:paraId="5347B053" w14:textId="77777777" w:rsidR="00994B21" w:rsidRPr="00384EDE" w:rsidRDefault="00994B21" w:rsidP="00A40CD4">
            <w:pPr>
              <w:jc w:val="center"/>
              <w:rPr>
                <w:rFonts w:ascii="Arial" w:eastAsia="Arial Unicode MS" w:hAnsi="Arial" w:cs="Arial"/>
                <w:sz w:val="18"/>
              </w:rPr>
            </w:pPr>
            <w:r w:rsidRPr="00384EDE">
              <w:rPr>
                <w:rFonts w:ascii="Arial" w:eastAsia="Arial Unicode MS" w:hAnsi="Arial" w:cs="Arial"/>
                <w:sz w:val="18"/>
              </w:rPr>
              <w:t>L.p.</w:t>
            </w:r>
          </w:p>
        </w:tc>
        <w:tc>
          <w:tcPr>
            <w:tcW w:w="4359" w:type="dxa"/>
            <w:tcBorders>
              <w:top w:val="single" w:sz="4" w:space="0" w:color="auto"/>
              <w:left w:val="nil"/>
              <w:bottom w:val="single" w:sz="4" w:space="0" w:color="auto"/>
              <w:right w:val="single" w:sz="4" w:space="0" w:color="auto"/>
            </w:tcBorders>
            <w:shd w:val="clear" w:color="auto" w:fill="E6E6E6"/>
            <w:tcMar>
              <w:top w:w="15" w:type="dxa"/>
              <w:left w:w="15" w:type="dxa"/>
              <w:bottom w:w="0" w:type="dxa"/>
              <w:right w:w="15" w:type="dxa"/>
            </w:tcMar>
            <w:vAlign w:val="center"/>
          </w:tcPr>
          <w:p w14:paraId="5347B054" w14:textId="77777777" w:rsidR="00994B21" w:rsidRPr="00384EDE" w:rsidRDefault="00994B21" w:rsidP="00A40CD4">
            <w:pPr>
              <w:jc w:val="center"/>
              <w:rPr>
                <w:rFonts w:ascii="Arial" w:eastAsia="Arial Unicode MS" w:hAnsi="Arial" w:cs="Arial"/>
                <w:sz w:val="18"/>
              </w:rPr>
            </w:pPr>
            <w:r w:rsidRPr="00384EDE">
              <w:rPr>
                <w:rFonts w:ascii="Arial" w:hAnsi="Arial" w:cs="Arial"/>
                <w:sz w:val="18"/>
              </w:rPr>
              <w:t>Nazwa asortymentu</w:t>
            </w:r>
          </w:p>
        </w:tc>
        <w:tc>
          <w:tcPr>
            <w:tcW w:w="943" w:type="dxa"/>
            <w:tcBorders>
              <w:top w:val="single" w:sz="4" w:space="0" w:color="auto"/>
              <w:left w:val="nil"/>
              <w:bottom w:val="single" w:sz="4" w:space="0" w:color="auto"/>
              <w:right w:val="single" w:sz="4" w:space="0" w:color="auto"/>
            </w:tcBorders>
            <w:shd w:val="clear" w:color="auto" w:fill="E6E6E6"/>
            <w:tcMar>
              <w:top w:w="15" w:type="dxa"/>
              <w:left w:w="15" w:type="dxa"/>
              <w:bottom w:w="0" w:type="dxa"/>
              <w:right w:w="15" w:type="dxa"/>
            </w:tcMar>
            <w:vAlign w:val="center"/>
          </w:tcPr>
          <w:p w14:paraId="5347B055" w14:textId="77777777" w:rsidR="00994B21" w:rsidRPr="00384EDE" w:rsidRDefault="00994B21" w:rsidP="00A40CD4">
            <w:pPr>
              <w:keepNext/>
              <w:jc w:val="center"/>
              <w:outlineLvl w:val="0"/>
              <w:rPr>
                <w:rFonts w:ascii="Arial" w:eastAsia="Arial Unicode MS" w:hAnsi="Arial" w:cs="Arial"/>
                <w:sz w:val="18"/>
              </w:rPr>
            </w:pPr>
            <w:r w:rsidRPr="00384EDE">
              <w:rPr>
                <w:rFonts w:ascii="Arial" w:hAnsi="Arial" w:cs="Arial"/>
                <w:sz w:val="18"/>
              </w:rPr>
              <w:t>Jedn. miary</w:t>
            </w:r>
          </w:p>
        </w:tc>
        <w:tc>
          <w:tcPr>
            <w:tcW w:w="1543" w:type="dxa"/>
            <w:tcBorders>
              <w:top w:val="single" w:sz="4" w:space="0" w:color="auto"/>
              <w:left w:val="nil"/>
              <w:bottom w:val="single" w:sz="4" w:space="0" w:color="auto"/>
              <w:right w:val="single" w:sz="4" w:space="0" w:color="auto"/>
            </w:tcBorders>
            <w:shd w:val="clear" w:color="auto" w:fill="E6E6E6"/>
            <w:tcMar>
              <w:top w:w="15" w:type="dxa"/>
              <w:left w:w="15" w:type="dxa"/>
              <w:bottom w:w="0" w:type="dxa"/>
              <w:right w:w="15" w:type="dxa"/>
            </w:tcMar>
            <w:vAlign w:val="center"/>
          </w:tcPr>
          <w:p w14:paraId="5347B056" w14:textId="77777777" w:rsidR="00994B21" w:rsidRPr="00384EDE" w:rsidRDefault="00994B21" w:rsidP="00A40CD4">
            <w:pPr>
              <w:jc w:val="center"/>
              <w:rPr>
                <w:rFonts w:ascii="Arial" w:eastAsia="Arial Unicode MS" w:hAnsi="Arial" w:cs="Arial"/>
                <w:sz w:val="18"/>
                <w:u w:val="double"/>
              </w:rPr>
            </w:pPr>
            <w:r w:rsidRPr="00384EDE">
              <w:rPr>
                <w:rFonts w:ascii="Arial" w:hAnsi="Arial" w:cs="Arial"/>
                <w:bCs/>
                <w:sz w:val="18"/>
              </w:rPr>
              <w:t>Średnie zapotrzebowanie na okres 1 miesiąca</w:t>
            </w:r>
          </w:p>
        </w:tc>
        <w:tc>
          <w:tcPr>
            <w:tcW w:w="1565" w:type="dxa"/>
            <w:tcBorders>
              <w:top w:val="single" w:sz="4" w:space="0" w:color="auto"/>
              <w:left w:val="single" w:sz="4" w:space="0" w:color="auto"/>
              <w:bottom w:val="single" w:sz="4" w:space="0" w:color="auto"/>
              <w:right w:val="single" w:sz="4" w:space="0" w:color="auto"/>
            </w:tcBorders>
            <w:shd w:val="clear" w:color="auto" w:fill="E6E6E6"/>
            <w:vAlign w:val="center"/>
          </w:tcPr>
          <w:p w14:paraId="5347B057" w14:textId="77777777" w:rsidR="00994B21" w:rsidRPr="00384EDE" w:rsidRDefault="00994B21" w:rsidP="00A40CD4">
            <w:pPr>
              <w:jc w:val="center"/>
              <w:rPr>
                <w:rFonts w:ascii="Arial" w:eastAsia="Arial Unicode MS" w:hAnsi="Arial" w:cs="Arial"/>
                <w:sz w:val="18"/>
              </w:rPr>
            </w:pPr>
            <w:r w:rsidRPr="00384EDE">
              <w:rPr>
                <w:rFonts w:ascii="Arial" w:eastAsia="Arial Unicode MS" w:hAnsi="Arial" w:cs="Arial"/>
                <w:sz w:val="18"/>
              </w:rPr>
              <w:t xml:space="preserve">Zapotrzebowanie </w:t>
            </w:r>
          </w:p>
          <w:p w14:paraId="5347B058" w14:textId="77777777" w:rsidR="00994B21" w:rsidRPr="00384EDE" w:rsidRDefault="00994B21" w:rsidP="00A40CD4">
            <w:pPr>
              <w:jc w:val="center"/>
              <w:rPr>
                <w:rFonts w:ascii="Arial" w:eastAsia="Arial Unicode MS" w:hAnsi="Arial" w:cs="Arial"/>
                <w:sz w:val="18"/>
              </w:rPr>
            </w:pPr>
            <w:r w:rsidRPr="00384EDE">
              <w:rPr>
                <w:rFonts w:ascii="Arial" w:eastAsia="Arial Unicode MS" w:hAnsi="Arial" w:cs="Arial"/>
                <w:sz w:val="18"/>
              </w:rPr>
              <w:t xml:space="preserve">na okres </w:t>
            </w:r>
          </w:p>
          <w:p w14:paraId="5347B059" w14:textId="77777777" w:rsidR="00994B21" w:rsidRPr="00384EDE" w:rsidRDefault="00994B21" w:rsidP="00A40CD4">
            <w:pPr>
              <w:jc w:val="center"/>
              <w:rPr>
                <w:rFonts w:ascii="Arial" w:eastAsia="Arial Unicode MS" w:hAnsi="Arial" w:cs="Arial"/>
                <w:sz w:val="18"/>
              </w:rPr>
            </w:pPr>
            <w:r w:rsidRPr="00384EDE">
              <w:rPr>
                <w:rFonts w:ascii="Arial" w:eastAsia="Arial Unicode MS" w:hAnsi="Arial" w:cs="Arial"/>
                <w:sz w:val="18"/>
              </w:rPr>
              <w:t>trwania umowy</w:t>
            </w:r>
          </w:p>
          <w:p w14:paraId="5347B05A" w14:textId="5B052907" w:rsidR="00994B21" w:rsidRPr="00384EDE" w:rsidRDefault="00994B21" w:rsidP="00384EDE">
            <w:pPr>
              <w:jc w:val="center"/>
              <w:rPr>
                <w:rFonts w:ascii="Arial" w:eastAsia="Arial Unicode MS" w:hAnsi="Arial" w:cs="Arial"/>
                <w:sz w:val="18"/>
              </w:rPr>
            </w:pPr>
            <w:r w:rsidRPr="00384EDE">
              <w:rPr>
                <w:rFonts w:ascii="Arial" w:eastAsia="Arial Unicode MS" w:hAnsi="Arial" w:cs="Arial"/>
                <w:sz w:val="18"/>
              </w:rPr>
              <w:t>(</w:t>
            </w:r>
            <w:r w:rsidR="00EE1628">
              <w:rPr>
                <w:rFonts w:ascii="Arial" w:eastAsia="Arial Unicode MS" w:hAnsi="Arial" w:cs="Arial"/>
                <w:sz w:val="18"/>
              </w:rPr>
              <w:t>12</w:t>
            </w:r>
            <w:r w:rsidRPr="00384EDE">
              <w:rPr>
                <w:rFonts w:ascii="Arial" w:eastAsia="Arial Unicode MS" w:hAnsi="Arial" w:cs="Arial"/>
                <w:sz w:val="18"/>
              </w:rPr>
              <w:t xml:space="preserve"> miesięcy)</w:t>
            </w:r>
          </w:p>
        </w:tc>
        <w:tc>
          <w:tcPr>
            <w:tcW w:w="937" w:type="dxa"/>
            <w:tcBorders>
              <w:top w:val="single" w:sz="4" w:space="0" w:color="auto"/>
              <w:left w:val="nil"/>
              <w:bottom w:val="single" w:sz="4" w:space="0" w:color="auto"/>
              <w:right w:val="single" w:sz="4" w:space="0" w:color="auto"/>
            </w:tcBorders>
            <w:shd w:val="clear" w:color="auto" w:fill="E6E6E6"/>
            <w:vAlign w:val="center"/>
          </w:tcPr>
          <w:p w14:paraId="5347B05B" w14:textId="77777777" w:rsidR="00994B21" w:rsidRPr="00384EDE" w:rsidRDefault="00994B21" w:rsidP="00A40CD4">
            <w:pPr>
              <w:jc w:val="center"/>
              <w:rPr>
                <w:rFonts w:ascii="Arial" w:eastAsia="Arial Unicode MS" w:hAnsi="Arial" w:cs="Arial"/>
                <w:sz w:val="18"/>
              </w:rPr>
            </w:pPr>
            <w:r w:rsidRPr="00384EDE">
              <w:rPr>
                <w:rFonts w:ascii="Arial" w:eastAsia="Arial Unicode MS" w:hAnsi="Arial" w:cs="Arial"/>
                <w:sz w:val="18"/>
              </w:rPr>
              <w:t xml:space="preserve">Cena </w:t>
            </w:r>
          </w:p>
          <w:p w14:paraId="5347B05C" w14:textId="77777777" w:rsidR="00994B21" w:rsidRPr="00384EDE" w:rsidRDefault="00994B21" w:rsidP="00A40CD4">
            <w:pPr>
              <w:jc w:val="center"/>
              <w:rPr>
                <w:rFonts w:ascii="Arial" w:eastAsia="Arial Unicode MS" w:hAnsi="Arial" w:cs="Arial"/>
                <w:sz w:val="18"/>
              </w:rPr>
            </w:pPr>
            <w:r w:rsidRPr="00384EDE">
              <w:rPr>
                <w:rFonts w:ascii="Arial" w:eastAsia="Arial Unicode MS" w:hAnsi="Arial" w:cs="Arial"/>
                <w:sz w:val="18"/>
              </w:rPr>
              <w:t>jedn. netto</w:t>
            </w:r>
          </w:p>
          <w:p w14:paraId="5347B05D" w14:textId="77777777" w:rsidR="00994B21" w:rsidRPr="00384EDE" w:rsidRDefault="00994B21" w:rsidP="00A40CD4">
            <w:pPr>
              <w:jc w:val="center"/>
              <w:rPr>
                <w:rFonts w:ascii="Arial" w:eastAsia="Arial Unicode MS" w:hAnsi="Arial" w:cs="Arial"/>
                <w:sz w:val="18"/>
              </w:rPr>
            </w:pPr>
            <w:r w:rsidRPr="00384EDE">
              <w:rPr>
                <w:rFonts w:ascii="Arial" w:eastAsia="Arial Unicode MS" w:hAnsi="Arial" w:cs="Arial"/>
                <w:sz w:val="18"/>
              </w:rPr>
              <w:t xml:space="preserve">(zł) </w:t>
            </w:r>
          </w:p>
        </w:tc>
        <w:tc>
          <w:tcPr>
            <w:tcW w:w="1406" w:type="dxa"/>
            <w:tcBorders>
              <w:top w:val="single" w:sz="4" w:space="0" w:color="auto"/>
              <w:left w:val="nil"/>
              <w:bottom w:val="single" w:sz="4" w:space="0" w:color="auto"/>
              <w:right w:val="single" w:sz="4" w:space="0" w:color="auto"/>
            </w:tcBorders>
            <w:shd w:val="clear" w:color="auto" w:fill="E6E6E6"/>
            <w:vAlign w:val="center"/>
          </w:tcPr>
          <w:p w14:paraId="5347B05E" w14:textId="77777777" w:rsidR="00994B21" w:rsidRPr="00384EDE" w:rsidRDefault="00994B21" w:rsidP="00A40CD4">
            <w:pPr>
              <w:jc w:val="center"/>
              <w:rPr>
                <w:rFonts w:ascii="Arial" w:eastAsia="Arial Unicode MS" w:hAnsi="Arial" w:cs="Arial"/>
                <w:sz w:val="18"/>
              </w:rPr>
            </w:pPr>
            <w:r w:rsidRPr="00384EDE">
              <w:rPr>
                <w:rFonts w:ascii="Arial" w:eastAsia="Arial Unicode MS" w:hAnsi="Arial" w:cs="Arial"/>
                <w:sz w:val="18"/>
              </w:rPr>
              <w:t>Wartość netto</w:t>
            </w:r>
          </w:p>
          <w:p w14:paraId="5347B05F" w14:textId="77777777" w:rsidR="00994B21" w:rsidRPr="00384EDE" w:rsidRDefault="00994B21" w:rsidP="00A40CD4">
            <w:pPr>
              <w:jc w:val="center"/>
              <w:rPr>
                <w:rFonts w:ascii="Arial" w:eastAsia="Arial Unicode MS" w:hAnsi="Arial" w:cs="Arial"/>
                <w:sz w:val="18"/>
              </w:rPr>
            </w:pPr>
            <w:r w:rsidRPr="00384EDE">
              <w:rPr>
                <w:rFonts w:ascii="Arial" w:eastAsia="Arial Unicode MS" w:hAnsi="Arial" w:cs="Arial"/>
                <w:sz w:val="18"/>
              </w:rPr>
              <w:t>(zł)</w:t>
            </w:r>
          </w:p>
        </w:tc>
        <w:tc>
          <w:tcPr>
            <w:tcW w:w="531" w:type="dxa"/>
            <w:tcBorders>
              <w:top w:val="single" w:sz="4" w:space="0" w:color="auto"/>
              <w:left w:val="nil"/>
              <w:bottom w:val="single" w:sz="4" w:space="0" w:color="auto"/>
              <w:right w:val="single" w:sz="4" w:space="0" w:color="auto"/>
            </w:tcBorders>
            <w:shd w:val="clear" w:color="auto" w:fill="E6E6E6"/>
            <w:vAlign w:val="center"/>
          </w:tcPr>
          <w:p w14:paraId="5347B060" w14:textId="77777777" w:rsidR="00994B21" w:rsidRPr="00384EDE" w:rsidRDefault="00994B21" w:rsidP="00A40CD4">
            <w:pPr>
              <w:jc w:val="center"/>
              <w:rPr>
                <w:rFonts w:ascii="Arial" w:eastAsia="Arial Unicode MS" w:hAnsi="Arial" w:cs="Arial"/>
                <w:sz w:val="18"/>
              </w:rPr>
            </w:pPr>
            <w:r w:rsidRPr="00384EDE">
              <w:rPr>
                <w:rFonts w:ascii="Arial" w:eastAsia="Arial Unicode MS" w:hAnsi="Arial" w:cs="Arial"/>
                <w:sz w:val="18"/>
              </w:rPr>
              <w:t>VAT</w:t>
            </w:r>
          </w:p>
          <w:p w14:paraId="5347B061" w14:textId="77777777" w:rsidR="00994B21" w:rsidRPr="00384EDE" w:rsidRDefault="00994B21" w:rsidP="00A40CD4">
            <w:pPr>
              <w:jc w:val="center"/>
              <w:rPr>
                <w:rFonts w:ascii="Arial" w:eastAsia="Arial Unicode MS" w:hAnsi="Arial" w:cs="Arial"/>
                <w:sz w:val="18"/>
              </w:rPr>
            </w:pPr>
            <w:r w:rsidRPr="00384EDE">
              <w:rPr>
                <w:rFonts w:ascii="Arial" w:eastAsia="Arial Unicode MS" w:hAnsi="Arial" w:cs="Arial"/>
                <w:sz w:val="18"/>
              </w:rPr>
              <w:t>(%)</w:t>
            </w:r>
          </w:p>
        </w:tc>
        <w:tc>
          <w:tcPr>
            <w:tcW w:w="1106" w:type="dxa"/>
            <w:tcBorders>
              <w:top w:val="single" w:sz="4" w:space="0" w:color="auto"/>
              <w:left w:val="nil"/>
              <w:bottom w:val="single" w:sz="4" w:space="0" w:color="auto"/>
              <w:right w:val="single" w:sz="4" w:space="0" w:color="auto"/>
            </w:tcBorders>
            <w:shd w:val="clear" w:color="auto" w:fill="E6E6E6"/>
            <w:vAlign w:val="center"/>
          </w:tcPr>
          <w:p w14:paraId="5347B062" w14:textId="77777777" w:rsidR="00994B21" w:rsidRPr="00384EDE" w:rsidRDefault="00994B21" w:rsidP="00A40CD4">
            <w:pPr>
              <w:jc w:val="center"/>
              <w:rPr>
                <w:rFonts w:ascii="Arial" w:eastAsia="Arial Unicode MS" w:hAnsi="Arial" w:cs="Arial"/>
                <w:sz w:val="18"/>
              </w:rPr>
            </w:pPr>
            <w:r w:rsidRPr="00384EDE">
              <w:rPr>
                <w:rFonts w:ascii="Arial" w:eastAsia="Arial Unicode MS" w:hAnsi="Arial" w:cs="Arial"/>
                <w:sz w:val="18"/>
              </w:rPr>
              <w:t>Wartość VAT</w:t>
            </w:r>
          </w:p>
          <w:p w14:paraId="5347B063" w14:textId="77777777" w:rsidR="00994B21" w:rsidRPr="00384EDE" w:rsidRDefault="00994B21" w:rsidP="00A40CD4">
            <w:pPr>
              <w:jc w:val="center"/>
              <w:rPr>
                <w:rFonts w:ascii="Arial" w:eastAsia="Arial Unicode MS" w:hAnsi="Arial" w:cs="Arial"/>
                <w:sz w:val="18"/>
              </w:rPr>
            </w:pPr>
            <w:r w:rsidRPr="00384EDE">
              <w:rPr>
                <w:rFonts w:ascii="Arial" w:eastAsia="Arial Unicode MS" w:hAnsi="Arial" w:cs="Arial"/>
                <w:sz w:val="18"/>
              </w:rPr>
              <w:t>(zł)</w:t>
            </w:r>
          </w:p>
        </w:tc>
        <w:tc>
          <w:tcPr>
            <w:tcW w:w="1526" w:type="dxa"/>
            <w:tcBorders>
              <w:top w:val="single" w:sz="4" w:space="0" w:color="auto"/>
              <w:left w:val="nil"/>
              <w:bottom w:val="single" w:sz="4" w:space="0" w:color="auto"/>
              <w:right w:val="single" w:sz="4" w:space="0" w:color="auto"/>
            </w:tcBorders>
            <w:shd w:val="clear" w:color="auto" w:fill="E6E6E6"/>
            <w:vAlign w:val="center"/>
          </w:tcPr>
          <w:p w14:paraId="5347B064" w14:textId="77777777" w:rsidR="00994B21" w:rsidRPr="009A1488" w:rsidRDefault="00994B21" w:rsidP="00A40CD4">
            <w:pPr>
              <w:jc w:val="center"/>
              <w:rPr>
                <w:rFonts w:ascii="Arial" w:eastAsia="Arial Unicode MS" w:hAnsi="Arial" w:cs="Arial"/>
                <w:sz w:val="18"/>
              </w:rPr>
            </w:pPr>
            <w:r w:rsidRPr="00384EDE">
              <w:rPr>
                <w:rFonts w:ascii="Arial" w:eastAsia="Arial Unicode MS" w:hAnsi="Arial" w:cs="Arial"/>
                <w:sz w:val="18"/>
              </w:rPr>
              <w:t>Wartość brutto (zł)</w:t>
            </w:r>
          </w:p>
        </w:tc>
      </w:tr>
      <w:tr w:rsidR="00994B21" w:rsidRPr="001A2E02" w14:paraId="5347B071" w14:textId="77777777" w:rsidTr="00DB3A8A">
        <w:trPr>
          <w:trHeight w:val="545"/>
          <w:jc w:val="center"/>
        </w:trPr>
        <w:tc>
          <w:tcPr>
            <w:tcW w:w="482"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066" w14:textId="77777777" w:rsidR="00994B21" w:rsidRPr="001A2E02" w:rsidRDefault="00994B21" w:rsidP="00994B21">
            <w:pPr>
              <w:numPr>
                <w:ilvl w:val="0"/>
                <w:numId w:val="33"/>
              </w:numPr>
              <w:ind w:left="467"/>
              <w:textAlignment w:val="baseline"/>
              <w:rPr>
                <w:rFonts w:ascii="Arial" w:hAnsi="Arial" w:cs="Arial"/>
                <w:bCs/>
                <w:sz w:val="20"/>
                <w:szCs w:val="20"/>
              </w:rPr>
            </w:pPr>
          </w:p>
        </w:tc>
        <w:tc>
          <w:tcPr>
            <w:tcW w:w="4359" w:type="dxa"/>
            <w:tcBorders>
              <w:top w:val="nil"/>
              <w:left w:val="nil"/>
              <w:bottom w:val="single" w:sz="4" w:space="0" w:color="auto"/>
              <w:right w:val="single" w:sz="4" w:space="0" w:color="auto"/>
            </w:tcBorders>
            <w:tcMar>
              <w:top w:w="15" w:type="dxa"/>
              <w:left w:w="15" w:type="dxa"/>
              <w:bottom w:w="0" w:type="dxa"/>
              <w:right w:w="15" w:type="dxa"/>
            </w:tcMar>
            <w:vAlign w:val="center"/>
          </w:tcPr>
          <w:p w14:paraId="5347B067" w14:textId="77777777" w:rsidR="00994B21" w:rsidRPr="001A2E02" w:rsidRDefault="00994B21" w:rsidP="00A40CD4">
            <w:pPr>
              <w:rPr>
                <w:rFonts w:ascii="Arial" w:hAnsi="Arial" w:cs="Arial"/>
                <w:sz w:val="20"/>
                <w:szCs w:val="20"/>
              </w:rPr>
            </w:pPr>
            <w:r w:rsidRPr="001A2E02">
              <w:rPr>
                <w:rFonts w:ascii="Arial" w:hAnsi="Arial" w:cs="Arial"/>
                <w:sz w:val="20"/>
                <w:szCs w:val="20"/>
              </w:rPr>
              <w:t>Worek na odpady 50 x 60 cm, kolor czarny, poj. 35 l, LDPE, gr. 18-19 mikronów</w:t>
            </w:r>
          </w:p>
        </w:tc>
        <w:tc>
          <w:tcPr>
            <w:tcW w:w="943" w:type="dxa"/>
            <w:tcBorders>
              <w:top w:val="nil"/>
              <w:left w:val="nil"/>
              <w:bottom w:val="single" w:sz="4" w:space="0" w:color="auto"/>
              <w:right w:val="nil"/>
            </w:tcBorders>
            <w:noWrap/>
            <w:tcMar>
              <w:top w:w="15" w:type="dxa"/>
              <w:left w:w="15" w:type="dxa"/>
              <w:bottom w:w="0" w:type="dxa"/>
              <w:right w:w="15" w:type="dxa"/>
            </w:tcMar>
            <w:vAlign w:val="center"/>
          </w:tcPr>
          <w:p w14:paraId="5347B068" w14:textId="77777777" w:rsidR="00994B21" w:rsidRPr="001A2E02" w:rsidRDefault="00994B21" w:rsidP="00A40CD4">
            <w:pPr>
              <w:tabs>
                <w:tab w:val="center" w:pos="4536"/>
                <w:tab w:val="right" w:pos="9072"/>
              </w:tabs>
              <w:jc w:val="center"/>
              <w:rPr>
                <w:rFonts w:ascii="Arial" w:hAnsi="Arial" w:cs="Arial"/>
                <w:bCs/>
                <w:sz w:val="20"/>
                <w:szCs w:val="20"/>
              </w:rPr>
            </w:pPr>
            <w:r w:rsidRPr="001A2E02">
              <w:rPr>
                <w:rFonts w:ascii="Arial" w:hAnsi="Arial" w:cs="Arial"/>
                <w:bCs/>
                <w:sz w:val="20"/>
                <w:szCs w:val="20"/>
              </w:rPr>
              <w:t>op. a</w:t>
            </w:r>
          </w:p>
          <w:p w14:paraId="5347B069" w14:textId="77777777" w:rsidR="00994B21" w:rsidRPr="001A2E02" w:rsidRDefault="00994B21" w:rsidP="00A40CD4">
            <w:pPr>
              <w:tabs>
                <w:tab w:val="center" w:pos="4536"/>
                <w:tab w:val="right" w:pos="9072"/>
              </w:tabs>
              <w:jc w:val="center"/>
              <w:rPr>
                <w:rFonts w:ascii="Arial" w:hAnsi="Arial" w:cs="Arial"/>
                <w:bCs/>
                <w:sz w:val="20"/>
                <w:szCs w:val="20"/>
              </w:rPr>
            </w:pPr>
            <w:r w:rsidRPr="001A2E02">
              <w:rPr>
                <w:rFonts w:ascii="Arial" w:hAnsi="Arial" w:cs="Arial"/>
                <w:bCs/>
                <w:sz w:val="20"/>
                <w:szCs w:val="20"/>
              </w:rPr>
              <w:t>50 szt.*</w:t>
            </w:r>
          </w:p>
        </w:tc>
        <w:tc>
          <w:tcPr>
            <w:tcW w:w="154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06A" w14:textId="77777777" w:rsidR="00994B21" w:rsidRPr="001A2E02" w:rsidRDefault="00AB0EBF" w:rsidP="00A40CD4">
            <w:pPr>
              <w:tabs>
                <w:tab w:val="center" w:pos="4536"/>
                <w:tab w:val="right" w:pos="9072"/>
              </w:tabs>
              <w:jc w:val="center"/>
              <w:rPr>
                <w:rFonts w:ascii="Arial" w:hAnsi="Arial" w:cs="Arial"/>
                <w:bCs/>
                <w:sz w:val="20"/>
                <w:szCs w:val="20"/>
              </w:rPr>
            </w:pPr>
            <w:r>
              <w:rPr>
                <w:rFonts w:ascii="Arial" w:hAnsi="Arial" w:cs="Arial"/>
                <w:bCs/>
                <w:sz w:val="20"/>
                <w:szCs w:val="20"/>
              </w:rPr>
              <w:t>10</w:t>
            </w:r>
            <w:r w:rsidR="00994B21" w:rsidRPr="001A2E02">
              <w:rPr>
                <w:rFonts w:ascii="Arial" w:hAnsi="Arial" w:cs="Arial"/>
                <w:bCs/>
                <w:sz w:val="20"/>
                <w:szCs w:val="20"/>
              </w:rPr>
              <w:t>0 op.</w:t>
            </w:r>
          </w:p>
        </w:tc>
        <w:tc>
          <w:tcPr>
            <w:tcW w:w="156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06B" w14:textId="0B63C2BB" w:rsidR="00994B21" w:rsidRPr="001A2E02" w:rsidRDefault="005B2F3B" w:rsidP="00A40CD4">
            <w:pPr>
              <w:tabs>
                <w:tab w:val="center" w:pos="4536"/>
                <w:tab w:val="right" w:pos="9072"/>
              </w:tabs>
              <w:jc w:val="center"/>
              <w:rPr>
                <w:rFonts w:ascii="Arial" w:hAnsi="Arial" w:cs="Arial"/>
                <w:bCs/>
                <w:sz w:val="20"/>
                <w:szCs w:val="20"/>
              </w:rPr>
            </w:pPr>
            <w:r>
              <w:rPr>
                <w:rFonts w:ascii="Arial" w:hAnsi="Arial" w:cs="Arial"/>
                <w:bCs/>
                <w:sz w:val="20"/>
                <w:szCs w:val="20"/>
              </w:rPr>
              <w:t>1 200</w:t>
            </w:r>
            <w:r w:rsidR="00994B21" w:rsidRPr="001A2E02">
              <w:rPr>
                <w:rFonts w:ascii="Arial" w:hAnsi="Arial" w:cs="Arial"/>
                <w:bCs/>
                <w:sz w:val="20"/>
                <w:szCs w:val="20"/>
              </w:rPr>
              <w:t xml:space="preserve"> op.</w:t>
            </w:r>
          </w:p>
        </w:tc>
        <w:tc>
          <w:tcPr>
            <w:tcW w:w="937" w:type="dxa"/>
            <w:tcBorders>
              <w:top w:val="nil"/>
              <w:left w:val="single" w:sz="4" w:space="0" w:color="auto"/>
              <w:bottom w:val="single" w:sz="4" w:space="0" w:color="auto"/>
              <w:right w:val="single" w:sz="4" w:space="0" w:color="auto"/>
            </w:tcBorders>
            <w:vAlign w:val="center"/>
          </w:tcPr>
          <w:p w14:paraId="5347B06C" w14:textId="77777777" w:rsidR="00994B21" w:rsidRPr="001A2E02" w:rsidRDefault="00994B21" w:rsidP="00A40CD4">
            <w:pPr>
              <w:jc w:val="center"/>
              <w:rPr>
                <w:rFonts w:ascii="Arial" w:hAnsi="Arial" w:cs="Arial"/>
                <w:sz w:val="20"/>
                <w:szCs w:val="20"/>
              </w:rPr>
            </w:pPr>
          </w:p>
        </w:tc>
        <w:tc>
          <w:tcPr>
            <w:tcW w:w="1406" w:type="dxa"/>
            <w:tcBorders>
              <w:top w:val="nil"/>
              <w:left w:val="single" w:sz="4" w:space="0" w:color="auto"/>
              <w:bottom w:val="single" w:sz="4" w:space="0" w:color="auto"/>
              <w:right w:val="single" w:sz="4" w:space="0" w:color="auto"/>
            </w:tcBorders>
            <w:vAlign w:val="center"/>
          </w:tcPr>
          <w:p w14:paraId="5347B06D" w14:textId="77777777" w:rsidR="00994B21" w:rsidRPr="001A2E02" w:rsidRDefault="00994B21" w:rsidP="00A40CD4">
            <w:pPr>
              <w:jc w:val="center"/>
              <w:rPr>
                <w:rFonts w:ascii="Arial" w:hAnsi="Arial" w:cs="Arial"/>
                <w:sz w:val="20"/>
                <w:szCs w:val="20"/>
              </w:rPr>
            </w:pPr>
          </w:p>
        </w:tc>
        <w:tc>
          <w:tcPr>
            <w:tcW w:w="531" w:type="dxa"/>
            <w:tcBorders>
              <w:top w:val="nil"/>
              <w:left w:val="single" w:sz="4" w:space="0" w:color="auto"/>
              <w:bottom w:val="single" w:sz="4" w:space="0" w:color="auto"/>
              <w:right w:val="single" w:sz="4" w:space="0" w:color="auto"/>
            </w:tcBorders>
            <w:vAlign w:val="center"/>
          </w:tcPr>
          <w:p w14:paraId="5347B06E" w14:textId="77777777" w:rsidR="00994B21" w:rsidRPr="001A2E02" w:rsidRDefault="00994B21" w:rsidP="00A40CD4">
            <w:pPr>
              <w:jc w:val="center"/>
              <w:rPr>
                <w:rFonts w:ascii="Arial" w:hAnsi="Arial" w:cs="Arial"/>
                <w:sz w:val="20"/>
                <w:szCs w:val="20"/>
              </w:rPr>
            </w:pPr>
          </w:p>
        </w:tc>
        <w:tc>
          <w:tcPr>
            <w:tcW w:w="1106" w:type="dxa"/>
            <w:tcBorders>
              <w:top w:val="nil"/>
              <w:left w:val="single" w:sz="4" w:space="0" w:color="auto"/>
              <w:bottom w:val="single" w:sz="4" w:space="0" w:color="auto"/>
              <w:right w:val="single" w:sz="4" w:space="0" w:color="auto"/>
            </w:tcBorders>
            <w:vAlign w:val="center"/>
          </w:tcPr>
          <w:p w14:paraId="5347B06F" w14:textId="77777777" w:rsidR="00994B21" w:rsidRPr="001A2E02" w:rsidRDefault="00994B21" w:rsidP="00A40CD4">
            <w:pPr>
              <w:jc w:val="center"/>
              <w:rPr>
                <w:rFonts w:ascii="Arial" w:hAnsi="Arial" w:cs="Arial"/>
                <w:sz w:val="20"/>
                <w:szCs w:val="20"/>
              </w:rPr>
            </w:pPr>
          </w:p>
        </w:tc>
        <w:tc>
          <w:tcPr>
            <w:tcW w:w="1526" w:type="dxa"/>
            <w:tcBorders>
              <w:top w:val="nil"/>
              <w:left w:val="single" w:sz="4" w:space="0" w:color="auto"/>
              <w:bottom w:val="single" w:sz="4" w:space="0" w:color="auto"/>
              <w:right w:val="single" w:sz="4" w:space="0" w:color="auto"/>
            </w:tcBorders>
            <w:vAlign w:val="center"/>
          </w:tcPr>
          <w:p w14:paraId="5347B070" w14:textId="77777777" w:rsidR="00994B21" w:rsidRPr="001A2E02" w:rsidRDefault="00994B21" w:rsidP="00A40CD4">
            <w:pPr>
              <w:jc w:val="center"/>
              <w:rPr>
                <w:rFonts w:ascii="Arial" w:hAnsi="Arial" w:cs="Arial"/>
                <w:sz w:val="20"/>
                <w:szCs w:val="20"/>
              </w:rPr>
            </w:pPr>
          </w:p>
        </w:tc>
      </w:tr>
      <w:tr w:rsidR="00994B21" w:rsidRPr="001A2E02" w14:paraId="5347B07D" w14:textId="77777777" w:rsidTr="00DB3A8A">
        <w:trPr>
          <w:trHeight w:val="545"/>
          <w:jc w:val="center"/>
        </w:trPr>
        <w:tc>
          <w:tcPr>
            <w:tcW w:w="482"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072" w14:textId="77777777" w:rsidR="00994B21" w:rsidRPr="001A2E02" w:rsidRDefault="00994B21" w:rsidP="00994B21">
            <w:pPr>
              <w:numPr>
                <w:ilvl w:val="0"/>
                <w:numId w:val="33"/>
              </w:numPr>
              <w:tabs>
                <w:tab w:val="left" w:pos="360"/>
              </w:tabs>
              <w:ind w:left="467"/>
              <w:textAlignment w:val="baseline"/>
              <w:rPr>
                <w:rFonts w:ascii="Arial" w:hAnsi="Arial" w:cs="Arial"/>
                <w:bCs/>
                <w:sz w:val="20"/>
                <w:szCs w:val="20"/>
              </w:rPr>
            </w:pPr>
          </w:p>
        </w:tc>
        <w:tc>
          <w:tcPr>
            <w:tcW w:w="4359" w:type="dxa"/>
            <w:tcBorders>
              <w:top w:val="nil"/>
              <w:left w:val="nil"/>
              <w:bottom w:val="single" w:sz="4" w:space="0" w:color="auto"/>
              <w:right w:val="single" w:sz="4" w:space="0" w:color="auto"/>
            </w:tcBorders>
            <w:tcMar>
              <w:top w:w="15" w:type="dxa"/>
              <w:left w:w="15" w:type="dxa"/>
              <w:bottom w:w="0" w:type="dxa"/>
              <w:right w:w="15" w:type="dxa"/>
            </w:tcMar>
            <w:vAlign w:val="center"/>
          </w:tcPr>
          <w:p w14:paraId="5347B073" w14:textId="77777777" w:rsidR="00994B21" w:rsidRPr="001A2E02" w:rsidRDefault="00994B21" w:rsidP="00A40CD4">
            <w:pPr>
              <w:rPr>
                <w:rFonts w:ascii="Arial" w:hAnsi="Arial" w:cs="Arial"/>
                <w:sz w:val="20"/>
                <w:szCs w:val="20"/>
              </w:rPr>
            </w:pPr>
            <w:r w:rsidRPr="001A2E02">
              <w:rPr>
                <w:rFonts w:ascii="Arial" w:hAnsi="Arial" w:cs="Arial"/>
                <w:sz w:val="20"/>
                <w:szCs w:val="20"/>
              </w:rPr>
              <w:t>Worek na odpady 50 x 60 cm, kolor czerwony, poj. 35 l, LDPE, gr. 18-19 mikronów</w:t>
            </w:r>
          </w:p>
        </w:tc>
        <w:tc>
          <w:tcPr>
            <w:tcW w:w="943" w:type="dxa"/>
            <w:tcBorders>
              <w:top w:val="nil"/>
              <w:left w:val="nil"/>
              <w:bottom w:val="single" w:sz="4" w:space="0" w:color="auto"/>
              <w:right w:val="nil"/>
            </w:tcBorders>
            <w:noWrap/>
            <w:tcMar>
              <w:top w:w="15" w:type="dxa"/>
              <w:left w:w="15" w:type="dxa"/>
              <w:bottom w:w="0" w:type="dxa"/>
              <w:right w:w="15" w:type="dxa"/>
            </w:tcMar>
            <w:vAlign w:val="center"/>
          </w:tcPr>
          <w:p w14:paraId="5347B074" w14:textId="77777777" w:rsidR="00994B21" w:rsidRPr="001A2E02" w:rsidRDefault="00994B21" w:rsidP="00A40CD4">
            <w:pPr>
              <w:tabs>
                <w:tab w:val="center" w:pos="4536"/>
                <w:tab w:val="right" w:pos="9072"/>
              </w:tabs>
              <w:jc w:val="center"/>
              <w:rPr>
                <w:rFonts w:ascii="Arial" w:hAnsi="Arial" w:cs="Arial"/>
                <w:bCs/>
                <w:sz w:val="20"/>
                <w:szCs w:val="20"/>
              </w:rPr>
            </w:pPr>
            <w:r w:rsidRPr="001A2E02">
              <w:rPr>
                <w:rFonts w:ascii="Arial" w:hAnsi="Arial" w:cs="Arial"/>
                <w:bCs/>
                <w:sz w:val="20"/>
                <w:szCs w:val="20"/>
              </w:rPr>
              <w:t>op. a</w:t>
            </w:r>
          </w:p>
          <w:p w14:paraId="5347B075" w14:textId="77777777" w:rsidR="00994B21" w:rsidRPr="001A2E02" w:rsidRDefault="00994B21" w:rsidP="00A40CD4">
            <w:pPr>
              <w:overflowPunct w:val="0"/>
              <w:autoSpaceDE w:val="0"/>
              <w:autoSpaceDN w:val="0"/>
              <w:adjustRightInd w:val="0"/>
              <w:jc w:val="center"/>
              <w:rPr>
                <w:rFonts w:ascii="Arial" w:hAnsi="Arial" w:cs="Arial"/>
                <w:bCs/>
                <w:sz w:val="20"/>
                <w:szCs w:val="20"/>
              </w:rPr>
            </w:pPr>
            <w:r w:rsidRPr="001A2E02">
              <w:rPr>
                <w:rFonts w:ascii="Arial" w:hAnsi="Arial" w:cs="Arial"/>
                <w:bCs/>
                <w:sz w:val="20"/>
                <w:szCs w:val="20"/>
              </w:rPr>
              <w:t>50 szt.*</w:t>
            </w:r>
          </w:p>
        </w:tc>
        <w:tc>
          <w:tcPr>
            <w:tcW w:w="154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076" w14:textId="135160BC" w:rsidR="00994B21" w:rsidRPr="001A2E02" w:rsidRDefault="00EE1628" w:rsidP="00A40CD4">
            <w:pPr>
              <w:overflowPunct w:val="0"/>
              <w:autoSpaceDE w:val="0"/>
              <w:autoSpaceDN w:val="0"/>
              <w:adjustRightInd w:val="0"/>
              <w:jc w:val="center"/>
              <w:rPr>
                <w:rFonts w:ascii="Arial" w:hAnsi="Arial" w:cs="Arial"/>
                <w:bCs/>
                <w:sz w:val="20"/>
                <w:szCs w:val="20"/>
              </w:rPr>
            </w:pPr>
            <w:r>
              <w:rPr>
                <w:rFonts w:ascii="Arial" w:hAnsi="Arial" w:cs="Arial"/>
                <w:bCs/>
                <w:sz w:val="20"/>
                <w:szCs w:val="20"/>
              </w:rPr>
              <w:t>100</w:t>
            </w:r>
            <w:r w:rsidR="00994B21" w:rsidRPr="001A2E02">
              <w:rPr>
                <w:rFonts w:ascii="Arial" w:hAnsi="Arial" w:cs="Arial"/>
                <w:bCs/>
                <w:sz w:val="20"/>
                <w:szCs w:val="20"/>
              </w:rPr>
              <w:t xml:space="preserve"> op.</w:t>
            </w:r>
          </w:p>
        </w:tc>
        <w:tc>
          <w:tcPr>
            <w:tcW w:w="156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077" w14:textId="413381A1" w:rsidR="00994B21" w:rsidRPr="001A2E02" w:rsidRDefault="00EE1628" w:rsidP="00A40CD4">
            <w:pPr>
              <w:overflowPunct w:val="0"/>
              <w:autoSpaceDE w:val="0"/>
              <w:autoSpaceDN w:val="0"/>
              <w:adjustRightInd w:val="0"/>
              <w:jc w:val="center"/>
              <w:rPr>
                <w:rFonts w:ascii="Arial" w:hAnsi="Arial" w:cs="Arial"/>
                <w:bCs/>
                <w:sz w:val="20"/>
                <w:szCs w:val="20"/>
              </w:rPr>
            </w:pPr>
            <w:r>
              <w:rPr>
                <w:rFonts w:ascii="Arial" w:hAnsi="Arial" w:cs="Arial"/>
                <w:bCs/>
                <w:sz w:val="20"/>
                <w:szCs w:val="20"/>
              </w:rPr>
              <w:t xml:space="preserve">1 200 </w:t>
            </w:r>
            <w:r w:rsidR="00994B21" w:rsidRPr="001A2E02">
              <w:rPr>
                <w:rFonts w:ascii="Arial" w:hAnsi="Arial" w:cs="Arial"/>
                <w:bCs/>
                <w:sz w:val="20"/>
                <w:szCs w:val="20"/>
              </w:rPr>
              <w:t>op.</w:t>
            </w:r>
          </w:p>
        </w:tc>
        <w:tc>
          <w:tcPr>
            <w:tcW w:w="937" w:type="dxa"/>
            <w:tcBorders>
              <w:top w:val="nil"/>
              <w:left w:val="single" w:sz="4" w:space="0" w:color="auto"/>
              <w:bottom w:val="single" w:sz="4" w:space="0" w:color="auto"/>
              <w:right w:val="single" w:sz="4" w:space="0" w:color="auto"/>
            </w:tcBorders>
            <w:vAlign w:val="center"/>
          </w:tcPr>
          <w:p w14:paraId="5347B078" w14:textId="77777777" w:rsidR="00994B21" w:rsidRPr="001A2E02" w:rsidRDefault="00994B21" w:rsidP="00A40CD4">
            <w:pPr>
              <w:jc w:val="center"/>
              <w:rPr>
                <w:rFonts w:ascii="Arial" w:hAnsi="Arial" w:cs="Arial"/>
                <w:sz w:val="20"/>
                <w:szCs w:val="20"/>
              </w:rPr>
            </w:pPr>
          </w:p>
        </w:tc>
        <w:tc>
          <w:tcPr>
            <w:tcW w:w="1406" w:type="dxa"/>
            <w:tcBorders>
              <w:top w:val="nil"/>
              <w:left w:val="single" w:sz="4" w:space="0" w:color="auto"/>
              <w:bottom w:val="single" w:sz="4" w:space="0" w:color="auto"/>
              <w:right w:val="single" w:sz="4" w:space="0" w:color="auto"/>
            </w:tcBorders>
            <w:vAlign w:val="center"/>
          </w:tcPr>
          <w:p w14:paraId="5347B079" w14:textId="77777777" w:rsidR="00994B21" w:rsidRPr="001A2E02" w:rsidRDefault="00994B21" w:rsidP="00A40CD4">
            <w:pPr>
              <w:jc w:val="center"/>
              <w:rPr>
                <w:rFonts w:ascii="Arial" w:hAnsi="Arial" w:cs="Arial"/>
                <w:sz w:val="20"/>
                <w:szCs w:val="20"/>
              </w:rPr>
            </w:pPr>
          </w:p>
        </w:tc>
        <w:tc>
          <w:tcPr>
            <w:tcW w:w="531" w:type="dxa"/>
            <w:tcBorders>
              <w:top w:val="nil"/>
              <w:left w:val="single" w:sz="4" w:space="0" w:color="auto"/>
              <w:bottom w:val="single" w:sz="4" w:space="0" w:color="auto"/>
              <w:right w:val="single" w:sz="4" w:space="0" w:color="auto"/>
            </w:tcBorders>
            <w:vAlign w:val="center"/>
          </w:tcPr>
          <w:p w14:paraId="5347B07A" w14:textId="77777777" w:rsidR="00994B21" w:rsidRPr="001A2E02" w:rsidRDefault="00994B21" w:rsidP="00A40CD4">
            <w:pPr>
              <w:jc w:val="center"/>
              <w:rPr>
                <w:rFonts w:ascii="Arial" w:hAnsi="Arial" w:cs="Arial"/>
                <w:sz w:val="20"/>
                <w:szCs w:val="20"/>
              </w:rPr>
            </w:pPr>
          </w:p>
        </w:tc>
        <w:tc>
          <w:tcPr>
            <w:tcW w:w="1106" w:type="dxa"/>
            <w:tcBorders>
              <w:top w:val="nil"/>
              <w:left w:val="single" w:sz="4" w:space="0" w:color="auto"/>
              <w:bottom w:val="single" w:sz="4" w:space="0" w:color="auto"/>
              <w:right w:val="single" w:sz="4" w:space="0" w:color="auto"/>
            </w:tcBorders>
            <w:vAlign w:val="center"/>
          </w:tcPr>
          <w:p w14:paraId="5347B07B" w14:textId="77777777" w:rsidR="00994B21" w:rsidRPr="001A2E02" w:rsidRDefault="00994B21" w:rsidP="00A40CD4">
            <w:pPr>
              <w:jc w:val="center"/>
              <w:rPr>
                <w:rFonts w:ascii="Arial" w:hAnsi="Arial" w:cs="Arial"/>
                <w:sz w:val="20"/>
                <w:szCs w:val="20"/>
              </w:rPr>
            </w:pPr>
          </w:p>
        </w:tc>
        <w:tc>
          <w:tcPr>
            <w:tcW w:w="1526" w:type="dxa"/>
            <w:tcBorders>
              <w:top w:val="nil"/>
              <w:left w:val="single" w:sz="4" w:space="0" w:color="auto"/>
              <w:bottom w:val="single" w:sz="4" w:space="0" w:color="auto"/>
              <w:right w:val="single" w:sz="4" w:space="0" w:color="auto"/>
            </w:tcBorders>
            <w:vAlign w:val="center"/>
          </w:tcPr>
          <w:p w14:paraId="5347B07C" w14:textId="77777777" w:rsidR="00994B21" w:rsidRPr="001A2E02" w:rsidRDefault="00994B21" w:rsidP="00A40CD4">
            <w:pPr>
              <w:jc w:val="center"/>
              <w:rPr>
                <w:rFonts w:ascii="Arial" w:hAnsi="Arial" w:cs="Arial"/>
                <w:sz w:val="20"/>
                <w:szCs w:val="20"/>
              </w:rPr>
            </w:pPr>
          </w:p>
        </w:tc>
      </w:tr>
      <w:tr w:rsidR="00994B21" w:rsidRPr="001A2E02" w14:paraId="5347B089" w14:textId="77777777" w:rsidTr="00DB3A8A">
        <w:trPr>
          <w:trHeight w:val="545"/>
          <w:jc w:val="center"/>
        </w:trPr>
        <w:tc>
          <w:tcPr>
            <w:tcW w:w="482"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07E" w14:textId="77777777" w:rsidR="00994B21" w:rsidRPr="001A2E02" w:rsidRDefault="00994B21" w:rsidP="00994B21">
            <w:pPr>
              <w:numPr>
                <w:ilvl w:val="0"/>
                <w:numId w:val="33"/>
              </w:numPr>
              <w:tabs>
                <w:tab w:val="left" w:pos="360"/>
              </w:tabs>
              <w:ind w:left="467"/>
              <w:textAlignment w:val="baseline"/>
              <w:rPr>
                <w:rFonts w:ascii="Arial" w:hAnsi="Arial" w:cs="Arial"/>
                <w:bCs/>
                <w:sz w:val="20"/>
                <w:szCs w:val="20"/>
              </w:rPr>
            </w:pPr>
          </w:p>
        </w:tc>
        <w:tc>
          <w:tcPr>
            <w:tcW w:w="4359" w:type="dxa"/>
            <w:tcBorders>
              <w:top w:val="nil"/>
              <w:left w:val="nil"/>
              <w:bottom w:val="single" w:sz="4" w:space="0" w:color="auto"/>
              <w:right w:val="single" w:sz="4" w:space="0" w:color="auto"/>
            </w:tcBorders>
            <w:tcMar>
              <w:top w:w="15" w:type="dxa"/>
              <w:left w:w="15" w:type="dxa"/>
              <w:bottom w:w="0" w:type="dxa"/>
              <w:right w:w="15" w:type="dxa"/>
            </w:tcMar>
            <w:vAlign w:val="center"/>
          </w:tcPr>
          <w:p w14:paraId="5347B07F" w14:textId="77777777" w:rsidR="00994B21" w:rsidRPr="001A2E02" w:rsidRDefault="00994B21" w:rsidP="00A40CD4">
            <w:pPr>
              <w:overflowPunct w:val="0"/>
              <w:autoSpaceDE w:val="0"/>
              <w:autoSpaceDN w:val="0"/>
              <w:adjustRightInd w:val="0"/>
              <w:jc w:val="both"/>
              <w:rPr>
                <w:rFonts w:ascii="Arial" w:hAnsi="Arial" w:cs="Arial"/>
                <w:bCs/>
                <w:sz w:val="20"/>
                <w:szCs w:val="20"/>
              </w:rPr>
            </w:pPr>
            <w:r w:rsidRPr="001A2E02">
              <w:rPr>
                <w:rFonts w:ascii="Arial" w:hAnsi="Arial" w:cs="Arial"/>
                <w:bCs/>
                <w:sz w:val="20"/>
                <w:szCs w:val="20"/>
              </w:rPr>
              <w:t xml:space="preserve">Worek na odpady 60 x 80 cm, kolor czarny, poj. 60 l, </w:t>
            </w:r>
            <w:r w:rsidRPr="001A2E02">
              <w:rPr>
                <w:rFonts w:ascii="Arial" w:hAnsi="Arial" w:cs="Arial"/>
                <w:sz w:val="20"/>
                <w:szCs w:val="20"/>
              </w:rPr>
              <w:t>LDPE, gr. 18-19 mikronów</w:t>
            </w:r>
          </w:p>
        </w:tc>
        <w:tc>
          <w:tcPr>
            <w:tcW w:w="943" w:type="dxa"/>
            <w:tcBorders>
              <w:top w:val="nil"/>
              <w:left w:val="nil"/>
              <w:bottom w:val="single" w:sz="4" w:space="0" w:color="auto"/>
              <w:right w:val="nil"/>
            </w:tcBorders>
            <w:noWrap/>
            <w:tcMar>
              <w:top w:w="15" w:type="dxa"/>
              <w:left w:w="15" w:type="dxa"/>
              <w:bottom w:w="0" w:type="dxa"/>
              <w:right w:w="15" w:type="dxa"/>
            </w:tcMar>
            <w:vAlign w:val="center"/>
          </w:tcPr>
          <w:p w14:paraId="5347B080" w14:textId="77777777" w:rsidR="00994B21" w:rsidRPr="001A2E02" w:rsidRDefault="00994B21" w:rsidP="00A40CD4">
            <w:pPr>
              <w:tabs>
                <w:tab w:val="center" w:pos="4536"/>
                <w:tab w:val="right" w:pos="9072"/>
              </w:tabs>
              <w:jc w:val="center"/>
              <w:rPr>
                <w:rFonts w:ascii="Arial" w:hAnsi="Arial" w:cs="Arial"/>
                <w:bCs/>
                <w:sz w:val="20"/>
                <w:szCs w:val="20"/>
              </w:rPr>
            </w:pPr>
            <w:r w:rsidRPr="001A2E02">
              <w:rPr>
                <w:rFonts w:ascii="Arial" w:hAnsi="Arial" w:cs="Arial"/>
                <w:bCs/>
                <w:sz w:val="20"/>
                <w:szCs w:val="20"/>
              </w:rPr>
              <w:t>op. a</w:t>
            </w:r>
          </w:p>
          <w:p w14:paraId="5347B081" w14:textId="77777777" w:rsidR="00994B21" w:rsidRPr="001A2E02" w:rsidRDefault="00994B21" w:rsidP="00A40CD4">
            <w:pPr>
              <w:overflowPunct w:val="0"/>
              <w:autoSpaceDE w:val="0"/>
              <w:autoSpaceDN w:val="0"/>
              <w:adjustRightInd w:val="0"/>
              <w:jc w:val="center"/>
              <w:rPr>
                <w:rFonts w:ascii="Arial" w:hAnsi="Arial" w:cs="Arial"/>
                <w:bCs/>
                <w:sz w:val="20"/>
                <w:szCs w:val="20"/>
              </w:rPr>
            </w:pPr>
            <w:r w:rsidRPr="001A2E02">
              <w:rPr>
                <w:rFonts w:ascii="Arial" w:hAnsi="Arial" w:cs="Arial"/>
                <w:bCs/>
                <w:sz w:val="20"/>
                <w:szCs w:val="20"/>
              </w:rPr>
              <w:t>50 szt.*</w:t>
            </w:r>
          </w:p>
        </w:tc>
        <w:tc>
          <w:tcPr>
            <w:tcW w:w="154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082" w14:textId="77777777" w:rsidR="00994B21" w:rsidRPr="001A2E02" w:rsidRDefault="00AB0EBF" w:rsidP="00A40CD4">
            <w:pPr>
              <w:overflowPunct w:val="0"/>
              <w:autoSpaceDE w:val="0"/>
              <w:autoSpaceDN w:val="0"/>
              <w:adjustRightInd w:val="0"/>
              <w:jc w:val="center"/>
              <w:rPr>
                <w:rFonts w:ascii="Arial" w:hAnsi="Arial" w:cs="Arial"/>
                <w:bCs/>
                <w:sz w:val="20"/>
                <w:szCs w:val="20"/>
              </w:rPr>
            </w:pPr>
            <w:r>
              <w:rPr>
                <w:rFonts w:ascii="Arial" w:hAnsi="Arial" w:cs="Arial"/>
                <w:bCs/>
                <w:sz w:val="20"/>
                <w:szCs w:val="20"/>
              </w:rPr>
              <w:t>100</w:t>
            </w:r>
            <w:r w:rsidR="00994B21" w:rsidRPr="001A2E02">
              <w:rPr>
                <w:rFonts w:ascii="Arial" w:hAnsi="Arial" w:cs="Arial"/>
                <w:bCs/>
                <w:sz w:val="20"/>
                <w:szCs w:val="20"/>
              </w:rPr>
              <w:t xml:space="preserve"> op.</w:t>
            </w:r>
          </w:p>
        </w:tc>
        <w:tc>
          <w:tcPr>
            <w:tcW w:w="156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083" w14:textId="534B9D9A" w:rsidR="00994B21" w:rsidRPr="001A2E02" w:rsidRDefault="00BF2423" w:rsidP="00A40CD4">
            <w:pPr>
              <w:overflowPunct w:val="0"/>
              <w:autoSpaceDE w:val="0"/>
              <w:autoSpaceDN w:val="0"/>
              <w:adjustRightInd w:val="0"/>
              <w:jc w:val="center"/>
              <w:rPr>
                <w:rFonts w:ascii="Arial" w:hAnsi="Arial" w:cs="Arial"/>
                <w:bCs/>
                <w:sz w:val="20"/>
                <w:szCs w:val="20"/>
              </w:rPr>
            </w:pPr>
            <w:r>
              <w:rPr>
                <w:rFonts w:ascii="Arial" w:hAnsi="Arial" w:cs="Arial"/>
                <w:bCs/>
                <w:sz w:val="20"/>
                <w:szCs w:val="20"/>
              </w:rPr>
              <w:t>1 200</w:t>
            </w:r>
            <w:r w:rsidR="00994B21" w:rsidRPr="001A2E02">
              <w:rPr>
                <w:rFonts w:ascii="Arial" w:hAnsi="Arial" w:cs="Arial"/>
                <w:bCs/>
                <w:sz w:val="20"/>
                <w:szCs w:val="20"/>
              </w:rPr>
              <w:t xml:space="preserve"> op.</w:t>
            </w:r>
          </w:p>
        </w:tc>
        <w:tc>
          <w:tcPr>
            <w:tcW w:w="937" w:type="dxa"/>
            <w:tcBorders>
              <w:top w:val="nil"/>
              <w:left w:val="single" w:sz="4" w:space="0" w:color="auto"/>
              <w:bottom w:val="single" w:sz="4" w:space="0" w:color="auto"/>
              <w:right w:val="single" w:sz="4" w:space="0" w:color="auto"/>
            </w:tcBorders>
            <w:vAlign w:val="center"/>
          </w:tcPr>
          <w:p w14:paraId="5347B084" w14:textId="77777777" w:rsidR="00994B21" w:rsidRPr="001A2E02" w:rsidRDefault="00994B21" w:rsidP="00A40CD4">
            <w:pPr>
              <w:jc w:val="center"/>
              <w:rPr>
                <w:rFonts w:ascii="Arial" w:hAnsi="Arial" w:cs="Arial"/>
                <w:sz w:val="20"/>
                <w:szCs w:val="20"/>
              </w:rPr>
            </w:pPr>
          </w:p>
        </w:tc>
        <w:tc>
          <w:tcPr>
            <w:tcW w:w="1406" w:type="dxa"/>
            <w:tcBorders>
              <w:top w:val="nil"/>
              <w:left w:val="single" w:sz="4" w:space="0" w:color="auto"/>
              <w:bottom w:val="single" w:sz="4" w:space="0" w:color="auto"/>
              <w:right w:val="single" w:sz="4" w:space="0" w:color="auto"/>
            </w:tcBorders>
            <w:vAlign w:val="center"/>
          </w:tcPr>
          <w:p w14:paraId="5347B085" w14:textId="77777777" w:rsidR="00994B21" w:rsidRPr="001A2E02" w:rsidRDefault="00994B21" w:rsidP="00A40CD4">
            <w:pPr>
              <w:jc w:val="center"/>
              <w:rPr>
                <w:rFonts w:ascii="Arial" w:hAnsi="Arial" w:cs="Arial"/>
                <w:sz w:val="20"/>
                <w:szCs w:val="20"/>
              </w:rPr>
            </w:pPr>
          </w:p>
        </w:tc>
        <w:tc>
          <w:tcPr>
            <w:tcW w:w="531" w:type="dxa"/>
            <w:tcBorders>
              <w:top w:val="nil"/>
              <w:left w:val="single" w:sz="4" w:space="0" w:color="auto"/>
              <w:bottom w:val="single" w:sz="4" w:space="0" w:color="auto"/>
              <w:right w:val="single" w:sz="4" w:space="0" w:color="auto"/>
            </w:tcBorders>
            <w:vAlign w:val="center"/>
          </w:tcPr>
          <w:p w14:paraId="5347B086" w14:textId="77777777" w:rsidR="00994B21" w:rsidRPr="001A2E02" w:rsidRDefault="00994B21" w:rsidP="00A40CD4">
            <w:pPr>
              <w:jc w:val="center"/>
              <w:rPr>
                <w:rFonts w:ascii="Arial" w:hAnsi="Arial" w:cs="Arial"/>
                <w:sz w:val="20"/>
                <w:szCs w:val="20"/>
              </w:rPr>
            </w:pPr>
          </w:p>
        </w:tc>
        <w:tc>
          <w:tcPr>
            <w:tcW w:w="1106" w:type="dxa"/>
            <w:tcBorders>
              <w:top w:val="nil"/>
              <w:left w:val="single" w:sz="4" w:space="0" w:color="auto"/>
              <w:bottom w:val="single" w:sz="4" w:space="0" w:color="auto"/>
              <w:right w:val="single" w:sz="4" w:space="0" w:color="auto"/>
            </w:tcBorders>
            <w:vAlign w:val="center"/>
          </w:tcPr>
          <w:p w14:paraId="5347B087" w14:textId="77777777" w:rsidR="00994B21" w:rsidRPr="001A2E02" w:rsidRDefault="00994B21" w:rsidP="00A40CD4">
            <w:pPr>
              <w:jc w:val="center"/>
              <w:rPr>
                <w:rFonts w:ascii="Arial" w:hAnsi="Arial" w:cs="Arial"/>
                <w:sz w:val="20"/>
                <w:szCs w:val="20"/>
              </w:rPr>
            </w:pPr>
          </w:p>
        </w:tc>
        <w:tc>
          <w:tcPr>
            <w:tcW w:w="1526" w:type="dxa"/>
            <w:tcBorders>
              <w:top w:val="nil"/>
              <w:left w:val="single" w:sz="4" w:space="0" w:color="auto"/>
              <w:bottom w:val="single" w:sz="4" w:space="0" w:color="auto"/>
              <w:right w:val="single" w:sz="4" w:space="0" w:color="auto"/>
            </w:tcBorders>
            <w:vAlign w:val="center"/>
          </w:tcPr>
          <w:p w14:paraId="5347B088" w14:textId="77777777" w:rsidR="00994B21" w:rsidRPr="001A2E02" w:rsidRDefault="00994B21" w:rsidP="00A40CD4">
            <w:pPr>
              <w:jc w:val="center"/>
              <w:rPr>
                <w:rFonts w:ascii="Arial" w:hAnsi="Arial" w:cs="Arial"/>
                <w:sz w:val="20"/>
                <w:szCs w:val="20"/>
              </w:rPr>
            </w:pPr>
          </w:p>
        </w:tc>
      </w:tr>
      <w:tr w:rsidR="00994B21" w:rsidRPr="001A2E02" w14:paraId="5347B095" w14:textId="77777777" w:rsidTr="00DB3A8A">
        <w:trPr>
          <w:trHeight w:val="545"/>
          <w:jc w:val="center"/>
        </w:trPr>
        <w:tc>
          <w:tcPr>
            <w:tcW w:w="482"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08A" w14:textId="77777777" w:rsidR="00994B21" w:rsidRPr="001A2E02" w:rsidRDefault="00994B21" w:rsidP="00994B21">
            <w:pPr>
              <w:numPr>
                <w:ilvl w:val="0"/>
                <w:numId w:val="33"/>
              </w:numPr>
              <w:tabs>
                <w:tab w:val="left" w:pos="360"/>
              </w:tabs>
              <w:ind w:left="467"/>
              <w:textAlignment w:val="baseline"/>
              <w:rPr>
                <w:rFonts w:ascii="Arial" w:hAnsi="Arial" w:cs="Arial"/>
                <w:bCs/>
                <w:sz w:val="20"/>
                <w:szCs w:val="20"/>
              </w:rPr>
            </w:pPr>
          </w:p>
        </w:tc>
        <w:tc>
          <w:tcPr>
            <w:tcW w:w="4359" w:type="dxa"/>
            <w:tcBorders>
              <w:top w:val="nil"/>
              <w:left w:val="nil"/>
              <w:bottom w:val="single" w:sz="4" w:space="0" w:color="auto"/>
              <w:right w:val="single" w:sz="4" w:space="0" w:color="auto"/>
            </w:tcBorders>
            <w:tcMar>
              <w:top w:w="15" w:type="dxa"/>
              <w:left w:w="15" w:type="dxa"/>
              <w:bottom w:w="0" w:type="dxa"/>
              <w:right w:w="15" w:type="dxa"/>
            </w:tcMar>
            <w:vAlign w:val="center"/>
          </w:tcPr>
          <w:p w14:paraId="5347B08B" w14:textId="77777777" w:rsidR="00994B21" w:rsidRPr="001A2E02" w:rsidRDefault="00994B21" w:rsidP="00A40CD4">
            <w:pPr>
              <w:overflowPunct w:val="0"/>
              <w:autoSpaceDE w:val="0"/>
              <w:autoSpaceDN w:val="0"/>
              <w:adjustRightInd w:val="0"/>
              <w:jc w:val="both"/>
              <w:rPr>
                <w:rFonts w:ascii="Arial" w:hAnsi="Arial" w:cs="Arial"/>
                <w:bCs/>
                <w:sz w:val="20"/>
                <w:szCs w:val="20"/>
              </w:rPr>
            </w:pPr>
            <w:r w:rsidRPr="001A2E02">
              <w:rPr>
                <w:rFonts w:ascii="Arial" w:hAnsi="Arial" w:cs="Arial"/>
                <w:bCs/>
                <w:sz w:val="20"/>
                <w:szCs w:val="20"/>
              </w:rPr>
              <w:t>Worek na odpady 60 x 70 cm, kolor czerwony, poj. 60 l,</w:t>
            </w:r>
            <w:r w:rsidRPr="001A2E02">
              <w:rPr>
                <w:rFonts w:ascii="Arial" w:hAnsi="Arial" w:cs="Arial"/>
                <w:sz w:val="20"/>
                <w:szCs w:val="20"/>
              </w:rPr>
              <w:t xml:space="preserve"> LDPE, gr. 18-19 mikronów</w:t>
            </w:r>
          </w:p>
        </w:tc>
        <w:tc>
          <w:tcPr>
            <w:tcW w:w="943" w:type="dxa"/>
            <w:tcBorders>
              <w:top w:val="nil"/>
              <w:left w:val="nil"/>
              <w:bottom w:val="single" w:sz="4" w:space="0" w:color="auto"/>
              <w:right w:val="nil"/>
            </w:tcBorders>
            <w:noWrap/>
            <w:tcMar>
              <w:top w:w="15" w:type="dxa"/>
              <w:left w:w="15" w:type="dxa"/>
              <w:bottom w:w="0" w:type="dxa"/>
              <w:right w:w="15" w:type="dxa"/>
            </w:tcMar>
            <w:vAlign w:val="center"/>
          </w:tcPr>
          <w:p w14:paraId="5347B08C" w14:textId="77777777" w:rsidR="00994B21" w:rsidRPr="001A2E02" w:rsidRDefault="00994B21" w:rsidP="00A40CD4">
            <w:pPr>
              <w:tabs>
                <w:tab w:val="center" w:pos="4536"/>
                <w:tab w:val="right" w:pos="9072"/>
              </w:tabs>
              <w:jc w:val="center"/>
              <w:rPr>
                <w:rFonts w:ascii="Arial" w:hAnsi="Arial" w:cs="Arial"/>
                <w:bCs/>
                <w:sz w:val="20"/>
                <w:szCs w:val="20"/>
              </w:rPr>
            </w:pPr>
            <w:r w:rsidRPr="001A2E02">
              <w:rPr>
                <w:rFonts w:ascii="Arial" w:hAnsi="Arial" w:cs="Arial"/>
                <w:bCs/>
                <w:sz w:val="20"/>
                <w:szCs w:val="20"/>
              </w:rPr>
              <w:t>op. a</w:t>
            </w:r>
          </w:p>
          <w:p w14:paraId="5347B08D" w14:textId="77777777" w:rsidR="00994B21" w:rsidRPr="001A2E02" w:rsidRDefault="00994B21" w:rsidP="00A40CD4">
            <w:pPr>
              <w:overflowPunct w:val="0"/>
              <w:autoSpaceDE w:val="0"/>
              <w:autoSpaceDN w:val="0"/>
              <w:adjustRightInd w:val="0"/>
              <w:jc w:val="center"/>
              <w:rPr>
                <w:rFonts w:ascii="Arial" w:hAnsi="Arial" w:cs="Arial"/>
                <w:bCs/>
                <w:sz w:val="20"/>
                <w:szCs w:val="20"/>
              </w:rPr>
            </w:pPr>
            <w:r w:rsidRPr="001A2E02">
              <w:rPr>
                <w:rFonts w:ascii="Arial" w:hAnsi="Arial" w:cs="Arial"/>
                <w:bCs/>
                <w:sz w:val="20"/>
                <w:szCs w:val="20"/>
              </w:rPr>
              <w:t>50 szt.*</w:t>
            </w:r>
          </w:p>
        </w:tc>
        <w:tc>
          <w:tcPr>
            <w:tcW w:w="154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08E" w14:textId="77777777" w:rsidR="00994B21" w:rsidRPr="001A2E02" w:rsidRDefault="00AB0EBF" w:rsidP="00DB3A8A">
            <w:pPr>
              <w:overflowPunct w:val="0"/>
              <w:autoSpaceDE w:val="0"/>
              <w:autoSpaceDN w:val="0"/>
              <w:adjustRightInd w:val="0"/>
              <w:jc w:val="center"/>
              <w:rPr>
                <w:rFonts w:ascii="Arial" w:hAnsi="Arial" w:cs="Arial"/>
                <w:bCs/>
                <w:sz w:val="20"/>
                <w:szCs w:val="20"/>
              </w:rPr>
            </w:pPr>
            <w:r>
              <w:rPr>
                <w:rFonts w:ascii="Arial" w:hAnsi="Arial" w:cs="Arial"/>
                <w:bCs/>
                <w:sz w:val="20"/>
                <w:szCs w:val="20"/>
              </w:rPr>
              <w:t>100</w:t>
            </w:r>
            <w:r w:rsidR="00994B21" w:rsidRPr="001A2E02">
              <w:rPr>
                <w:rFonts w:ascii="Arial" w:hAnsi="Arial" w:cs="Arial"/>
                <w:bCs/>
                <w:sz w:val="20"/>
                <w:szCs w:val="20"/>
              </w:rPr>
              <w:t xml:space="preserve"> op.</w:t>
            </w:r>
          </w:p>
        </w:tc>
        <w:tc>
          <w:tcPr>
            <w:tcW w:w="156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08F" w14:textId="36515192" w:rsidR="00994B21" w:rsidRPr="001A2E02" w:rsidRDefault="00D07D31" w:rsidP="00A40CD4">
            <w:pPr>
              <w:overflowPunct w:val="0"/>
              <w:autoSpaceDE w:val="0"/>
              <w:autoSpaceDN w:val="0"/>
              <w:adjustRightInd w:val="0"/>
              <w:jc w:val="center"/>
              <w:rPr>
                <w:rFonts w:ascii="Arial" w:hAnsi="Arial" w:cs="Arial"/>
                <w:bCs/>
                <w:sz w:val="20"/>
                <w:szCs w:val="20"/>
              </w:rPr>
            </w:pPr>
            <w:r>
              <w:rPr>
                <w:rFonts w:ascii="Arial" w:hAnsi="Arial" w:cs="Arial"/>
                <w:bCs/>
                <w:sz w:val="20"/>
                <w:szCs w:val="20"/>
              </w:rPr>
              <w:t>1 200</w:t>
            </w:r>
            <w:r w:rsidR="00994B21" w:rsidRPr="001A2E02">
              <w:rPr>
                <w:rFonts w:ascii="Arial" w:hAnsi="Arial" w:cs="Arial"/>
                <w:bCs/>
                <w:sz w:val="20"/>
                <w:szCs w:val="20"/>
              </w:rPr>
              <w:t xml:space="preserve"> op.</w:t>
            </w:r>
          </w:p>
        </w:tc>
        <w:tc>
          <w:tcPr>
            <w:tcW w:w="937" w:type="dxa"/>
            <w:tcBorders>
              <w:top w:val="nil"/>
              <w:left w:val="single" w:sz="4" w:space="0" w:color="auto"/>
              <w:bottom w:val="single" w:sz="4" w:space="0" w:color="auto"/>
              <w:right w:val="single" w:sz="4" w:space="0" w:color="auto"/>
            </w:tcBorders>
            <w:vAlign w:val="center"/>
          </w:tcPr>
          <w:p w14:paraId="5347B090" w14:textId="77777777" w:rsidR="00994B21" w:rsidRPr="001A2E02" w:rsidRDefault="00994B21" w:rsidP="00A40CD4">
            <w:pPr>
              <w:jc w:val="center"/>
              <w:rPr>
                <w:rFonts w:ascii="Arial" w:hAnsi="Arial" w:cs="Arial"/>
                <w:sz w:val="20"/>
                <w:szCs w:val="20"/>
              </w:rPr>
            </w:pPr>
          </w:p>
        </w:tc>
        <w:tc>
          <w:tcPr>
            <w:tcW w:w="1406" w:type="dxa"/>
            <w:tcBorders>
              <w:top w:val="nil"/>
              <w:left w:val="single" w:sz="4" w:space="0" w:color="auto"/>
              <w:bottom w:val="single" w:sz="4" w:space="0" w:color="auto"/>
              <w:right w:val="single" w:sz="4" w:space="0" w:color="auto"/>
            </w:tcBorders>
            <w:vAlign w:val="center"/>
          </w:tcPr>
          <w:p w14:paraId="5347B091" w14:textId="77777777" w:rsidR="00994B21" w:rsidRPr="001A2E02" w:rsidRDefault="00994B21" w:rsidP="00A40CD4">
            <w:pPr>
              <w:jc w:val="center"/>
              <w:rPr>
                <w:rFonts w:ascii="Arial" w:hAnsi="Arial" w:cs="Arial"/>
                <w:sz w:val="20"/>
                <w:szCs w:val="20"/>
              </w:rPr>
            </w:pPr>
          </w:p>
        </w:tc>
        <w:tc>
          <w:tcPr>
            <w:tcW w:w="531" w:type="dxa"/>
            <w:tcBorders>
              <w:top w:val="nil"/>
              <w:left w:val="single" w:sz="4" w:space="0" w:color="auto"/>
              <w:bottom w:val="single" w:sz="4" w:space="0" w:color="auto"/>
              <w:right w:val="single" w:sz="4" w:space="0" w:color="auto"/>
            </w:tcBorders>
            <w:vAlign w:val="center"/>
          </w:tcPr>
          <w:p w14:paraId="5347B092" w14:textId="77777777" w:rsidR="00994B21" w:rsidRPr="001A2E02" w:rsidRDefault="00994B21" w:rsidP="00A40CD4">
            <w:pPr>
              <w:jc w:val="center"/>
              <w:rPr>
                <w:rFonts w:ascii="Arial" w:hAnsi="Arial" w:cs="Arial"/>
                <w:sz w:val="20"/>
                <w:szCs w:val="20"/>
              </w:rPr>
            </w:pPr>
          </w:p>
        </w:tc>
        <w:tc>
          <w:tcPr>
            <w:tcW w:w="1106" w:type="dxa"/>
            <w:tcBorders>
              <w:top w:val="nil"/>
              <w:left w:val="single" w:sz="4" w:space="0" w:color="auto"/>
              <w:bottom w:val="single" w:sz="4" w:space="0" w:color="auto"/>
              <w:right w:val="single" w:sz="4" w:space="0" w:color="auto"/>
            </w:tcBorders>
            <w:vAlign w:val="center"/>
          </w:tcPr>
          <w:p w14:paraId="5347B093" w14:textId="77777777" w:rsidR="00994B21" w:rsidRPr="001A2E02" w:rsidRDefault="00994B21" w:rsidP="00A40CD4">
            <w:pPr>
              <w:jc w:val="center"/>
              <w:rPr>
                <w:rFonts w:ascii="Arial" w:hAnsi="Arial" w:cs="Arial"/>
                <w:sz w:val="20"/>
                <w:szCs w:val="20"/>
              </w:rPr>
            </w:pPr>
          </w:p>
        </w:tc>
        <w:tc>
          <w:tcPr>
            <w:tcW w:w="1526" w:type="dxa"/>
            <w:tcBorders>
              <w:top w:val="nil"/>
              <w:left w:val="single" w:sz="4" w:space="0" w:color="auto"/>
              <w:bottom w:val="single" w:sz="4" w:space="0" w:color="auto"/>
              <w:right w:val="single" w:sz="4" w:space="0" w:color="auto"/>
            </w:tcBorders>
            <w:vAlign w:val="center"/>
          </w:tcPr>
          <w:p w14:paraId="5347B094" w14:textId="77777777" w:rsidR="00994B21" w:rsidRPr="001A2E02" w:rsidRDefault="00994B21" w:rsidP="00A40CD4">
            <w:pPr>
              <w:jc w:val="center"/>
              <w:rPr>
                <w:rFonts w:ascii="Arial" w:hAnsi="Arial" w:cs="Arial"/>
                <w:sz w:val="20"/>
                <w:szCs w:val="20"/>
              </w:rPr>
            </w:pPr>
          </w:p>
        </w:tc>
      </w:tr>
      <w:tr w:rsidR="00994B21" w:rsidRPr="001A2E02" w14:paraId="5347B0A1" w14:textId="77777777" w:rsidTr="00DB3A8A">
        <w:trPr>
          <w:trHeight w:val="545"/>
          <w:jc w:val="center"/>
        </w:trPr>
        <w:tc>
          <w:tcPr>
            <w:tcW w:w="482"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096" w14:textId="77777777" w:rsidR="00994B21" w:rsidRPr="001A2E02" w:rsidRDefault="00994B21" w:rsidP="00994B21">
            <w:pPr>
              <w:numPr>
                <w:ilvl w:val="0"/>
                <w:numId w:val="33"/>
              </w:numPr>
              <w:tabs>
                <w:tab w:val="left" w:pos="360"/>
              </w:tabs>
              <w:ind w:left="467"/>
              <w:textAlignment w:val="baseline"/>
              <w:rPr>
                <w:rFonts w:ascii="Arial" w:hAnsi="Arial" w:cs="Arial"/>
                <w:bCs/>
                <w:sz w:val="20"/>
                <w:szCs w:val="20"/>
              </w:rPr>
            </w:pPr>
          </w:p>
        </w:tc>
        <w:tc>
          <w:tcPr>
            <w:tcW w:w="4359" w:type="dxa"/>
            <w:tcBorders>
              <w:top w:val="nil"/>
              <w:left w:val="nil"/>
              <w:bottom w:val="single" w:sz="4" w:space="0" w:color="auto"/>
              <w:right w:val="single" w:sz="4" w:space="0" w:color="auto"/>
            </w:tcBorders>
            <w:tcMar>
              <w:top w:w="15" w:type="dxa"/>
              <w:left w:w="15" w:type="dxa"/>
              <w:bottom w:w="0" w:type="dxa"/>
              <w:right w:w="15" w:type="dxa"/>
            </w:tcMar>
            <w:vAlign w:val="center"/>
          </w:tcPr>
          <w:p w14:paraId="5347B097" w14:textId="77777777" w:rsidR="00994B21" w:rsidRPr="001A2E02" w:rsidRDefault="00994B21" w:rsidP="00994B21">
            <w:pPr>
              <w:overflowPunct w:val="0"/>
              <w:autoSpaceDE w:val="0"/>
              <w:autoSpaceDN w:val="0"/>
              <w:adjustRightInd w:val="0"/>
              <w:jc w:val="both"/>
              <w:rPr>
                <w:rFonts w:ascii="Arial" w:hAnsi="Arial" w:cs="Arial"/>
                <w:bCs/>
                <w:sz w:val="20"/>
                <w:szCs w:val="20"/>
              </w:rPr>
            </w:pPr>
            <w:r w:rsidRPr="001A2E02">
              <w:rPr>
                <w:rFonts w:ascii="Arial" w:hAnsi="Arial" w:cs="Arial"/>
                <w:bCs/>
                <w:sz w:val="20"/>
                <w:szCs w:val="20"/>
              </w:rPr>
              <w:t>Worek na odpady 60 x 80 cm, kolor zielony, poj. 60 l,</w:t>
            </w:r>
            <w:r w:rsidRPr="001A2E02">
              <w:rPr>
                <w:rFonts w:ascii="Arial" w:hAnsi="Arial" w:cs="Arial"/>
                <w:sz w:val="20"/>
                <w:szCs w:val="20"/>
              </w:rPr>
              <w:t xml:space="preserve"> LDPE, gr. 18-19 mikronów</w:t>
            </w:r>
          </w:p>
        </w:tc>
        <w:tc>
          <w:tcPr>
            <w:tcW w:w="943" w:type="dxa"/>
            <w:tcBorders>
              <w:top w:val="nil"/>
              <w:left w:val="nil"/>
              <w:bottom w:val="single" w:sz="4" w:space="0" w:color="auto"/>
              <w:right w:val="nil"/>
            </w:tcBorders>
            <w:noWrap/>
            <w:tcMar>
              <w:top w:w="15" w:type="dxa"/>
              <w:left w:w="15" w:type="dxa"/>
              <w:bottom w:w="0" w:type="dxa"/>
              <w:right w:w="15" w:type="dxa"/>
            </w:tcMar>
            <w:vAlign w:val="center"/>
          </w:tcPr>
          <w:p w14:paraId="5347B098" w14:textId="77777777" w:rsidR="00994B21" w:rsidRPr="001A2E02" w:rsidRDefault="00994B21" w:rsidP="00994B21">
            <w:pPr>
              <w:tabs>
                <w:tab w:val="center" w:pos="4536"/>
                <w:tab w:val="right" w:pos="9072"/>
              </w:tabs>
              <w:jc w:val="center"/>
              <w:rPr>
                <w:rFonts w:ascii="Arial" w:hAnsi="Arial" w:cs="Arial"/>
                <w:bCs/>
                <w:sz w:val="20"/>
                <w:szCs w:val="20"/>
              </w:rPr>
            </w:pPr>
            <w:r w:rsidRPr="001A2E02">
              <w:rPr>
                <w:rFonts w:ascii="Arial" w:hAnsi="Arial" w:cs="Arial"/>
                <w:bCs/>
                <w:sz w:val="20"/>
                <w:szCs w:val="20"/>
              </w:rPr>
              <w:t>op. a</w:t>
            </w:r>
          </w:p>
          <w:p w14:paraId="5347B099" w14:textId="77777777" w:rsidR="00994B21" w:rsidRPr="001A2E02" w:rsidRDefault="00994B21" w:rsidP="00994B21">
            <w:pPr>
              <w:tabs>
                <w:tab w:val="center" w:pos="4536"/>
                <w:tab w:val="right" w:pos="9072"/>
              </w:tabs>
              <w:jc w:val="center"/>
              <w:rPr>
                <w:rFonts w:ascii="Arial" w:hAnsi="Arial" w:cs="Arial"/>
                <w:bCs/>
                <w:sz w:val="20"/>
                <w:szCs w:val="20"/>
              </w:rPr>
            </w:pPr>
            <w:r w:rsidRPr="001A2E02">
              <w:rPr>
                <w:rFonts w:ascii="Arial" w:hAnsi="Arial" w:cs="Arial"/>
                <w:bCs/>
                <w:sz w:val="20"/>
                <w:szCs w:val="20"/>
              </w:rPr>
              <w:t>50 szt.*</w:t>
            </w:r>
          </w:p>
        </w:tc>
        <w:tc>
          <w:tcPr>
            <w:tcW w:w="154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09A" w14:textId="77777777" w:rsidR="00994B21" w:rsidRPr="001A2E02" w:rsidRDefault="00AB0EBF" w:rsidP="00994B21">
            <w:pPr>
              <w:overflowPunct w:val="0"/>
              <w:autoSpaceDE w:val="0"/>
              <w:autoSpaceDN w:val="0"/>
              <w:adjustRightInd w:val="0"/>
              <w:jc w:val="center"/>
              <w:rPr>
                <w:rFonts w:ascii="Arial" w:hAnsi="Arial" w:cs="Arial"/>
                <w:bCs/>
                <w:sz w:val="20"/>
                <w:szCs w:val="20"/>
              </w:rPr>
            </w:pPr>
            <w:r>
              <w:rPr>
                <w:rFonts w:ascii="Arial" w:hAnsi="Arial" w:cs="Arial"/>
                <w:bCs/>
                <w:sz w:val="20"/>
                <w:szCs w:val="20"/>
              </w:rPr>
              <w:t>3</w:t>
            </w:r>
            <w:r w:rsidR="00994B21" w:rsidRPr="001A2E02">
              <w:rPr>
                <w:rFonts w:ascii="Arial" w:hAnsi="Arial" w:cs="Arial"/>
                <w:bCs/>
                <w:sz w:val="20"/>
                <w:szCs w:val="20"/>
              </w:rPr>
              <w:t>0 op.</w:t>
            </w:r>
          </w:p>
        </w:tc>
        <w:tc>
          <w:tcPr>
            <w:tcW w:w="156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09B" w14:textId="376400AE" w:rsidR="00994B21" w:rsidRPr="001A2E02" w:rsidRDefault="006F4580" w:rsidP="00994B21">
            <w:pPr>
              <w:overflowPunct w:val="0"/>
              <w:autoSpaceDE w:val="0"/>
              <w:autoSpaceDN w:val="0"/>
              <w:adjustRightInd w:val="0"/>
              <w:jc w:val="center"/>
              <w:rPr>
                <w:rFonts w:ascii="Arial" w:hAnsi="Arial" w:cs="Arial"/>
                <w:bCs/>
                <w:sz w:val="20"/>
                <w:szCs w:val="20"/>
              </w:rPr>
            </w:pPr>
            <w:r>
              <w:rPr>
                <w:rFonts w:ascii="Arial" w:hAnsi="Arial" w:cs="Arial"/>
                <w:bCs/>
                <w:sz w:val="20"/>
                <w:szCs w:val="20"/>
              </w:rPr>
              <w:t>360</w:t>
            </w:r>
            <w:r w:rsidR="00994B21" w:rsidRPr="001A2E02">
              <w:rPr>
                <w:rFonts w:ascii="Arial" w:hAnsi="Arial" w:cs="Arial"/>
                <w:bCs/>
                <w:sz w:val="20"/>
                <w:szCs w:val="20"/>
              </w:rPr>
              <w:t xml:space="preserve"> op.</w:t>
            </w:r>
          </w:p>
        </w:tc>
        <w:tc>
          <w:tcPr>
            <w:tcW w:w="937" w:type="dxa"/>
            <w:tcBorders>
              <w:top w:val="nil"/>
              <w:left w:val="single" w:sz="4" w:space="0" w:color="auto"/>
              <w:bottom w:val="single" w:sz="4" w:space="0" w:color="auto"/>
              <w:right w:val="single" w:sz="4" w:space="0" w:color="auto"/>
            </w:tcBorders>
            <w:vAlign w:val="center"/>
          </w:tcPr>
          <w:p w14:paraId="5347B09C" w14:textId="77777777" w:rsidR="00994B21" w:rsidRPr="001A2E02" w:rsidRDefault="00994B21" w:rsidP="00994B21">
            <w:pPr>
              <w:jc w:val="center"/>
              <w:rPr>
                <w:rFonts w:ascii="Arial" w:hAnsi="Arial" w:cs="Arial"/>
                <w:sz w:val="20"/>
                <w:szCs w:val="20"/>
              </w:rPr>
            </w:pPr>
          </w:p>
        </w:tc>
        <w:tc>
          <w:tcPr>
            <w:tcW w:w="1406" w:type="dxa"/>
            <w:tcBorders>
              <w:top w:val="nil"/>
              <w:left w:val="single" w:sz="4" w:space="0" w:color="auto"/>
              <w:bottom w:val="single" w:sz="4" w:space="0" w:color="auto"/>
              <w:right w:val="single" w:sz="4" w:space="0" w:color="auto"/>
            </w:tcBorders>
            <w:vAlign w:val="center"/>
          </w:tcPr>
          <w:p w14:paraId="5347B09D" w14:textId="77777777" w:rsidR="00994B21" w:rsidRPr="001A2E02" w:rsidRDefault="00994B21" w:rsidP="00994B21">
            <w:pPr>
              <w:jc w:val="center"/>
              <w:rPr>
                <w:rFonts w:ascii="Arial" w:hAnsi="Arial" w:cs="Arial"/>
                <w:sz w:val="20"/>
                <w:szCs w:val="20"/>
              </w:rPr>
            </w:pPr>
          </w:p>
        </w:tc>
        <w:tc>
          <w:tcPr>
            <w:tcW w:w="531" w:type="dxa"/>
            <w:tcBorders>
              <w:top w:val="nil"/>
              <w:left w:val="single" w:sz="4" w:space="0" w:color="auto"/>
              <w:bottom w:val="single" w:sz="4" w:space="0" w:color="auto"/>
              <w:right w:val="single" w:sz="4" w:space="0" w:color="auto"/>
            </w:tcBorders>
            <w:vAlign w:val="center"/>
          </w:tcPr>
          <w:p w14:paraId="5347B09E" w14:textId="77777777" w:rsidR="00994B21" w:rsidRPr="001A2E02" w:rsidRDefault="00994B21" w:rsidP="00994B21">
            <w:pPr>
              <w:jc w:val="center"/>
              <w:rPr>
                <w:rFonts w:ascii="Arial" w:hAnsi="Arial" w:cs="Arial"/>
                <w:sz w:val="20"/>
                <w:szCs w:val="20"/>
              </w:rPr>
            </w:pPr>
          </w:p>
        </w:tc>
        <w:tc>
          <w:tcPr>
            <w:tcW w:w="1106" w:type="dxa"/>
            <w:tcBorders>
              <w:top w:val="nil"/>
              <w:left w:val="single" w:sz="4" w:space="0" w:color="auto"/>
              <w:bottom w:val="single" w:sz="4" w:space="0" w:color="auto"/>
              <w:right w:val="single" w:sz="4" w:space="0" w:color="auto"/>
            </w:tcBorders>
            <w:vAlign w:val="center"/>
          </w:tcPr>
          <w:p w14:paraId="5347B09F" w14:textId="77777777" w:rsidR="00994B21" w:rsidRPr="001A2E02" w:rsidRDefault="00994B21" w:rsidP="00994B21">
            <w:pPr>
              <w:jc w:val="center"/>
              <w:rPr>
                <w:rFonts w:ascii="Arial" w:hAnsi="Arial" w:cs="Arial"/>
                <w:sz w:val="20"/>
                <w:szCs w:val="20"/>
              </w:rPr>
            </w:pPr>
          </w:p>
        </w:tc>
        <w:tc>
          <w:tcPr>
            <w:tcW w:w="1526" w:type="dxa"/>
            <w:tcBorders>
              <w:top w:val="nil"/>
              <w:left w:val="single" w:sz="4" w:space="0" w:color="auto"/>
              <w:bottom w:val="single" w:sz="4" w:space="0" w:color="auto"/>
              <w:right w:val="single" w:sz="4" w:space="0" w:color="auto"/>
            </w:tcBorders>
            <w:vAlign w:val="center"/>
          </w:tcPr>
          <w:p w14:paraId="5347B0A0" w14:textId="77777777" w:rsidR="00994B21" w:rsidRPr="001A2E02" w:rsidRDefault="00994B21" w:rsidP="00994B21">
            <w:pPr>
              <w:jc w:val="center"/>
              <w:rPr>
                <w:rFonts w:ascii="Arial" w:hAnsi="Arial" w:cs="Arial"/>
                <w:sz w:val="20"/>
                <w:szCs w:val="20"/>
              </w:rPr>
            </w:pPr>
          </w:p>
        </w:tc>
      </w:tr>
      <w:tr w:rsidR="00994B21" w:rsidRPr="001A2E02" w14:paraId="5347B0AD" w14:textId="77777777" w:rsidTr="00DB3A8A">
        <w:trPr>
          <w:trHeight w:val="545"/>
          <w:jc w:val="center"/>
        </w:trPr>
        <w:tc>
          <w:tcPr>
            <w:tcW w:w="482"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0A2" w14:textId="77777777" w:rsidR="00994B21" w:rsidRPr="001A2E02" w:rsidRDefault="00994B21" w:rsidP="00994B21">
            <w:pPr>
              <w:numPr>
                <w:ilvl w:val="0"/>
                <w:numId w:val="33"/>
              </w:numPr>
              <w:tabs>
                <w:tab w:val="left" w:pos="360"/>
              </w:tabs>
              <w:ind w:left="467"/>
              <w:textAlignment w:val="baseline"/>
              <w:rPr>
                <w:rFonts w:ascii="Arial" w:hAnsi="Arial" w:cs="Arial"/>
                <w:bCs/>
                <w:sz w:val="20"/>
                <w:szCs w:val="20"/>
              </w:rPr>
            </w:pPr>
          </w:p>
        </w:tc>
        <w:tc>
          <w:tcPr>
            <w:tcW w:w="4359" w:type="dxa"/>
            <w:tcBorders>
              <w:top w:val="nil"/>
              <w:left w:val="nil"/>
              <w:bottom w:val="single" w:sz="4" w:space="0" w:color="auto"/>
              <w:right w:val="single" w:sz="4" w:space="0" w:color="auto"/>
            </w:tcBorders>
            <w:tcMar>
              <w:top w:w="15" w:type="dxa"/>
              <w:left w:w="15" w:type="dxa"/>
              <w:bottom w:w="0" w:type="dxa"/>
              <w:right w:w="15" w:type="dxa"/>
            </w:tcMar>
            <w:vAlign w:val="center"/>
          </w:tcPr>
          <w:p w14:paraId="5347B0A3" w14:textId="77777777" w:rsidR="00994B21" w:rsidRPr="001A2E02" w:rsidRDefault="00994B21" w:rsidP="00994B21">
            <w:pPr>
              <w:overflowPunct w:val="0"/>
              <w:autoSpaceDE w:val="0"/>
              <w:autoSpaceDN w:val="0"/>
              <w:adjustRightInd w:val="0"/>
              <w:jc w:val="both"/>
              <w:rPr>
                <w:rFonts w:ascii="Arial" w:hAnsi="Arial" w:cs="Arial"/>
                <w:bCs/>
                <w:sz w:val="20"/>
                <w:szCs w:val="20"/>
              </w:rPr>
            </w:pPr>
            <w:r w:rsidRPr="001A2E02">
              <w:rPr>
                <w:rFonts w:ascii="Arial" w:hAnsi="Arial" w:cs="Arial"/>
                <w:bCs/>
                <w:sz w:val="20"/>
                <w:szCs w:val="20"/>
              </w:rPr>
              <w:t xml:space="preserve">Worek na odpady 70 x 110 cm, kolor czerwony, poj. 120 l, </w:t>
            </w:r>
            <w:r w:rsidRPr="001A2E02">
              <w:rPr>
                <w:rFonts w:ascii="Arial" w:hAnsi="Arial" w:cs="Arial"/>
                <w:sz w:val="20"/>
                <w:szCs w:val="20"/>
              </w:rPr>
              <w:t>LDPE, gr. 20-21 mikronów</w:t>
            </w:r>
          </w:p>
        </w:tc>
        <w:tc>
          <w:tcPr>
            <w:tcW w:w="943" w:type="dxa"/>
            <w:tcBorders>
              <w:top w:val="nil"/>
              <w:left w:val="nil"/>
              <w:bottom w:val="single" w:sz="4" w:space="0" w:color="auto"/>
              <w:right w:val="nil"/>
            </w:tcBorders>
            <w:noWrap/>
            <w:tcMar>
              <w:top w:w="15" w:type="dxa"/>
              <w:left w:w="15" w:type="dxa"/>
              <w:bottom w:w="0" w:type="dxa"/>
              <w:right w:w="15" w:type="dxa"/>
            </w:tcMar>
            <w:vAlign w:val="center"/>
          </w:tcPr>
          <w:p w14:paraId="5347B0A4" w14:textId="77777777" w:rsidR="00994B21" w:rsidRPr="001A2E02" w:rsidRDefault="00994B21" w:rsidP="00994B21">
            <w:pPr>
              <w:tabs>
                <w:tab w:val="center" w:pos="4536"/>
                <w:tab w:val="right" w:pos="9072"/>
              </w:tabs>
              <w:jc w:val="center"/>
              <w:rPr>
                <w:rFonts w:ascii="Arial" w:hAnsi="Arial" w:cs="Arial"/>
                <w:bCs/>
                <w:sz w:val="20"/>
                <w:szCs w:val="20"/>
              </w:rPr>
            </w:pPr>
            <w:r w:rsidRPr="001A2E02">
              <w:rPr>
                <w:rFonts w:ascii="Arial" w:hAnsi="Arial" w:cs="Arial"/>
                <w:bCs/>
                <w:sz w:val="20"/>
                <w:szCs w:val="20"/>
              </w:rPr>
              <w:t>op. a</w:t>
            </w:r>
          </w:p>
          <w:p w14:paraId="5347B0A5" w14:textId="77777777" w:rsidR="00994B21" w:rsidRPr="001A2E02" w:rsidRDefault="00994B21" w:rsidP="00994B21">
            <w:pPr>
              <w:overflowPunct w:val="0"/>
              <w:autoSpaceDE w:val="0"/>
              <w:autoSpaceDN w:val="0"/>
              <w:adjustRightInd w:val="0"/>
              <w:jc w:val="center"/>
              <w:rPr>
                <w:rFonts w:ascii="Arial" w:hAnsi="Arial" w:cs="Arial"/>
                <w:bCs/>
                <w:sz w:val="20"/>
                <w:szCs w:val="20"/>
              </w:rPr>
            </w:pPr>
            <w:r w:rsidRPr="001A2E02">
              <w:rPr>
                <w:rFonts w:ascii="Arial" w:hAnsi="Arial" w:cs="Arial"/>
                <w:bCs/>
                <w:sz w:val="20"/>
                <w:szCs w:val="20"/>
              </w:rPr>
              <w:t>25 szt.*</w:t>
            </w:r>
          </w:p>
        </w:tc>
        <w:tc>
          <w:tcPr>
            <w:tcW w:w="154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0A6" w14:textId="49BE779A" w:rsidR="00994B21" w:rsidRPr="001A2E02" w:rsidRDefault="00E26AE7" w:rsidP="00994B21">
            <w:pPr>
              <w:overflowPunct w:val="0"/>
              <w:autoSpaceDE w:val="0"/>
              <w:autoSpaceDN w:val="0"/>
              <w:adjustRightInd w:val="0"/>
              <w:jc w:val="center"/>
              <w:rPr>
                <w:rFonts w:ascii="Arial" w:hAnsi="Arial" w:cs="Arial"/>
                <w:bCs/>
                <w:sz w:val="20"/>
                <w:szCs w:val="20"/>
              </w:rPr>
            </w:pPr>
            <w:r>
              <w:rPr>
                <w:rFonts w:ascii="Arial" w:hAnsi="Arial" w:cs="Arial"/>
                <w:bCs/>
                <w:sz w:val="20"/>
                <w:szCs w:val="20"/>
              </w:rPr>
              <w:t>50</w:t>
            </w:r>
            <w:r w:rsidR="00DB3A8A">
              <w:rPr>
                <w:rFonts w:ascii="Arial" w:hAnsi="Arial" w:cs="Arial"/>
                <w:bCs/>
                <w:sz w:val="20"/>
                <w:szCs w:val="20"/>
              </w:rPr>
              <w:t xml:space="preserve"> </w:t>
            </w:r>
            <w:r w:rsidR="00994B21" w:rsidRPr="001A2E02">
              <w:rPr>
                <w:rFonts w:ascii="Arial" w:hAnsi="Arial" w:cs="Arial"/>
                <w:bCs/>
                <w:sz w:val="20"/>
                <w:szCs w:val="20"/>
              </w:rPr>
              <w:t>op.</w:t>
            </w:r>
          </w:p>
        </w:tc>
        <w:tc>
          <w:tcPr>
            <w:tcW w:w="156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0A7" w14:textId="667D152F" w:rsidR="00994B21" w:rsidRPr="001A2E02" w:rsidRDefault="00E26AE7" w:rsidP="00994B21">
            <w:pPr>
              <w:overflowPunct w:val="0"/>
              <w:autoSpaceDE w:val="0"/>
              <w:autoSpaceDN w:val="0"/>
              <w:adjustRightInd w:val="0"/>
              <w:jc w:val="center"/>
              <w:rPr>
                <w:rFonts w:ascii="Arial" w:hAnsi="Arial" w:cs="Arial"/>
                <w:bCs/>
                <w:sz w:val="20"/>
                <w:szCs w:val="20"/>
              </w:rPr>
            </w:pPr>
            <w:r>
              <w:rPr>
                <w:rFonts w:ascii="Arial" w:hAnsi="Arial" w:cs="Arial"/>
                <w:bCs/>
                <w:sz w:val="20"/>
                <w:szCs w:val="20"/>
              </w:rPr>
              <w:t>600</w:t>
            </w:r>
            <w:r w:rsidR="00994B21" w:rsidRPr="001A2E02">
              <w:rPr>
                <w:rFonts w:ascii="Arial" w:hAnsi="Arial" w:cs="Arial"/>
                <w:bCs/>
                <w:sz w:val="20"/>
                <w:szCs w:val="20"/>
              </w:rPr>
              <w:t xml:space="preserve"> op.</w:t>
            </w:r>
          </w:p>
        </w:tc>
        <w:tc>
          <w:tcPr>
            <w:tcW w:w="937" w:type="dxa"/>
            <w:tcBorders>
              <w:top w:val="nil"/>
              <w:left w:val="single" w:sz="4" w:space="0" w:color="auto"/>
              <w:bottom w:val="single" w:sz="4" w:space="0" w:color="auto"/>
              <w:right w:val="single" w:sz="4" w:space="0" w:color="auto"/>
            </w:tcBorders>
            <w:vAlign w:val="center"/>
          </w:tcPr>
          <w:p w14:paraId="5347B0A8" w14:textId="77777777" w:rsidR="00994B21" w:rsidRPr="001A2E02" w:rsidRDefault="00994B21" w:rsidP="00994B21">
            <w:pPr>
              <w:jc w:val="center"/>
              <w:rPr>
                <w:rFonts w:ascii="Arial" w:hAnsi="Arial" w:cs="Arial"/>
                <w:sz w:val="20"/>
                <w:szCs w:val="20"/>
              </w:rPr>
            </w:pPr>
          </w:p>
        </w:tc>
        <w:tc>
          <w:tcPr>
            <w:tcW w:w="1406" w:type="dxa"/>
            <w:tcBorders>
              <w:top w:val="nil"/>
              <w:left w:val="single" w:sz="4" w:space="0" w:color="auto"/>
              <w:bottom w:val="single" w:sz="4" w:space="0" w:color="auto"/>
              <w:right w:val="single" w:sz="4" w:space="0" w:color="auto"/>
            </w:tcBorders>
            <w:vAlign w:val="center"/>
          </w:tcPr>
          <w:p w14:paraId="5347B0A9" w14:textId="77777777" w:rsidR="00994B21" w:rsidRPr="001A2E02" w:rsidRDefault="00994B21" w:rsidP="00994B21">
            <w:pPr>
              <w:jc w:val="center"/>
              <w:rPr>
                <w:rFonts w:ascii="Arial" w:hAnsi="Arial" w:cs="Arial"/>
                <w:sz w:val="20"/>
                <w:szCs w:val="20"/>
              </w:rPr>
            </w:pPr>
          </w:p>
        </w:tc>
        <w:tc>
          <w:tcPr>
            <w:tcW w:w="531" w:type="dxa"/>
            <w:tcBorders>
              <w:top w:val="nil"/>
              <w:left w:val="single" w:sz="4" w:space="0" w:color="auto"/>
              <w:bottom w:val="single" w:sz="4" w:space="0" w:color="auto"/>
              <w:right w:val="single" w:sz="4" w:space="0" w:color="auto"/>
            </w:tcBorders>
            <w:vAlign w:val="center"/>
          </w:tcPr>
          <w:p w14:paraId="5347B0AA" w14:textId="77777777" w:rsidR="00994B21" w:rsidRPr="001A2E02" w:rsidRDefault="00994B21" w:rsidP="00994B21">
            <w:pPr>
              <w:jc w:val="center"/>
              <w:rPr>
                <w:rFonts w:ascii="Arial" w:hAnsi="Arial" w:cs="Arial"/>
                <w:sz w:val="20"/>
                <w:szCs w:val="20"/>
              </w:rPr>
            </w:pPr>
          </w:p>
        </w:tc>
        <w:tc>
          <w:tcPr>
            <w:tcW w:w="1106" w:type="dxa"/>
            <w:tcBorders>
              <w:top w:val="nil"/>
              <w:left w:val="single" w:sz="4" w:space="0" w:color="auto"/>
              <w:bottom w:val="single" w:sz="4" w:space="0" w:color="auto"/>
              <w:right w:val="single" w:sz="4" w:space="0" w:color="auto"/>
            </w:tcBorders>
            <w:vAlign w:val="center"/>
          </w:tcPr>
          <w:p w14:paraId="5347B0AB" w14:textId="77777777" w:rsidR="00994B21" w:rsidRPr="001A2E02" w:rsidRDefault="00994B21" w:rsidP="00994B21">
            <w:pPr>
              <w:jc w:val="center"/>
              <w:rPr>
                <w:rFonts w:ascii="Arial" w:hAnsi="Arial" w:cs="Arial"/>
                <w:sz w:val="20"/>
                <w:szCs w:val="20"/>
              </w:rPr>
            </w:pPr>
          </w:p>
        </w:tc>
        <w:tc>
          <w:tcPr>
            <w:tcW w:w="1526" w:type="dxa"/>
            <w:tcBorders>
              <w:top w:val="nil"/>
              <w:left w:val="single" w:sz="4" w:space="0" w:color="auto"/>
              <w:bottom w:val="single" w:sz="4" w:space="0" w:color="auto"/>
              <w:right w:val="single" w:sz="4" w:space="0" w:color="auto"/>
            </w:tcBorders>
            <w:vAlign w:val="center"/>
          </w:tcPr>
          <w:p w14:paraId="5347B0AC" w14:textId="77777777" w:rsidR="00994B21" w:rsidRPr="001A2E02" w:rsidRDefault="00994B21" w:rsidP="00994B21">
            <w:pPr>
              <w:jc w:val="center"/>
              <w:rPr>
                <w:rFonts w:ascii="Arial" w:hAnsi="Arial" w:cs="Arial"/>
                <w:sz w:val="20"/>
                <w:szCs w:val="20"/>
              </w:rPr>
            </w:pPr>
          </w:p>
        </w:tc>
      </w:tr>
      <w:tr w:rsidR="00E22132" w:rsidRPr="001A2E02" w14:paraId="5347B0B9" w14:textId="77777777" w:rsidTr="00DB3A8A">
        <w:trPr>
          <w:trHeight w:val="545"/>
          <w:jc w:val="center"/>
        </w:trPr>
        <w:tc>
          <w:tcPr>
            <w:tcW w:w="482"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0AE" w14:textId="77777777" w:rsidR="00E22132" w:rsidRPr="001A2E02" w:rsidRDefault="00E22132" w:rsidP="00E22132">
            <w:pPr>
              <w:numPr>
                <w:ilvl w:val="0"/>
                <w:numId w:val="33"/>
              </w:numPr>
              <w:tabs>
                <w:tab w:val="left" w:pos="360"/>
              </w:tabs>
              <w:ind w:left="467"/>
              <w:textAlignment w:val="baseline"/>
              <w:rPr>
                <w:rFonts w:ascii="Arial" w:hAnsi="Arial" w:cs="Arial"/>
                <w:bCs/>
                <w:sz w:val="20"/>
                <w:szCs w:val="20"/>
              </w:rPr>
            </w:pPr>
          </w:p>
        </w:tc>
        <w:tc>
          <w:tcPr>
            <w:tcW w:w="4359" w:type="dxa"/>
            <w:tcBorders>
              <w:top w:val="nil"/>
              <w:left w:val="nil"/>
              <w:bottom w:val="single" w:sz="4" w:space="0" w:color="auto"/>
              <w:right w:val="single" w:sz="4" w:space="0" w:color="auto"/>
            </w:tcBorders>
            <w:tcMar>
              <w:top w:w="15" w:type="dxa"/>
              <w:left w:w="15" w:type="dxa"/>
              <w:bottom w:w="0" w:type="dxa"/>
              <w:right w:w="15" w:type="dxa"/>
            </w:tcMar>
            <w:vAlign w:val="center"/>
          </w:tcPr>
          <w:p w14:paraId="5347B0AF" w14:textId="6767B578" w:rsidR="00E22132" w:rsidRPr="001A2E02" w:rsidRDefault="00E22132" w:rsidP="00E22132">
            <w:pPr>
              <w:overflowPunct w:val="0"/>
              <w:autoSpaceDE w:val="0"/>
              <w:autoSpaceDN w:val="0"/>
              <w:adjustRightInd w:val="0"/>
              <w:jc w:val="both"/>
              <w:rPr>
                <w:rFonts w:ascii="Arial" w:hAnsi="Arial" w:cs="Arial"/>
                <w:bCs/>
                <w:sz w:val="20"/>
                <w:szCs w:val="20"/>
              </w:rPr>
            </w:pPr>
            <w:r w:rsidRPr="001A2E02">
              <w:rPr>
                <w:rFonts w:ascii="Arial" w:hAnsi="Arial" w:cs="Arial"/>
                <w:bCs/>
                <w:sz w:val="20"/>
                <w:szCs w:val="20"/>
              </w:rPr>
              <w:t xml:space="preserve">Worek na odpady </w:t>
            </w:r>
            <w:r w:rsidR="000E3237">
              <w:rPr>
                <w:rFonts w:ascii="Arial" w:hAnsi="Arial" w:cs="Arial"/>
                <w:bCs/>
                <w:sz w:val="20"/>
                <w:szCs w:val="20"/>
              </w:rPr>
              <w:t>90</w:t>
            </w:r>
            <w:r w:rsidRPr="001A2E02">
              <w:rPr>
                <w:rFonts w:ascii="Arial" w:hAnsi="Arial" w:cs="Arial"/>
                <w:bCs/>
                <w:sz w:val="20"/>
                <w:szCs w:val="20"/>
              </w:rPr>
              <w:t xml:space="preserve"> x 110 cm, kolor żółty, poj. 1</w:t>
            </w:r>
            <w:r w:rsidR="00D46D4B">
              <w:rPr>
                <w:rFonts w:ascii="Arial" w:hAnsi="Arial" w:cs="Arial"/>
                <w:bCs/>
                <w:sz w:val="20"/>
                <w:szCs w:val="20"/>
              </w:rPr>
              <w:t>6</w:t>
            </w:r>
            <w:r w:rsidRPr="001A2E02">
              <w:rPr>
                <w:rFonts w:ascii="Arial" w:hAnsi="Arial" w:cs="Arial"/>
                <w:bCs/>
                <w:sz w:val="20"/>
                <w:szCs w:val="20"/>
              </w:rPr>
              <w:t xml:space="preserve">0 l, </w:t>
            </w:r>
            <w:r w:rsidRPr="001A2E02">
              <w:rPr>
                <w:rFonts w:ascii="Arial" w:hAnsi="Arial" w:cs="Arial"/>
                <w:sz w:val="20"/>
                <w:szCs w:val="20"/>
              </w:rPr>
              <w:t xml:space="preserve">LDPE, gr. </w:t>
            </w:r>
            <w:r w:rsidR="000E3237">
              <w:rPr>
                <w:rFonts w:ascii="Arial" w:hAnsi="Arial" w:cs="Arial"/>
                <w:sz w:val="20"/>
                <w:szCs w:val="20"/>
              </w:rPr>
              <w:t>25</w:t>
            </w:r>
            <w:r w:rsidRPr="001A2E02">
              <w:rPr>
                <w:rFonts w:ascii="Arial" w:hAnsi="Arial" w:cs="Arial"/>
                <w:sz w:val="20"/>
                <w:szCs w:val="20"/>
              </w:rPr>
              <w:t>-</w:t>
            </w:r>
            <w:r w:rsidR="000E3237">
              <w:rPr>
                <w:rFonts w:ascii="Arial" w:hAnsi="Arial" w:cs="Arial"/>
                <w:sz w:val="20"/>
                <w:szCs w:val="20"/>
              </w:rPr>
              <w:t>26</w:t>
            </w:r>
            <w:r w:rsidRPr="001A2E02">
              <w:rPr>
                <w:rFonts w:ascii="Arial" w:hAnsi="Arial" w:cs="Arial"/>
                <w:sz w:val="20"/>
                <w:szCs w:val="20"/>
              </w:rPr>
              <w:t xml:space="preserve"> mikronów</w:t>
            </w:r>
          </w:p>
        </w:tc>
        <w:tc>
          <w:tcPr>
            <w:tcW w:w="943" w:type="dxa"/>
            <w:tcBorders>
              <w:top w:val="nil"/>
              <w:left w:val="nil"/>
              <w:bottom w:val="single" w:sz="4" w:space="0" w:color="auto"/>
              <w:right w:val="nil"/>
            </w:tcBorders>
            <w:noWrap/>
            <w:tcMar>
              <w:top w:w="15" w:type="dxa"/>
              <w:left w:w="15" w:type="dxa"/>
              <w:bottom w:w="0" w:type="dxa"/>
              <w:right w:w="15" w:type="dxa"/>
            </w:tcMar>
            <w:vAlign w:val="center"/>
          </w:tcPr>
          <w:p w14:paraId="5347B0B0" w14:textId="77777777" w:rsidR="00E22132" w:rsidRPr="001A2E02" w:rsidRDefault="00E22132" w:rsidP="00E22132">
            <w:pPr>
              <w:tabs>
                <w:tab w:val="center" w:pos="4536"/>
                <w:tab w:val="right" w:pos="9072"/>
              </w:tabs>
              <w:jc w:val="center"/>
              <w:rPr>
                <w:rFonts w:ascii="Arial" w:hAnsi="Arial" w:cs="Arial"/>
                <w:bCs/>
                <w:sz w:val="20"/>
                <w:szCs w:val="20"/>
              </w:rPr>
            </w:pPr>
            <w:r w:rsidRPr="001A2E02">
              <w:rPr>
                <w:rFonts w:ascii="Arial" w:hAnsi="Arial" w:cs="Arial"/>
                <w:bCs/>
                <w:sz w:val="20"/>
                <w:szCs w:val="20"/>
              </w:rPr>
              <w:t>op. a</w:t>
            </w:r>
          </w:p>
          <w:p w14:paraId="5347B0B1" w14:textId="77777777" w:rsidR="00E22132" w:rsidRPr="001A2E02" w:rsidRDefault="00E22132" w:rsidP="00E22132">
            <w:pPr>
              <w:overflowPunct w:val="0"/>
              <w:autoSpaceDE w:val="0"/>
              <w:autoSpaceDN w:val="0"/>
              <w:adjustRightInd w:val="0"/>
              <w:jc w:val="center"/>
              <w:rPr>
                <w:rFonts w:ascii="Arial" w:hAnsi="Arial" w:cs="Arial"/>
                <w:bCs/>
                <w:sz w:val="20"/>
                <w:szCs w:val="20"/>
              </w:rPr>
            </w:pPr>
            <w:r w:rsidRPr="001A2E02">
              <w:rPr>
                <w:rFonts w:ascii="Arial" w:hAnsi="Arial" w:cs="Arial"/>
                <w:bCs/>
                <w:sz w:val="20"/>
                <w:szCs w:val="20"/>
              </w:rPr>
              <w:t>25 szt.*</w:t>
            </w:r>
          </w:p>
        </w:tc>
        <w:tc>
          <w:tcPr>
            <w:tcW w:w="154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0B2" w14:textId="2B480A53" w:rsidR="00E22132" w:rsidRPr="001A2E02" w:rsidRDefault="009A7FFB" w:rsidP="00E22132">
            <w:pPr>
              <w:overflowPunct w:val="0"/>
              <w:autoSpaceDE w:val="0"/>
              <w:autoSpaceDN w:val="0"/>
              <w:adjustRightInd w:val="0"/>
              <w:jc w:val="center"/>
              <w:rPr>
                <w:rFonts w:ascii="Arial" w:hAnsi="Arial" w:cs="Arial"/>
                <w:bCs/>
                <w:sz w:val="20"/>
                <w:szCs w:val="20"/>
              </w:rPr>
            </w:pPr>
            <w:r>
              <w:rPr>
                <w:rFonts w:ascii="Arial" w:hAnsi="Arial" w:cs="Arial"/>
                <w:bCs/>
                <w:sz w:val="20"/>
                <w:szCs w:val="20"/>
              </w:rPr>
              <w:t>50</w:t>
            </w:r>
            <w:r w:rsidR="00E22132" w:rsidRPr="001A2E02">
              <w:rPr>
                <w:rFonts w:ascii="Arial" w:hAnsi="Arial" w:cs="Arial"/>
                <w:bCs/>
                <w:sz w:val="20"/>
                <w:szCs w:val="20"/>
              </w:rPr>
              <w:t xml:space="preserve"> op.</w:t>
            </w:r>
          </w:p>
        </w:tc>
        <w:tc>
          <w:tcPr>
            <w:tcW w:w="156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0B3" w14:textId="34F0974D" w:rsidR="00E22132" w:rsidRPr="001A2E02" w:rsidRDefault="009A7FFB" w:rsidP="00E22132">
            <w:pPr>
              <w:overflowPunct w:val="0"/>
              <w:autoSpaceDE w:val="0"/>
              <w:autoSpaceDN w:val="0"/>
              <w:adjustRightInd w:val="0"/>
              <w:jc w:val="center"/>
              <w:rPr>
                <w:rFonts w:ascii="Arial" w:hAnsi="Arial" w:cs="Arial"/>
                <w:bCs/>
                <w:sz w:val="20"/>
                <w:szCs w:val="20"/>
              </w:rPr>
            </w:pPr>
            <w:r>
              <w:rPr>
                <w:rFonts w:ascii="Arial" w:hAnsi="Arial" w:cs="Arial"/>
                <w:bCs/>
                <w:sz w:val="20"/>
                <w:szCs w:val="20"/>
              </w:rPr>
              <w:t>600</w:t>
            </w:r>
            <w:r w:rsidR="00E22132" w:rsidRPr="001A2E02">
              <w:rPr>
                <w:rFonts w:ascii="Arial" w:hAnsi="Arial" w:cs="Arial"/>
                <w:bCs/>
                <w:sz w:val="20"/>
                <w:szCs w:val="20"/>
              </w:rPr>
              <w:t xml:space="preserve"> op.</w:t>
            </w:r>
          </w:p>
        </w:tc>
        <w:tc>
          <w:tcPr>
            <w:tcW w:w="937" w:type="dxa"/>
            <w:tcBorders>
              <w:top w:val="nil"/>
              <w:left w:val="single" w:sz="4" w:space="0" w:color="auto"/>
              <w:bottom w:val="single" w:sz="4" w:space="0" w:color="auto"/>
              <w:right w:val="single" w:sz="4" w:space="0" w:color="auto"/>
            </w:tcBorders>
            <w:vAlign w:val="center"/>
          </w:tcPr>
          <w:p w14:paraId="5347B0B4" w14:textId="77777777" w:rsidR="00E22132" w:rsidRPr="001A2E02" w:rsidRDefault="00E22132" w:rsidP="00E22132">
            <w:pPr>
              <w:jc w:val="center"/>
              <w:rPr>
                <w:rFonts w:ascii="Arial" w:hAnsi="Arial" w:cs="Arial"/>
                <w:sz w:val="20"/>
                <w:szCs w:val="20"/>
              </w:rPr>
            </w:pPr>
          </w:p>
        </w:tc>
        <w:tc>
          <w:tcPr>
            <w:tcW w:w="1406" w:type="dxa"/>
            <w:tcBorders>
              <w:top w:val="nil"/>
              <w:left w:val="single" w:sz="4" w:space="0" w:color="auto"/>
              <w:bottom w:val="single" w:sz="4" w:space="0" w:color="auto"/>
              <w:right w:val="single" w:sz="4" w:space="0" w:color="auto"/>
            </w:tcBorders>
            <w:vAlign w:val="center"/>
          </w:tcPr>
          <w:p w14:paraId="5347B0B5" w14:textId="77777777" w:rsidR="00E22132" w:rsidRPr="001A2E02" w:rsidRDefault="00E22132" w:rsidP="00E22132">
            <w:pPr>
              <w:jc w:val="center"/>
              <w:rPr>
                <w:rFonts w:ascii="Arial" w:hAnsi="Arial" w:cs="Arial"/>
                <w:sz w:val="20"/>
                <w:szCs w:val="20"/>
              </w:rPr>
            </w:pPr>
          </w:p>
        </w:tc>
        <w:tc>
          <w:tcPr>
            <w:tcW w:w="531" w:type="dxa"/>
            <w:tcBorders>
              <w:top w:val="nil"/>
              <w:left w:val="single" w:sz="4" w:space="0" w:color="auto"/>
              <w:bottom w:val="single" w:sz="4" w:space="0" w:color="auto"/>
              <w:right w:val="single" w:sz="4" w:space="0" w:color="auto"/>
            </w:tcBorders>
            <w:vAlign w:val="center"/>
          </w:tcPr>
          <w:p w14:paraId="5347B0B6" w14:textId="77777777" w:rsidR="00E22132" w:rsidRPr="001A2E02" w:rsidRDefault="00E22132" w:rsidP="00E22132">
            <w:pPr>
              <w:jc w:val="center"/>
              <w:rPr>
                <w:rFonts w:ascii="Arial" w:hAnsi="Arial" w:cs="Arial"/>
                <w:sz w:val="20"/>
                <w:szCs w:val="20"/>
              </w:rPr>
            </w:pPr>
          </w:p>
        </w:tc>
        <w:tc>
          <w:tcPr>
            <w:tcW w:w="1106" w:type="dxa"/>
            <w:tcBorders>
              <w:top w:val="nil"/>
              <w:left w:val="single" w:sz="4" w:space="0" w:color="auto"/>
              <w:bottom w:val="single" w:sz="4" w:space="0" w:color="auto"/>
              <w:right w:val="single" w:sz="4" w:space="0" w:color="auto"/>
            </w:tcBorders>
            <w:vAlign w:val="center"/>
          </w:tcPr>
          <w:p w14:paraId="5347B0B7" w14:textId="77777777" w:rsidR="00E22132" w:rsidRPr="001A2E02" w:rsidRDefault="00E22132" w:rsidP="00E22132">
            <w:pPr>
              <w:jc w:val="center"/>
              <w:rPr>
                <w:rFonts w:ascii="Arial" w:hAnsi="Arial" w:cs="Arial"/>
                <w:sz w:val="20"/>
                <w:szCs w:val="20"/>
              </w:rPr>
            </w:pPr>
          </w:p>
        </w:tc>
        <w:tc>
          <w:tcPr>
            <w:tcW w:w="1526" w:type="dxa"/>
            <w:tcBorders>
              <w:top w:val="nil"/>
              <w:left w:val="single" w:sz="4" w:space="0" w:color="auto"/>
              <w:bottom w:val="single" w:sz="4" w:space="0" w:color="auto"/>
              <w:right w:val="single" w:sz="4" w:space="0" w:color="auto"/>
            </w:tcBorders>
            <w:vAlign w:val="center"/>
          </w:tcPr>
          <w:p w14:paraId="5347B0B8" w14:textId="77777777" w:rsidR="00E22132" w:rsidRPr="001A2E02" w:rsidRDefault="00E22132" w:rsidP="00E22132">
            <w:pPr>
              <w:jc w:val="center"/>
              <w:rPr>
                <w:rFonts w:ascii="Arial" w:hAnsi="Arial" w:cs="Arial"/>
                <w:sz w:val="20"/>
                <w:szCs w:val="20"/>
              </w:rPr>
            </w:pPr>
          </w:p>
        </w:tc>
      </w:tr>
      <w:tr w:rsidR="00DB3A8A" w:rsidRPr="001A2E02" w14:paraId="5347B0C5" w14:textId="77777777" w:rsidTr="00DB3A8A">
        <w:trPr>
          <w:trHeight w:val="545"/>
          <w:jc w:val="center"/>
        </w:trPr>
        <w:tc>
          <w:tcPr>
            <w:tcW w:w="482"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0BA" w14:textId="77777777" w:rsidR="00DB3A8A" w:rsidRPr="001A2E02" w:rsidRDefault="00DB3A8A" w:rsidP="00E22132">
            <w:pPr>
              <w:numPr>
                <w:ilvl w:val="0"/>
                <w:numId w:val="33"/>
              </w:numPr>
              <w:tabs>
                <w:tab w:val="left" w:pos="360"/>
              </w:tabs>
              <w:ind w:left="467"/>
              <w:textAlignment w:val="baseline"/>
              <w:rPr>
                <w:rFonts w:ascii="Arial" w:hAnsi="Arial" w:cs="Arial"/>
                <w:bCs/>
                <w:sz w:val="20"/>
                <w:szCs w:val="20"/>
              </w:rPr>
            </w:pPr>
          </w:p>
        </w:tc>
        <w:tc>
          <w:tcPr>
            <w:tcW w:w="4359" w:type="dxa"/>
            <w:tcBorders>
              <w:top w:val="nil"/>
              <w:left w:val="nil"/>
              <w:bottom w:val="single" w:sz="4" w:space="0" w:color="auto"/>
              <w:right w:val="single" w:sz="4" w:space="0" w:color="auto"/>
            </w:tcBorders>
            <w:tcMar>
              <w:top w:w="15" w:type="dxa"/>
              <w:left w:w="15" w:type="dxa"/>
              <w:bottom w:w="0" w:type="dxa"/>
              <w:right w:w="15" w:type="dxa"/>
            </w:tcMar>
            <w:vAlign w:val="center"/>
          </w:tcPr>
          <w:p w14:paraId="5347B0BB" w14:textId="16FF16CA" w:rsidR="00DB3A8A" w:rsidRPr="001A2E02" w:rsidRDefault="00DB3A8A" w:rsidP="00DB3A8A">
            <w:pPr>
              <w:overflowPunct w:val="0"/>
              <w:autoSpaceDE w:val="0"/>
              <w:autoSpaceDN w:val="0"/>
              <w:adjustRightInd w:val="0"/>
              <w:jc w:val="both"/>
              <w:rPr>
                <w:rFonts w:ascii="Arial" w:hAnsi="Arial" w:cs="Arial"/>
                <w:bCs/>
                <w:sz w:val="20"/>
                <w:szCs w:val="20"/>
              </w:rPr>
            </w:pPr>
            <w:r w:rsidRPr="001A2E02">
              <w:rPr>
                <w:rFonts w:ascii="Arial" w:hAnsi="Arial" w:cs="Arial"/>
                <w:bCs/>
                <w:sz w:val="20"/>
                <w:szCs w:val="20"/>
              </w:rPr>
              <w:t xml:space="preserve">Worek na odpady </w:t>
            </w:r>
            <w:r w:rsidR="00A11D8D">
              <w:rPr>
                <w:rFonts w:ascii="Arial" w:hAnsi="Arial" w:cs="Arial"/>
                <w:bCs/>
                <w:sz w:val="20"/>
                <w:szCs w:val="20"/>
              </w:rPr>
              <w:t>9</w:t>
            </w:r>
            <w:r w:rsidRPr="001A2E02">
              <w:rPr>
                <w:rFonts w:ascii="Arial" w:hAnsi="Arial" w:cs="Arial"/>
                <w:bCs/>
                <w:sz w:val="20"/>
                <w:szCs w:val="20"/>
              </w:rPr>
              <w:t xml:space="preserve">0 x 110 cm, kolor </w:t>
            </w:r>
            <w:r w:rsidR="00723017">
              <w:rPr>
                <w:rFonts w:ascii="Arial" w:hAnsi="Arial" w:cs="Arial"/>
                <w:bCs/>
                <w:sz w:val="20"/>
                <w:szCs w:val="20"/>
              </w:rPr>
              <w:t>fioletowy</w:t>
            </w:r>
            <w:r w:rsidRPr="001A2E02">
              <w:rPr>
                <w:rFonts w:ascii="Arial" w:hAnsi="Arial" w:cs="Arial"/>
                <w:bCs/>
                <w:sz w:val="20"/>
                <w:szCs w:val="20"/>
              </w:rPr>
              <w:t>, poj. 1</w:t>
            </w:r>
            <w:r w:rsidR="00723017">
              <w:rPr>
                <w:rFonts w:ascii="Arial" w:hAnsi="Arial" w:cs="Arial"/>
                <w:bCs/>
                <w:sz w:val="20"/>
                <w:szCs w:val="20"/>
              </w:rPr>
              <w:t>6</w:t>
            </w:r>
            <w:r w:rsidRPr="001A2E02">
              <w:rPr>
                <w:rFonts w:ascii="Arial" w:hAnsi="Arial" w:cs="Arial"/>
                <w:bCs/>
                <w:sz w:val="20"/>
                <w:szCs w:val="20"/>
              </w:rPr>
              <w:t xml:space="preserve">0 l, </w:t>
            </w:r>
            <w:r w:rsidRPr="001A2E02">
              <w:rPr>
                <w:rFonts w:ascii="Arial" w:hAnsi="Arial" w:cs="Arial"/>
                <w:sz w:val="20"/>
                <w:szCs w:val="20"/>
              </w:rPr>
              <w:t>LDPE, gr. 2</w:t>
            </w:r>
            <w:r w:rsidR="00723017">
              <w:rPr>
                <w:rFonts w:ascii="Arial" w:hAnsi="Arial" w:cs="Arial"/>
                <w:sz w:val="20"/>
                <w:szCs w:val="20"/>
              </w:rPr>
              <w:t>5</w:t>
            </w:r>
            <w:r w:rsidRPr="001A2E02">
              <w:rPr>
                <w:rFonts w:ascii="Arial" w:hAnsi="Arial" w:cs="Arial"/>
                <w:sz w:val="20"/>
                <w:szCs w:val="20"/>
              </w:rPr>
              <w:t>-2</w:t>
            </w:r>
            <w:r w:rsidR="00723017">
              <w:rPr>
                <w:rFonts w:ascii="Arial" w:hAnsi="Arial" w:cs="Arial"/>
                <w:sz w:val="20"/>
                <w:szCs w:val="20"/>
              </w:rPr>
              <w:t>6</w:t>
            </w:r>
            <w:r w:rsidRPr="001A2E02">
              <w:rPr>
                <w:rFonts w:ascii="Arial" w:hAnsi="Arial" w:cs="Arial"/>
                <w:sz w:val="20"/>
                <w:szCs w:val="20"/>
              </w:rPr>
              <w:t xml:space="preserve"> mikronów</w:t>
            </w:r>
          </w:p>
        </w:tc>
        <w:tc>
          <w:tcPr>
            <w:tcW w:w="943" w:type="dxa"/>
            <w:tcBorders>
              <w:top w:val="nil"/>
              <w:left w:val="nil"/>
              <w:bottom w:val="single" w:sz="4" w:space="0" w:color="auto"/>
              <w:right w:val="nil"/>
            </w:tcBorders>
            <w:noWrap/>
            <w:tcMar>
              <w:top w:w="15" w:type="dxa"/>
              <w:left w:w="15" w:type="dxa"/>
              <w:bottom w:w="0" w:type="dxa"/>
              <w:right w:w="15" w:type="dxa"/>
            </w:tcMar>
            <w:vAlign w:val="center"/>
          </w:tcPr>
          <w:p w14:paraId="5347B0BC" w14:textId="77777777" w:rsidR="00DB3A8A" w:rsidRPr="001A2E02" w:rsidRDefault="00DB3A8A" w:rsidP="00DB3A8A">
            <w:pPr>
              <w:tabs>
                <w:tab w:val="center" w:pos="4536"/>
                <w:tab w:val="right" w:pos="9072"/>
              </w:tabs>
              <w:jc w:val="center"/>
              <w:rPr>
                <w:rFonts w:ascii="Arial" w:hAnsi="Arial" w:cs="Arial"/>
                <w:bCs/>
                <w:sz w:val="20"/>
                <w:szCs w:val="20"/>
              </w:rPr>
            </w:pPr>
            <w:r w:rsidRPr="001A2E02">
              <w:rPr>
                <w:rFonts w:ascii="Arial" w:hAnsi="Arial" w:cs="Arial"/>
                <w:bCs/>
                <w:sz w:val="20"/>
                <w:szCs w:val="20"/>
              </w:rPr>
              <w:t>op. a</w:t>
            </w:r>
          </w:p>
          <w:p w14:paraId="5347B0BD" w14:textId="77777777" w:rsidR="00DB3A8A" w:rsidRPr="001A2E02" w:rsidRDefault="00DB3A8A" w:rsidP="00DB3A8A">
            <w:pPr>
              <w:tabs>
                <w:tab w:val="center" w:pos="4536"/>
                <w:tab w:val="right" w:pos="9072"/>
              </w:tabs>
              <w:jc w:val="center"/>
              <w:rPr>
                <w:rFonts w:ascii="Arial" w:hAnsi="Arial" w:cs="Arial"/>
                <w:bCs/>
                <w:sz w:val="20"/>
                <w:szCs w:val="20"/>
              </w:rPr>
            </w:pPr>
            <w:r w:rsidRPr="001A2E02">
              <w:rPr>
                <w:rFonts w:ascii="Arial" w:hAnsi="Arial" w:cs="Arial"/>
                <w:bCs/>
                <w:sz w:val="20"/>
                <w:szCs w:val="20"/>
              </w:rPr>
              <w:t>25 szt.*</w:t>
            </w:r>
          </w:p>
        </w:tc>
        <w:tc>
          <w:tcPr>
            <w:tcW w:w="154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0BE" w14:textId="77777777" w:rsidR="00DB3A8A" w:rsidRDefault="00AB0EBF" w:rsidP="00E22132">
            <w:pPr>
              <w:overflowPunct w:val="0"/>
              <w:autoSpaceDE w:val="0"/>
              <w:autoSpaceDN w:val="0"/>
              <w:adjustRightInd w:val="0"/>
              <w:jc w:val="center"/>
              <w:rPr>
                <w:rFonts w:ascii="Arial" w:hAnsi="Arial" w:cs="Arial"/>
                <w:bCs/>
                <w:sz w:val="20"/>
                <w:szCs w:val="20"/>
              </w:rPr>
            </w:pPr>
            <w:r>
              <w:rPr>
                <w:rFonts w:ascii="Arial" w:hAnsi="Arial" w:cs="Arial"/>
                <w:bCs/>
                <w:sz w:val="20"/>
                <w:szCs w:val="20"/>
              </w:rPr>
              <w:t>15</w:t>
            </w:r>
            <w:r w:rsidR="00DB3A8A">
              <w:rPr>
                <w:rFonts w:ascii="Arial" w:hAnsi="Arial" w:cs="Arial"/>
                <w:bCs/>
                <w:sz w:val="20"/>
                <w:szCs w:val="20"/>
              </w:rPr>
              <w:t xml:space="preserve"> op.</w:t>
            </w:r>
          </w:p>
        </w:tc>
        <w:tc>
          <w:tcPr>
            <w:tcW w:w="156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0BF" w14:textId="4C4912D1" w:rsidR="00DB3A8A" w:rsidRDefault="00F94076" w:rsidP="00E22132">
            <w:pPr>
              <w:overflowPunct w:val="0"/>
              <w:autoSpaceDE w:val="0"/>
              <w:autoSpaceDN w:val="0"/>
              <w:adjustRightInd w:val="0"/>
              <w:jc w:val="center"/>
              <w:rPr>
                <w:rFonts w:ascii="Arial" w:hAnsi="Arial" w:cs="Arial"/>
                <w:bCs/>
                <w:sz w:val="20"/>
                <w:szCs w:val="20"/>
              </w:rPr>
            </w:pPr>
            <w:r>
              <w:rPr>
                <w:rFonts w:ascii="Arial" w:hAnsi="Arial" w:cs="Arial"/>
                <w:bCs/>
                <w:sz w:val="20"/>
                <w:szCs w:val="20"/>
              </w:rPr>
              <w:t>180</w:t>
            </w:r>
            <w:r w:rsidR="00DB3A8A">
              <w:rPr>
                <w:rFonts w:ascii="Arial" w:hAnsi="Arial" w:cs="Arial"/>
                <w:bCs/>
                <w:sz w:val="20"/>
                <w:szCs w:val="20"/>
              </w:rPr>
              <w:t xml:space="preserve"> op.</w:t>
            </w:r>
          </w:p>
        </w:tc>
        <w:tc>
          <w:tcPr>
            <w:tcW w:w="937" w:type="dxa"/>
            <w:tcBorders>
              <w:top w:val="nil"/>
              <w:left w:val="single" w:sz="4" w:space="0" w:color="auto"/>
              <w:bottom w:val="single" w:sz="4" w:space="0" w:color="auto"/>
              <w:right w:val="single" w:sz="4" w:space="0" w:color="auto"/>
            </w:tcBorders>
            <w:vAlign w:val="center"/>
          </w:tcPr>
          <w:p w14:paraId="5347B0C0" w14:textId="77777777" w:rsidR="00DB3A8A" w:rsidRPr="001A2E02" w:rsidRDefault="00DB3A8A" w:rsidP="00E22132">
            <w:pPr>
              <w:jc w:val="center"/>
              <w:rPr>
                <w:rFonts w:ascii="Arial" w:hAnsi="Arial" w:cs="Arial"/>
                <w:sz w:val="20"/>
                <w:szCs w:val="20"/>
              </w:rPr>
            </w:pPr>
          </w:p>
        </w:tc>
        <w:tc>
          <w:tcPr>
            <w:tcW w:w="1406" w:type="dxa"/>
            <w:tcBorders>
              <w:top w:val="nil"/>
              <w:left w:val="single" w:sz="4" w:space="0" w:color="auto"/>
              <w:bottom w:val="single" w:sz="4" w:space="0" w:color="auto"/>
              <w:right w:val="single" w:sz="4" w:space="0" w:color="auto"/>
            </w:tcBorders>
            <w:vAlign w:val="center"/>
          </w:tcPr>
          <w:p w14:paraId="5347B0C1" w14:textId="77777777" w:rsidR="00DB3A8A" w:rsidRPr="001A2E02" w:rsidRDefault="00DB3A8A" w:rsidP="00E22132">
            <w:pPr>
              <w:jc w:val="center"/>
              <w:rPr>
                <w:rFonts w:ascii="Arial" w:hAnsi="Arial" w:cs="Arial"/>
                <w:sz w:val="20"/>
                <w:szCs w:val="20"/>
              </w:rPr>
            </w:pPr>
          </w:p>
        </w:tc>
        <w:tc>
          <w:tcPr>
            <w:tcW w:w="531" w:type="dxa"/>
            <w:tcBorders>
              <w:top w:val="nil"/>
              <w:left w:val="single" w:sz="4" w:space="0" w:color="auto"/>
              <w:bottom w:val="single" w:sz="4" w:space="0" w:color="auto"/>
              <w:right w:val="single" w:sz="4" w:space="0" w:color="auto"/>
            </w:tcBorders>
            <w:vAlign w:val="center"/>
          </w:tcPr>
          <w:p w14:paraId="5347B0C2" w14:textId="77777777" w:rsidR="00DB3A8A" w:rsidRPr="001A2E02" w:rsidRDefault="00DB3A8A" w:rsidP="00E22132">
            <w:pPr>
              <w:jc w:val="center"/>
              <w:rPr>
                <w:rFonts w:ascii="Arial" w:hAnsi="Arial" w:cs="Arial"/>
                <w:sz w:val="20"/>
                <w:szCs w:val="20"/>
              </w:rPr>
            </w:pPr>
          </w:p>
        </w:tc>
        <w:tc>
          <w:tcPr>
            <w:tcW w:w="1106" w:type="dxa"/>
            <w:tcBorders>
              <w:top w:val="nil"/>
              <w:left w:val="single" w:sz="4" w:space="0" w:color="auto"/>
              <w:bottom w:val="single" w:sz="4" w:space="0" w:color="auto"/>
              <w:right w:val="single" w:sz="4" w:space="0" w:color="auto"/>
            </w:tcBorders>
            <w:vAlign w:val="center"/>
          </w:tcPr>
          <w:p w14:paraId="5347B0C3" w14:textId="77777777" w:rsidR="00DB3A8A" w:rsidRPr="001A2E02" w:rsidRDefault="00DB3A8A" w:rsidP="00E22132">
            <w:pPr>
              <w:jc w:val="center"/>
              <w:rPr>
                <w:rFonts w:ascii="Arial" w:hAnsi="Arial" w:cs="Arial"/>
                <w:sz w:val="20"/>
                <w:szCs w:val="20"/>
              </w:rPr>
            </w:pPr>
          </w:p>
        </w:tc>
        <w:tc>
          <w:tcPr>
            <w:tcW w:w="1526" w:type="dxa"/>
            <w:tcBorders>
              <w:top w:val="nil"/>
              <w:left w:val="single" w:sz="4" w:space="0" w:color="auto"/>
              <w:bottom w:val="single" w:sz="4" w:space="0" w:color="auto"/>
              <w:right w:val="single" w:sz="4" w:space="0" w:color="auto"/>
            </w:tcBorders>
            <w:vAlign w:val="center"/>
          </w:tcPr>
          <w:p w14:paraId="5347B0C4" w14:textId="77777777" w:rsidR="00DB3A8A" w:rsidRPr="001A2E02" w:rsidRDefault="00DB3A8A" w:rsidP="00E22132">
            <w:pPr>
              <w:jc w:val="center"/>
              <w:rPr>
                <w:rFonts w:ascii="Arial" w:hAnsi="Arial" w:cs="Arial"/>
                <w:sz w:val="20"/>
                <w:szCs w:val="20"/>
              </w:rPr>
            </w:pPr>
          </w:p>
        </w:tc>
      </w:tr>
      <w:tr w:rsidR="00E22132" w:rsidRPr="001A2E02" w14:paraId="5347B0D1" w14:textId="77777777" w:rsidTr="00AB0EBF">
        <w:trPr>
          <w:trHeight w:val="545"/>
          <w:jc w:val="center"/>
        </w:trPr>
        <w:tc>
          <w:tcPr>
            <w:tcW w:w="482"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0C6" w14:textId="77777777" w:rsidR="00E22132" w:rsidRPr="001A2E02" w:rsidRDefault="00E22132" w:rsidP="00E22132">
            <w:pPr>
              <w:numPr>
                <w:ilvl w:val="0"/>
                <w:numId w:val="33"/>
              </w:numPr>
              <w:tabs>
                <w:tab w:val="left" w:pos="360"/>
              </w:tabs>
              <w:ind w:left="467"/>
              <w:textAlignment w:val="baseline"/>
              <w:rPr>
                <w:rFonts w:ascii="Arial" w:hAnsi="Arial" w:cs="Arial"/>
                <w:bCs/>
                <w:sz w:val="20"/>
                <w:szCs w:val="20"/>
              </w:rPr>
            </w:pPr>
          </w:p>
        </w:tc>
        <w:tc>
          <w:tcPr>
            <w:tcW w:w="4359" w:type="dxa"/>
            <w:tcBorders>
              <w:top w:val="nil"/>
              <w:left w:val="nil"/>
              <w:bottom w:val="single" w:sz="4" w:space="0" w:color="auto"/>
              <w:right w:val="single" w:sz="4" w:space="0" w:color="auto"/>
            </w:tcBorders>
            <w:tcMar>
              <w:top w:w="15" w:type="dxa"/>
              <w:left w:w="15" w:type="dxa"/>
              <w:bottom w:w="0" w:type="dxa"/>
              <w:right w:w="15" w:type="dxa"/>
            </w:tcMar>
            <w:vAlign w:val="center"/>
          </w:tcPr>
          <w:p w14:paraId="5347B0C7" w14:textId="6EFC6A90" w:rsidR="00E22132" w:rsidRPr="001A2E02" w:rsidRDefault="00E22132" w:rsidP="00766987">
            <w:pPr>
              <w:overflowPunct w:val="0"/>
              <w:autoSpaceDE w:val="0"/>
              <w:autoSpaceDN w:val="0"/>
              <w:adjustRightInd w:val="0"/>
              <w:jc w:val="both"/>
              <w:rPr>
                <w:rFonts w:ascii="Arial" w:hAnsi="Arial" w:cs="Arial"/>
                <w:bCs/>
                <w:sz w:val="20"/>
                <w:szCs w:val="20"/>
              </w:rPr>
            </w:pPr>
            <w:r w:rsidRPr="001A2E02">
              <w:rPr>
                <w:rFonts w:ascii="Arial" w:hAnsi="Arial" w:cs="Arial"/>
                <w:bCs/>
                <w:sz w:val="20"/>
                <w:szCs w:val="20"/>
              </w:rPr>
              <w:t>Worek na odpady 90 x 110</w:t>
            </w:r>
            <w:r w:rsidR="0062369B">
              <w:rPr>
                <w:rFonts w:ascii="Arial" w:hAnsi="Arial" w:cs="Arial"/>
                <w:bCs/>
                <w:sz w:val="20"/>
                <w:szCs w:val="20"/>
              </w:rPr>
              <w:t>/</w:t>
            </w:r>
            <w:r w:rsidRPr="001A2E02">
              <w:rPr>
                <w:rFonts w:ascii="Arial" w:hAnsi="Arial" w:cs="Arial"/>
                <w:bCs/>
                <w:sz w:val="20"/>
                <w:szCs w:val="20"/>
              </w:rPr>
              <w:t>1</w:t>
            </w:r>
            <w:r w:rsidR="004C1DB7" w:rsidRPr="001A2E02">
              <w:rPr>
                <w:rFonts w:ascii="Arial" w:hAnsi="Arial" w:cs="Arial"/>
                <w:bCs/>
                <w:sz w:val="20"/>
                <w:szCs w:val="20"/>
              </w:rPr>
              <w:t>2</w:t>
            </w:r>
            <w:r w:rsidRPr="001A2E02">
              <w:rPr>
                <w:rFonts w:ascii="Arial" w:hAnsi="Arial" w:cs="Arial"/>
                <w:bCs/>
                <w:sz w:val="20"/>
                <w:szCs w:val="20"/>
              </w:rPr>
              <w:t xml:space="preserve">0 cm, kolor </w:t>
            </w:r>
            <w:r w:rsidR="004C1DB7" w:rsidRPr="001A2E02">
              <w:rPr>
                <w:rFonts w:ascii="Arial" w:hAnsi="Arial" w:cs="Arial"/>
                <w:bCs/>
                <w:sz w:val="20"/>
                <w:szCs w:val="20"/>
              </w:rPr>
              <w:t>czarny</w:t>
            </w:r>
            <w:r w:rsidRPr="001A2E02">
              <w:rPr>
                <w:rFonts w:ascii="Arial" w:hAnsi="Arial" w:cs="Arial"/>
                <w:bCs/>
                <w:sz w:val="20"/>
                <w:szCs w:val="20"/>
              </w:rPr>
              <w:t xml:space="preserve">, poj. 160 l, </w:t>
            </w:r>
            <w:r w:rsidRPr="001A2E02">
              <w:rPr>
                <w:rFonts w:ascii="Arial" w:hAnsi="Arial" w:cs="Arial"/>
                <w:sz w:val="20"/>
                <w:szCs w:val="20"/>
              </w:rPr>
              <w:t>LDPE, gr. 25-</w:t>
            </w:r>
            <w:r w:rsidR="00766987" w:rsidRPr="001A2E02">
              <w:rPr>
                <w:rFonts w:ascii="Arial" w:hAnsi="Arial" w:cs="Arial"/>
                <w:sz w:val="20"/>
                <w:szCs w:val="20"/>
              </w:rPr>
              <w:t>26</w:t>
            </w:r>
            <w:r w:rsidRPr="001A2E02">
              <w:rPr>
                <w:rFonts w:ascii="Arial" w:hAnsi="Arial" w:cs="Arial"/>
                <w:sz w:val="20"/>
                <w:szCs w:val="20"/>
              </w:rPr>
              <w:t xml:space="preserve"> mikronów</w:t>
            </w:r>
          </w:p>
        </w:tc>
        <w:tc>
          <w:tcPr>
            <w:tcW w:w="943" w:type="dxa"/>
            <w:tcBorders>
              <w:top w:val="nil"/>
              <w:left w:val="nil"/>
              <w:bottom w:val="single" w:sz="4" w:space="0" w:color="auto"/>
              <w:right w:val="nil"/>
            </w:tcBorders>
            <w:noWrap/>
            <w:tcMar>
              <w:top w:w="15" w:type="dxa"/>
              <w:left w:w="15" w:type="dxa"/>
              <w:bottom w:w="0" w:type="dxa"/>
              <w:right w:w="15" w:type="dxa"/>
            </w:tcMar>
            <w:vAlign w:val="center"/>
          </w:tcPr>
          <w:p w14:paraId="5347B0C8" w14:textId="77777777" w:rsidR="00E22132" w:rsidRPr="001A2E02" w:rsidRDefault="00E22132" w:rsidP="00E22132">
            <w:pPr>
              <w:tabs>
                <w:tab w:val="center" w:pos="4536"/>
                <w:tab w:val="right" w:pos="9072"/>
              </w:tabs>
              <w:jc w:val="center"/>
              <w:rPr>
                <w:rFonts w:ascii="Arial" w:hAnsi="Arial" w:cs="Arial"/>
                <w:bCs/>
                <w:sz w:val="20"/>
                <w:szCs w:val="20"/>
              </w:rPr>
            </w:pPr>
            <w:r w:rsidRPr="001A2E02">
              <w:rPr>
                <w:rFonts w:ascii="Arial" w:hAnsi="Arial" w:cs="Arial"/>
                <w:bCs/>
                <w:sz w:val="20"/>
                <w:szCs w:val="20"/>
              </w:rPr>
              <w:t>op. a</w:t>
            </w:r>
          </w:p>
          <w:p w14:paraId="5347B0C9" w14:textId="77777777" w:rsidR="00E22132" w:rsidRPr="001A2E02" w:rsidRDefault="00E22132" w:rsidP="00E22132">
            <w:pPr>
              <w:tabs>
                <w:tab w:val="center" w:pos="4536"/>
                <w:tab w:val="right" w:pos="9072"/>
              </w:tabs>
              <w:jc w:val="center"/>
              <w:rPr>
                <w:rFonts w:ascii="Arial" w:hAnsi="Arial" w:cs="Arial"/>
                <w:bCs/>
                <w:sz w:val="20"/>
                <w:szCs w:val="20"/>
              </w:rPr>
            </w:pPr>
            <w:r w:rsidRPr="001A2E02">
              <w:rPr>
                <w:rFonts w:ascii="Arial" w:hAnsi="Arial" w:cs="Arial"/>
                <w:bCs/>
                <w:sz w:val="20"/>
                <w:szCs w:val="20"/>
              </w:rPr>
              <w:t>25 szt.*</w:t>
            </w:r>
          </w:p>
        </w:tc>
        <w:tc>
          <w:tcPr>
            <w:tcW w:w="154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0CA" w14:textId="77777777" w:rsidR="00E22132" w:rsidRPr="001A2E02" w:rsidRDefault="00AB0EBF" w:rsidP="00DB3A8A">
            <w:pPr>
              <w:overflowPunct w:val="0"/>
              <w:autoSpaceDE w:val="0"/>
              <w:autoSpaceDN w:val="0"/>
              <w:adjustRightInd w:val="0"/>
              <w:jc w:val="center"/>
              <w:rPr>
                <w:rFonts w:ascii="Arial" w:hAnsi="Arial" w:cs="Arial"/>
                <w:bCs/>
                <w:sz w:val="20"/>
                <w:szCs w:val="20"/>
              </w:rPr>
            </w:pPr>
            <w:r>
              <w:rPr>
                <w:rFonts w:ascii="Arial" w:hAnsi="Arial" w:cs="Arial"/>
                <w:bCs/>
                <w:sz w:val="20"/>
                <w:szCs w:val="20"/>
              </w:rPr>
              <w:t>200</w:t>
            </w:r>
            <w:r w:rsidR="00E22132" w:rsidRPr="001A2E02">
              <w:rPr>
                <w:rFonts w:ascii="Arial" w:hAnsi="Arial" w:cs="Arial"/>
                <w:bCs/>
                <w:sz w:val="20"/>
                <w:szCs w:val="20"/>
              </w:rPr>
              <w:t xml:space="preserve"> op.</w:t>
            </w:r>
          </w:p>
        </w:tc>
        <w:tc>
          <w:tcPr>
            <w:tcW w:w="156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0CB" w14:textId="47BB6513" w:rsidR="00E22132" w:rsidRPr="001A2E02" w:rsidRDefault="0062369B" w:rsidP="00E22132">
            <w:pPr>
              <w:overflowPunct w:val="0"/>
              <w:autoSpaceDE w:val="0"/>
              <w:autoSpaceDN w:val="0"/>
              <w:adjustRightInd w:val="0"/>
              <w:jc w:val="center"/>
              <w:rPr>
                <w:rFonts w:ascii="Arial" w:hAnsi="Arial" w:cs="Arial"/>
                <w:bCs/>
                <w:sz w:val="20"/>
                <w:szCs w:val="20"/>
              </w:rPr>
            </w:pPr>
            <w:r>
              <w:rPr>
                <w:rFonts w:ascii="Arial" w:hAnsi="Arial" w:cs="Arial"/>
                <w:bCs/>
                <w:sz w:val="20"/>
                <w:szCs w:val="20"/>
              </w:rPr>
              <w:t>2</w:t>
            </w:r>
            <w:r w:rsidR="00AB0EBF">
              <w:rPr>
                <w:rFonts w:ascii="Arial" w:hAnsi="Arial" w:cs="Arial"/>
                <w:bCs/>
                <w:sz w:val="20"/>
                <w:szCs w:val="20"/>
              </w:rPr>
              <w:t xml:space="preserve"> </w:t>
            </w:r>
            <w:r>
              <w:rPr>
                <w:rFonts w:ascii="Arial" w:hAnsi="Arial" w:cs="Arial"/>
                <w:bCs/>
                <w:sz w:val="20"/>
                <w:szCs w:val="20"/>
              </w:rPr>
              <w:t>4</w:t>
            </w:r>
            <w:r w:rsidR="00AB0EBF">
              <w:rPr>
                <w:rFonts w:ascii="Arial" w:hAnsi="Arial" w:cs="Arial"/>
                <w:bCs/>
                <w:sz w:val="20"/>
                <w:szCs w:val="20"/>
              </w:rPr>
              <w:t>00</w:t>
            </w:r>
            <w:r w:rsidR="00E22132" w:rsidRPr="001A2E02">
              <w:rPr>
                <w:rFonts w:ascii="Arial" w:hAnsi="Arial" w:cs="Arial"/>
                <w:bCs/>
                <w:sz w:val="20"/>
                <w:szCs w:val="20"/>
              </w:rPr>
              <w:t xml:space="preserve"> op.</w:t>
            </w:r>
          </w:p>
        </w:tc>
        <w:tc>
          <w:tcPr>
            <w:tcW w:w="937" w:type="dxa"/>
            <w:tcBorders>
              <w:top w:val="nil"/>
              <w:left w:val="single" w:sz="4" w:space="0" w:color="auto"/>
              <w:bottom w:val="single" w:sz="4" w:space="0" w:color="auto"/>
              <w:right w:val="single" w:sz="4" w:space="0" w:color="auto"/>
            </w:tcBorders>
            <w:vAlign w:val="center"/>
          </w:tcPr>
          <w:p w14:paraId="5347B0CC" w14:textId="77777777" w:rsidR="00E22132" w:rsidRPr="001A2E02" w:rsidRDefault="00E22132" w:rsidP="00E22132">
            <w:pPr>
              <w:jc w:val="center"/>
              <w:rPr>
                <w:rFonts w:ascii="Arial" w:hAnsi="Arial" w:cs="Arial"/>
                <w:sz w:val="20"/>
                <w:szCs w:val="20"/>
              </w:rPr>
            </w:pPr>
          </w:p>
        </w:tc>
        <w:tc>
          <w:tcPr>
            <w:tcW w:w="1406" w:type="dxa"/>
            <w:tcBorders>
              <w:top w:val="nil"/>
              <w:left w:val="single" w:sz="4" w:space="0" w:color="auto"/>
              <w:bottom w:val="single" w:sz="4" w:space="0" w:color="auto"/>
              <w:right w:val="single" w:sz="4" w:space="0" w:color="auto"/>
            </w:tcBorders>
            <w:vAlign w:val="center"/>
          </w:tcPr>
          <w:p w14:paraId="5347B0CD" w14:textId="77777777" w:rsidR="00E22132" w:rsidRPr="001A2E02" w:rsidRDefault="00E22132" w:rsidP="00E22132">
            <w:pPr>
              <w:jc w:val="center"/>
              <w:rPr>
                <w:rFonts w:ascii="Arial" w:hAnsi="Arial" w:cs="Arial"/>
                <w:sz w:val="20"/>
                <w:szCs w:val="20"/>
              </w:rPr>
            </w:pPr>
          </w:p>
        </w:tc>
        <w:tc>
          <w:tcPr>
            <w:tcW w:w="531" w:type="dxa"/>
            <w:tcBorders>
              <w:top w:val="nil"/>
              <w:left w:val="single" w:sz="4" w:space="0" w:color="auto"/>
              <w:bottom w:val="single" w:sz="4" w:space="0" w:color="auto"/>
              <w:right w:val="single" w:sz="4" w:space="0" w:color="auto"/>
            </w:tcBorders>
            <w:vAlign w:val="center"/>
          </w:tcPr>
          <w:p w14:paraId="5347B0CE" w14:textId="77777777" w:rsidR="00E22132" w:rsidRPr="001A2E02" w:rsidRDefault="00E22132" w:rsidP="00E22132">
            <w:pPr>
              <w:jc w:val="center"/>
              <w:rPr>
                <w:rFonts w:ascii="Arial" w:hAnsi="Arial" w:cs="Arial"/>
                <w:sz w:val="20"/>
                <w:szCs w:val="20"/>
              </w:rPr>
            </w:pPr>
          </w:p>
        </w:tc>
        <w:tc>
          <w:tcPr>
            <w:tcW w:w="1106" w:type="dxa"/>
            <w:tcBorders>
              <w:top w:val="nil"/>
              <w:left w:val="single" w:sz="4" w:space="0" w:color="auto"/>
              <w:bottom w:val="single" w:sz="4" w:space="0" w:color="auto"/>
              <w:right w:val="single" w:sz="4" w:space="0" w:color="auto"/>
            </w:tcBorders>
            <w:vAlign w:val="center"/>
          </w:tcPr>
          <w:p w14:paraId="5347B0CF" w14:textId="77777777" w:rsidR="00E22132" w:rsidRPr="001A2E02" w:rsidRDefault="00E22132" w:rsidP="00E22132">
            <w:pPr>
              <w:jc w:val="center"/>
              <w:rPr>
                <w:rFonts w:ascii="Arial" w:hAnsi="Arial" w:cs="Arial"/>
                <w:sz w:val="20"/>
                <w:szCs w:val="20"/>
              </w:rPr>
            </w:pPr>
          </w:p>
        </w:tc>
        <w:tc>
          <w:tcPr>
            <w:tcW w:w="1526" w:type="dxa"/>
            <w:tcBorders>
              <w:top w:val="nil"/>
              <w:left w:val="single" w:sz="4" w:space="0" w:color="auto"/>
              <w:bottom w:val="single" w:sz="4" w:space="0" w:color="auto"/>
              <w:right w:val="single" w:sz="4" w:space="0" w:color="auto"/>
            </w:tcBorders>
            <w:vAlign w:val="center"/>
          </w:tcPr>
          <w:p w14:paraId="5347B0D0" w14:textId="77777777" w:rsidR="00E22132" w:rsidRPr="001A2E02" w:rsidRDefault="00E22132" w:rsidP="00E22132">
            <w:pPr>
              <w:jc w:val="center"/>
              <w:rPr>
                <w:rFonts w:ascii="Arial" w:hAnsi="Arial" w:cs="Arial"/>
                <w:sz w:val="20"/>
                <w:szCs w:val="20"/>
              </w:rPr>
            </w:pPr>
          </w:p>
        </w:tc>
      </w:tr>
    </w:tbl>
    <w:p w14:paraId="5347B0EA" w14:textId="77777777" w:rsidR="00AB0EBF" w:rsidRDefault="00AB0EBF" w:rsidP="00DB3A8A">
      <w:pPr>
        <w:rPr>
          <w:rFonts w:ascii="Arial" w:hAnsi="Arial" w:cs="Arial"/>
          <w:iCs/>
          <w:szCs w:val="24"/>
        </w:rPr>
      </w:pPr>
    </w:p>
    <w:p w14:paraId="5347B0EB" w14:textId="77777777" w:rsidR="00AB0EBF" w:rsidRDefault="00AB0EBF">
      <w:pPr>
        <w:rPr>
          <w:rFonts w:ascii="Arial" w:hAnsi="Arial" w:cs="Arial"/>
          <w:iCs/>
          <w:szCs w:val="24"/>
        </w:rPr>
      </w:pPr>
      <w:r>
        <w:rPr>
          <w:rFonts w:ascii="Arial" w:hAnsi="Arial" w:cs="Arial"/>
          <w:iCs/>
          <w:szCs w:val="24"/>
        </w:rPr>
        <w:br w:type="page"/>
      </w:r>
    </w:p>
    <w:p w14:paraId="5347B0EC" w14:textId="77777777" w:rsidR="00DB3A8A" w:rsidRPr="00D62406" w:rsidRDefault="00DB3A8A" w:rsidP="00DB3A8A">
      <w:pPr>
        <w:rPr>
          <w:rFonts w:ascii="Arial" w:hAnsi="Arial" w:cs="Arial"/>
          <w:szCs w:val="24"/>
          <w:u w:val="single"/>
        </w:rPr>
      </w:pPr>
      <w:r w:rsidRPr="00D62406">
        <w:rPr>
          <w:rFonts w:ascii="Arial" w:hAnsi="Arial" w:cs="Arial"/>
          <w:iCs/>
          <w:szCs w:val="24"/>
        </w:rPr>
        <w:lastRenderedPageBreak/>
        <w:t>Wykonawca:</w:t>
      </w:r>
      <w:r>
        <w:rPr>
          <w:rFonts w:ascii="Arial" w:hAnsi="Arial" w:cs="Arial"/>
          <w:iCs/>
          <w:szCs w:val="24"/>
        </w:rPr>
        <w:tab/>
      </w:r>
      <w:r>
        <w:rPr>
          <w:rFonts w:ascii="Arial" w:hAnsi="Arial" w:cs="Arial"/>
          <w:iCs/>
          <w:szCs w:val="24"/>
        </w:rPr>
        <w:tab/>
      </w:r>
      <w:r>
        <w:rPr>
          <w:rFonts w:ascii="Arial" w:hAnsi="Arial" w:cs="Arial"/>
          <w:iCs/>
          <w:szCs w:val="24"/>
        </w:rPr>
        <w:tab/>
      </w:r>
      <w:r>
        <w:rPr>
          <w:rFonts w:ascii="Arial" w:hAnsi="Arial" w:cs="Arial"/>
          <w:iCs/>
          <w:szCs w:val="24"/>
        </w:rPr>
        <w:tab/>
      </w:r>
      <w:r>
        <w:rPr>
          <w:rFonts w:ascii="Arial" w:hAnsi="Arial" w:cs="Arial"/>
          <w:iCs/>
          <w:szCs w:val="24"/>
        </w:rPr>
        <w:tab/>
      </w:r>
      <w:r w:rsidRPr="00D62406">
        <w:rPr>
          <w:rFonts w:ascii="Arial" w:hAnsi="Arial" w:cs="Arial"/>
          <w:iCs/>
          <w:szCs w:val="24"/>
        </w:rPr>
        <w:t xml:space="preserve"> </w:t>
      </w:r>
      <w:r w:rsidRPr="00D62406">
        <w:rPr>
          <w:rFonts w:ascii="Arial" w:hAnsi="Arial" w:cs="Arial"/>
          <w:szCs w:val="24"/>
          <w:u w:val="single"/>
        </w:rPr>
        <w:t>reprezentowany przez:</w:t>
      </w:r>
    </w:p>
    <w:p w14:paraId="5347B0ED" w14:textId="77777777" w:rsidR="00DB3A8A" w:rsidRPr="00D62406" w:rsidRDefault="00DB3A8A" w:rsidP="00DB3A8A">
      <w:pPr>
        <w:tabs>
          <w:tab w:val="left" w:pos="3828"/>
        </w:tabs>
        <w:spacing w:before="240" w:after="60"/>
        <w:rPr>
          <w:rFonts w:ascii="Arial" w:hAnsi="Arial" w:cs="Arial"/>
          <w:szCs w:val="24"/>
        </w:rPr>
      </w:pPr>
      <w:r w:rsidRPr="00D62406">
        <w:rPr>
          <w:rFonts w:ascii="Arial" w:hAnsi="Arial" w:cs="Arial"/>
          <w:szCs w:val="24"/>
        </w:rPr>
        <w:t>............................................</w:t>
      </w:r>
      <w:r>
        <w:rPr>
          <w:rFonts w:ascii="Arial" w:hAnsi="Arial" w:cs="Arial"/>
          <w:szCs w:val="24"/>
        </w:rPr>
        <w:tab/>
      </w:r>
      <w:r w:rsidRPr="00D62406">
        <w:rPr>
          <w:rFonts w:ascii="Arial" w:hAnsi="Arial" w:cs="Arial"/>
          <w:szCs w:val="24"/>
        </w:rPr>
        <w:t>................</w:t>
      </w:r>
      <w:r>
        <w:rPr>
          <w:rFonts w:ascii="Arial" w:hAnsi="Arial" w:cs="Arial"/>
          <w:szCs w:val="24"/>
        </w:rPr>
        <w:t>............................</w:t>
      </w:r>
    </w:p>
    <w:p w14:paraId="5347B0EE" w14:textId="77777777" w:rsidR="00DB3A8A" w:rsidRPr="00D62406" w:rsidRDefault="00DB3A8A" w:rsidP="00DB3A8A">
      <w:pPr>
        <w:spacing w:line="276" w:lineRule="auto"/>
        <w:ind w:right="4788"/>
        <w:rPr>
          <w:rFonts w:ascii="Arial" w:hAnsi="Arial" w:cs="Arial"/>
          <w:i/>
          <w:szCs w:val="24"/>
        </w:rPr>
      </w:pPr>
      <w:r w:rsidRPr="00D62406">
        <w:rPr>
          <w:rFonts w:ascii="Arial" w:hAnsi="Arial" w:cs="Arial"/>
          <w:i/>
          <w:szCs w:val="24"/>
        </w:rPr>
        <w:t>(Nazwa i adres Wykonawcy)</w:t>
      </w:r>
      <w:r>
        <w:rPr>
          <w:rFonts w:ascii="Arial" w:hAnsi="Arial" w:cs="Arial"/>
          <w:szCs w:val="24"/>
        </w:rPr>
        <w:tab/>
      </w:r>
      <w:r w:rsidRPr="00D62406">
        <w:rPr>
          <w:rFonts w:ascii="Arial" w:hAnsi="Arial" w:cs="Arial"/>
          <w:i/>
          <w:szCs w:val="24"/>
        </w:rPr>
        <w:t>(imię, nazwisko, stanowisk</w:t>
      </w:r>
      <w:r>
        <w:rPr>
          <w:rFonts w:ascii="Arial" w:hAnsi="Arial" w:cs="Arial"/>
          <w:i/>
          <w:szCs w:val="24"/>
        </w:rPr>
        <w:t xml:space="preserve">o/podstawa do </w:t>
      </w:r>
      <w:r w:rsidRPr="00D62406">
        <w:rPr>
          <w:rFonts w:ascii="Arial" w:hAnsi="Arial" w:cs="Arial"/>
          <w:i/>
          <w:szCs w:val="24"/>
        </w:rPr>
        <w:t>reprezentacji)</w:t>
      </w:r>
    </w:p>
    <w:p w14:paraId="5347B0EF" w14:textId="77777777" w:rsidR="00DB3A8A" w:rsidRPr="00CA13FA" w:rsidRDefault="00DB3A8A" w:rsidP="00DB3A8A">
      <w:pPr>
        <w:pStyle w:val="Nagwek7"/>
        <w:spacing w:before="360" w:after="240"/>
        <w:rPr>
          <w:rFonts w:ascii="Arial" w:hAnsi="Arial" w:cs="Arial"/>
          <w:bCs w:val="0"/>
          <w:u w:val="single"/>
        </w:rPr>
      </w:pPr>
      <w:r>
        <w:rPr>
          <w:rFonts w:ascii="Arial" w:hAnsi="Arial" w:cs="Arial"/>
        </w:rPr>
        <w:t>Formularz Asortymentowo-Cenowy</w:t>
      </w:r>
      <w:r w:rsidRPr="00CA13FA">
        <w:rPr>
          <w:rFonts w:ascii="Arial" w:hAnsi="Arial" w:cs="Arial"/>
        </w:rPr>
        <w:t xml:space="preserve"> </w:t>
      </w:r>
      <w:r w:rsidRPr="00CA13FA">
        <w:rPr>
          <w:rFonts w:ascii="Arial" w:hAnsi="Arial" w:cs="Arial"/>
          <w:bCs w:val="0"/>
        </w:rPr>
        <w:t xml:space="preserve">w zakresie części </w:t>
      </w:r>
      <w:r>
        <w:rPr>
          <w:rFonts w:ascii="Arial" w:hAnsi="Arial" w:cs="Arial"/>
          <w:bCs w:val="0"/>
        </w:rPr>
        <w:t>4</w:t>
      </w:r>
      <w:r w:rsidRPr="00CA13FA">
        <w:rPr>
          <w:rFonts w:ascii="Arial" w:hAnsi="Arial" w:cs="Arial"/>
          <w:bCs w:val="0"/>
        </w:rPr>
        <w:t xml:space="preserve"> – </w:t>
      </w:r>
      <w:r>
        <w:rPr>
          <w:rFonts w:ascii="Arial" w:hAnsi="Arial" w:cs="Arial"/>
          <w:bCs w:val="0"/>
          <w:u w:val="single"/>
        </w:rPr>
        <w:t>A</w:t>
      </w:r>
      <w:r w:rsidRPr="00994B21">
        <w:rPr>
          <w:rFonts w:ascii="Arial" w:hAnsi="Arial" w:cs="Arial"/>
          <w:bCs w:val="0"/>
          <w:u w:val="single"/>
        </w:rPr>
        <w:t>rtykuły gospodarcze - worki</w:t>
      </w:r>
    </w:p>
    <w:tbl>
      <w:tblPr>
        <w:tblW w:w="14398" w:type="dxa"/>
        <w:jc w:val="center"/>
        <w:tblCellMar>
          <w:left w:w="0" w:type="dxa"/>
          <w:right w:w="0" w:type="dxa"/>
        </w:tblCellMar>
        <w:tblLook w:val="0000" w:firstRow="0" w:lastRow="0" w:firstColumn="0" w:lastColumn="0" w:noHBand="0" w:noVBand="0"/>
      </w:tblPr>
      <w:tblGrid>
        <w:gridCol w:w="482"/>
        <w:gridCol w:w="4280"/>
        <w:gridCol w:w="1045"/>
        <w:gridCol w:w="1556"/>
        <w:gridCol w:w="1565"/>
        <w:gridCol w:w="850"/>
        <w:gridCol w:w="1421"/>
        <w:gridCol w:w="594"/>
        <w:gridCol w:w="1098"/>
        <w:gridCol w:w="1507"/>
      </w:tblGrid>
      <w:tr w:rsidR="00DB3A8A" w:rsidRPr="009A1488" w14:paraId="5347B102" w14:textId="77777777" w:rsidTr="008A7446">
        <w:trPr>
          <w:trHeight w:val="545"/>
          <w:jc w:val="center"/>
        </w:trPr>
        <w:tc>
          <w:tcPr>
            <w:tcW w:w="482" w:type="dxa"/>
            <w:tcBorders>
              <w:top w:val="single" w:sz="4" w:space="0" w:color="auto"/>
              <w:left w:val="single" w:sz="4" w:space="0" w:color="auto"/>
              <w:bottom w:val="single" w:sz="4" w:space="0" w:color="auto"/>
              <w:right w:val="single" w:sz="4" w:space="0" w:color="auto"/>
            </w:tcBorders>
            <w:shd w:val="clear" w:color="auto" w:fill="E6E6E6"/>
            <w:noWrap/>
            <w:tcMar>
              <w:top w:w="15" w:type="dxa"/>
              <w:left w:w="15" w:type="dxa"/>
              <w:bottom w:w="0" w:type="dxa"/>
              <w:right w:w="15" w:type="dxa"/>
            </w:tcMar>
            <w:vAlign w:val="center"/>
          </w:tcPr>
          <w:p w14:paraId="5347B0F0" w14:textId="77777777" w:rsidR="00DB3A8A" w:rsidRPr="00DB3A8A" w:rsidRDefault="00DB3A8A" w:rsidP="00DB3A8A">
            <w:pPr>
              <w:tabs>
                <w:tab w:val="left" w:pos="360"/>
              </w:tabs>
              <w:ind w:left="467" w:hanging="360"/>
              <w:textAlignment w:val="baseline"/>
              <w:rPr>
                <w:rFonts w:ascii="Arial" w:hAnsi="Arial" w:cs="Arial"/>
                <w:bCs/>
                <w:sz w:val="20"/>
                <w:szCs w:val="20"/>
              </w:rPr>
            </w:pPr>
            <w:r w:rsidRPr="00DB3A8A">
              <w:rPr>
                <w:rFonts w:ascii="Arial" w:hAnsi="Arial" w:cs="Arial"/>
                <w:bCs/>
                <w:sz w:val="20"/>
                <w:szCs w:val="20"/>
              </w:rPr>
              <w:t>L.p.</w:t>
            </w:r>
          </w:p>
        </w:tc>
        <w:tc>
          <w:tcPr>
            <w:tcW w:w="4280" w:type="dxa"/>
            <w:tcBorders>
              <w:top w:val="single" w:sz="4" w:space="0" w:color="auto"/>
              <w:left w:val="nil"/>
              <w:bottom w:val="single" w:sz="4" w:space="0" w:color="auto"/>
              <w:right w:val="single" w:sz="4" w:space="0" w:color="auto"/>
            </w:tcBorders>
            <w:shd w:val="clear" w:color="auto" w:fill="E6E6E6"/>
            <w:tcMar>
              <w:top w:w="15" w:type="dxa"/>
              <w:left w:w="15" w:type="dxa"/>
              <w:bottom w:w="0" w:type="dxa"/>
              <w:right w:w="15" w:type="dxa"/>
            </w:tcMar>
            <w:vAlign w:val="center"/>
          </w:tcPr>
          <w:p w14:paraId="5347B0F1" w14:textId="77777777" w:rsidR="00DB3A8A" w:rsidRPr="00DB3A8A" w:rsidRDefault="00DB3A8A" w:rsidP="008A7446">
            <w:pPr>
              <w:overflowPunct w:val="0"/>
              <w:autoSpaceDE w:val="0"/>
              <w:autoSpaceDN w:val="0"/>
              <w:adjustRightInd w:val="0"/>
              <w:jc w:val="center"/>
              <w:rPr>
                <w:rFonts w:ascii="Arial" w:hAnsi="Arial" w:cs="Arial"/>
                <w:bCs/>
                <w:sz w:val="20"/>
                <w:szCs w:val="20"/>
              </w:rPr>
            </w:pPr>
            <w:r w:rsidRPr="00DB3A8A">
              <w:rPr>
                <w:rFonts w:ascii="Arial" w:hAnsi="Arial" w:cs="Arial"/>
                <w:bCs/>
                <w:sz w:val="20"/>
                <w:szCs w:val="20"/>
              </w:rPr>
              <w:t>Nazwa asortymentu</w:t>
            </w:r>
          </w:p>
        </w:tc>
        <w:tc>
          <w:tcPr>
            <w:tcW w:w="1045" w:type="dxa"/>
            <w:tcBorders>
              <w:top w:val="single" w:sz="4" w:space="0" w:color="auto"/>
              <w:left w:val="nil"/>
              <w:bottom w:val="single" w:sz="4" w:space="0" w:color="auto"/>
              <w:right w:val="nil"/>
            </w:tcBorders>
            <w:shd w:val="clear" w:color="auto" w:fill="E6E6E6"/>
            <w:noWrap/>
            <w:tcMar>
              <w:top w:w="15" w:type="dxa"/>
              <w:left w:w="15" w:type="dxa"/>
              <w:bottom w:w="0" w:type="dxa"/>
              <w:right w:w="15" w:type="dxa"/>
            </w:tcMar>
            <w:vAlign w:val="center"/>
          </w:tcPr>
          <w:p w14:paraId="5347B0F2" w14:textId="77777777" w:rsidR="00DB3A8A" w:rsidRPr="00DB3A8A" w:rsidRDefault="00DB3A8A" w:rsidP="00DB3A8A">
            <w:pPr>
              <w:tabs>
                <w:tab w:val="center" w:pos="4536"/>
                <w:tab w:val="right" w:pos="9072"/>
              </w:tabs>
              <w:jc w:val="center"/>
              <w:rPr>
                <w:rFonts w:ascii="Arial" w:hAnsi="Arial" w:cs="Arial"/>
                <w:bCs/>
                <w:sz w:val="20"/>
                <w:szCs w:val="20"/>
              </w:rPr>
            </w:pPr>
            <w:r w:rsidRPr="00DB3A8A">
              <w:rPr>
                <w:rFonts w:ascii="Arial" w:hAnsi="Arial" w:cs="Arial"/>
                <w:bCs/>
                <w:sz w:val="20"/>
                <w:szCs w:val="20"/>
              </w:rPr>
              <w:t>Jedn. miary</w:t>
            </w:r>
          </w:p>
        </w:tc>
        <w:tc>
          <w:tcPr>
            <w:tcW w:w="1556" w:type="dxa"/>
            <w:tcBorders>
              <w:top w:val="single" w:sz="4" w:space="0" w:color="auto"/>
              <w:left w:val="single" w:sz="4" w:space="0" w:color="auto"/>
              <w:bottom w:val="single" w:sz="4" w:space="0" w:color="auto"/>
              <w:right w:val="single" w:sz="4" w:space="0" w:color="auto"/>
            </w:tcBorders>
            <w:shd w:val="clear" w:color="auto" w:fill="E6E6E6"/>
            <w:noWrap/>
            <w:tcMar>
              <w:top w:w="15" w:type="dxa"/>
              <w:left w:w="15" w:type="dxa"/>
              <w:bottom w:w="0" w:type="dxa"/>
              <w:right w:w="15" w:type="dxa"/>
            </w:tcMar>
            <w:vAlign w:val="center"/>
          </w:tcPr>
          <w:p w14:paraId="5347B0F3" w14:textId="77777777" w:rsidR="00DB3A8A" w:rsidRPr="00DB3A8A" w:rsidRDefault="00DB3A8A" w:rsidP="00DB3A8A">
            <w:pPr>
              <w:overflowPunct w:val="0"/>
              <w:autoSpaceDE w:val="0"/>
              <w:autoSpaceDN w:val="0"/>
              <w:adjustRightInd w:val="0"/>
              <w:jc w:val="center"/>
              <w:rPr>
                <w:rFonts w:ascii="Arial" w:hAnsi="Arial" w:cs="Arial"/>
                <w:bCs/>
                <w:sz w:val="20"/>
                <w:szCs w:val="20"/>
              </w:rPr>
            </w:pPr>
            <w:r w:rsidRPr="00DB3A8A">
              <w:rPr>
                <w:rFonts w:ascii="Arial" w:hAnsi="Arial" w:cs="Arial"/>
                <w:bCs/>
                <w:sz w:val="20"/>
                <w:szCs w:val="20"/>
              </w:rPr>
              <w:t>Średnie zapotrzebowanie na okres 1 miesiąca</w:t>
            </w:r>
          </w:p>
        </w:tc>
        <w:tc>
          <w:tcPr>
            <w:tcW w:w="1565" w:type="dxa"/>
            <w:tcBorders>
              <w:top w:val="single" w:sz="4" w:space="0" w:color="auto"/>
              <w:left w:val="single" w:sz="4" w:space="0" w:color="auto"/>
              <w:bottom w:val="single" w:sz="4" w:space="0" w:color="auto"/>
              <w:right w:val="single" w:sz="4" w:space="0" w:color="auto"/>
            </w:tcBorders>
            <w:shd w:val="clear" w:color="auto" w:fill="E6E6E6"/>
            <w:noWrap/>
            <w:tcMar>
              <w:top w:w="15" w:type="dxa"/>
              <w:left w:w="15" w:type="dxa"/>
              <w:bottom w:w="0" w:type="dxa"/>
              <w:right w:w="15" w:type="dxa"/>
            </w:tcMar>
            <w:vAlign w:val="center"/>
          </w:tcPr>
          <w:p w14:paraId="5347B0F4" w14:textId="77777777" w:rsidR="00DB3A8A" w:rsidRPr="00DB3A8A" w:rsidRDefault="00DB3A8A" w:rsidP="00DB3A8A">
            <w:pPr>
              <w:overflowPunct w:val="0"/>
              <w:autoSpaceDE w:val="0"/>
              <w:autoSpaceDN w:val="0"/>
              <w:adjustRightInd w:val="0"/>
              <w:jc w:val="center"/>
              <w:rPr>
                <w:rFonts w:ascii="Arial" w:hAnsi="Arial" w:cs="Arial"/>
                <w:bCs/>
                <w:sz w:val="20"/>
                <w:szCs w:val="20"/>
              </w:rPr>
            </w:pPr>
            <w:r w:rsidRPr="00DB3A8A">
              <w:rPr>
                <w:rFonts w:ascii="Arial" w:hAnsi="Arial" w:cs="Arial"/>
                <w:bCs/>
                <w:sz w:val="20"/>
                <w:szCs w:val="20"/>
              </w:rPr>
              <w:t xml:space="preserve">Zapotrzebowanie </w:t>
            </w:r>
          </w:p>
          <w:p w14:paraId="5347B0F5" w14:textId="77777777" w:rsidR="00DB3A8A" w:rsidRPr="00DB3A8A" w:rsidRDefault="00DB3A8A" w:rsidP="00DB3A8A">
            <w:pPr>
              <w:overflowPunct w:val="0"/>
              <w:autoSpaceDE w:val="0"/>
              <w:autoSpaceDN w:val="0"/>
              <w:adjustRightInd w:val="0"/>
              <w:jc w:val="center"/>
              <w:rPr>
                <w:rFonts w:ascii="Arial" w:hAnsi="Arial" w:cs="Arial"/>
                <w:bCs/>
                <w:sz w:val="20"/>
                <w:szCs w:val="20"/>
              </w:rPr>
            </w:pPr>
            <w:r w:rsidRPr="00DB3A8A">
              <w:rPr>
                <w:rFonts w:ascii="Arial" w:hAnsi="Arial" w:cs="Arial"/>
                <w:bCs/>
                <w:sz w:val="20"/>
                <w:szCs w:val="20"/>
              </w:rPr>
              <w:t xml:space="preserve">na okres </w:t>
            </w:r>
          </w:p>
          <w:p w14:paraId="5347B0F6" w14:textId="77777777" w:rsidR="00DB3A8A" w:rsidRPr="00DB3A8A" w:rsidRDefault="00DB3A8A" w:rsidP="00DB3A8A">
            <w:pPr>
              <w:overflowPunct w:val="0"/>
              <w:autoSpaceDE w:val="0"/>
              <w:autoSpaceDN w:val="0"/>
              <w:adjustRightInd w:val="0"/>
              <w:jc w:val="center"/>
              <w:rPr>
                <w:rFonts w:ascii="Arial" w:hAnsi="Arial" w:cs="Arial"/>
                <w:bCs/>
                <w:sz w:val="20"/>
                <w:szCs w:val="20"/>
              </w:rPr>
            </w:pPr>
            <w:r w:rsidRPr="00DB3A8A">
              <w:rPr>
                <w:rFonts w:ascii="Arial" w:hAnsi="Arial" w:cs="Arial"/>
                <w:bCs/>
                <w:sz w:val="20"/>
                <w:szCs w:val="20"/>
              </w:rPr>
              <w:t>trwania umowy</w:t>
            </w:r>
          </w:p>
          <w:p w14:paraId="5347B0F7" w14:textId="382AB0B3" w:rsidR="00DB3A8A" w:rsidRPr="00DB3A8A" w:rsidRDefault="00DB3A8A" w:rsidP="00DB3A8A">
            <w:pPr>
              <w:overflowPunct w:val="0"/>
              <w:autoSpaceDE w:val="0"/>
              <w:autoSpaceDN w:val="0"/>
              <w:adjustRightInd w:val="0"/>
              <w:jc w:val="center"/>
              <w:rPr>
                <w:rFonts w:ascii="Arial" w:hAnsi="Arial" w:cs="Arial"/>
                <w:bCs/>
                <w:sz w:val="20"/>
                <w:szCs w:val="20"/>
              </w:rPr>
            </w:pPr>
            <w:r w:rsidRPr="00DB3A8A">
              <w:rPr>
                <w:rFonts w:ascii="Arial" w:hAnsi="Arial" w:cs="Arial"/>
                <w:bCs/>
                <w:sz w:val="20"/>
                <w:szCs w:val="20"/>
              </w:rPr>
              <w:t>(</w:t>
            </w:r>
            <w:r w:rsidR="00D92C45">
              <w:rPr>
                <w:rFonts w:ascii="Arial" w:hAnsi="Arial" w:cs="Arial"/>
                <w:bCs/>
                <w:sz w:val="20"/>
                <w:szCs w:val="20"/>
              </w:rPr>
              <w:t>12</w:t>
            </w:r>
            <w:r w:rsidRPr="00DB3A8A">
              <w:rPr>
                <w:rFonts w:ascii="Arial" w:hAnsi="Arial" w:cs="Arial"/>
                <w:bCs/>
                <w:sz w:val="20"/>
                <w:szCs w:val="20"/>
              </w:rPr>
              <w:t xml:space="preserve"> miesięcy)</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14:paraId="5347B0F8" w14:textId="77777777" w:rsidR="00DB3A8A" w:rsidRPr="00DB3A8A" w:rsidRDefault="00DB3A8A" w:rsidP="00885ED8">
            <w:pPr>
              <w:jc w:val="center"/>
              <w:rPr>
                <w:rFonts w:ascii="Arial" w:hAnsi="Arial" w:cs="Arial"/>
                <w:sz w:val="20"/>
                <w:szCs w:val="20"/>
              </w:rPr>
            </w:pPr>
            <w:r w:rsidRPr="00DB3A8A">
              <w:rPr>
                <w:rFonts w:ascii="Arial" w:hAnsi="Arial" w:cs="Arial"/>
                <w:sz w:val="20"/>
                <w:szCs w:val="20"/>
              </w:rPr>
              <w:t xml:space="preserve">Cena </w:t>
            </w:r>
          </w:p>
          <w:p w14:paraId="5347B0F9" w14:textId="77777777" w:rsidR="00DB3A8A" w:rsidRPr="00DB3A8A" w:rsidRDefault="00DB3A8A" w:rsidP="00885ED8">
            <w:pPr>
              <w:jc w:val="center"/>
              <w:rPr>
                <w:rFonts w:ascii="Arial" w:hAnsi="Arial" w:cs="Arial"/>
                <w:sz w:val="20"/>
                <w:szCs w:val="20"/>
              </w:rPr>
            </w:pPr>
            <w:r w:rsidRPr="00DB3A8A">
              <w:rPr>
                <w:rFonts w:ascii="Arial" w:hAnsi="Arial" w:cs="Arial"/>
                <w:sz w:val="20"/>
                <w:szCs w:val="20"/>
              </w:rPr>
              <w:t>jedn. netto</w:t>
            </w:r>
          </w:p>
          <w:p w14:paraId="5347B0FA" w14:textId="77777777" w:rsidR="00DB3A8A" w:rsidRPr="00DB3A8A" w:rsidRDefault="00DB3A8A" w:rsidP="00885ED8">
            <w:pPr>
              <w:jc w:val="center"/>
              <w:rPr>
                <w:rFonts w:ascii="Arial" w:hAnsi="Arial" w:cs="Arial"/>
                <w:sz w:val="20"/>
                <w:szCs w:val="20"/>
              </w:rPr>
            </w:pPr>
            <w:r w:rsidRPr="00DB3A8A">
              <w:rPr>
                <w:rFonts w:ascii="Arial" w:hAnsi="Arial" w:cs="Arial"/>
                <w:sz w:val="20"/>
                <w:szCs w:val="20"/>
              </w:rPr>
              <w:t xml:space="preserve">(zł) </w:t>
            </w:r>
          </w:p>
        </w:tc>
        <w:tc>
          <w:tcPr>
            <w:tcW w:w="1421" w:type="dxa"/>
            <w:tcBorders>
              <w:top w:val="single" w:sz="4" w:space="0" w:color="auto"/>
              <w:left w:val="single" w:sz="4" w:space="0" w:color="auto"/>
              <w:bottom w:val="single" w:sz="4" w:space="0" w:color="auto"/>
              <w:right w:val="single" w:sz="4" w:space="0" w:color="auto"/>
            </w:tcBorders>
            <w:shd w:val="clear" w:color="auto" w:fill="E6E6E6"/>
            <w:vAlign w:val="center"/>
          </w:tcPr>
          <w:p w14:paraId="5347B0FB" w14:textId="77777777" w:rsidR="00DB3A8A" w:rsidRPr="00DB3A8A" w:rsidRDefault="00DB3A8A" w:rsidP="00885ED8">
            <w:pPr>
              <w:jc w:val="center"/>
              <w:rPr>
                <w:rFonts w:ascii="Arial" w:hAnsi="Arial" w:cs="Arial"/>
                <w:sz w:val="20"/>
                <w:szCs w:val="20"/>
              </w:rPr>
            </w:pPr>
            <w:r w:rsidRPr="00DB3A8A">
              <w:rPr>
                <w:rFonts w:ascii="Arial" w:hAnsi="Arial" w:cs="Arial"/>
                <w:sz w:val="20"/>
                <w:szCs w:val="20"/>
              </w:rPr>
              <w:t>Wartość netto</w:t>
            </w:r>
          </w:p>
          <w:p w14:paraId="5347B0FC" w14:textId="77777777" w:rsidR="00DB3A8A" w:rsidRPr="00DB3A8A" w:rsidRDefault="00DB3A8A" w:rsidP="00885ED8">
            <w:pPr>
              <w:jc w:val="center"/>
              <w:rPr>
                <w:rFonts w:ascii="Arial" w:hAnsi="Arial" w:cs="Arial"/>
                <w:sz w:val="20"/>
                <w:szCs w:val="20"/>
              </w:rPr>
            </w:pPr>
            <w:r w:rsidRPr="00DB3A8A">
              <w:rPr>
                <w:rFonts w:ascii="Arial" w:hAnsi="Arial" w:cs="Arial"/>
                <w:sz w:val="20"/>
                <w:szCs w:val="20"/>
              </w:rPr>
              <w:t>(zł)</w:t>
            </w:r>
          </w:p>
        </w:tc>
        <w:tc>
          <w:tcPr>
            <w:tcW w:w="594" w:type="dxa"/>
            <w:tcBorders>
              <w:top w:val="single" w:sz="4" w:space="0" w:color="auto"/>
              <w:left w:val="single" w:sz="4" w:space="0" w:color="auto"/>
              <w:bottom w:val="single" w:sz="4" w:space="0" w:color="auto"/>
              <w:right w:val="single" w:sz="4" w:space="0" w:color="auto"/>
            </w:tcBorders>
            <w:shd w:val="clear" w:color="auto" w:fill="E6E6E6"/>
            <w:vAlign w:val="center"/>
          </w:tcPr>
          <w:p w14:paraId="5347B0FD" w14:textId="77777777" w:rsidR="00DB3A8A" w:rsidRPr="00DB3A8A" w:rsidRDefault="00DB3A8A" w:rsidP="00885ED8">
            <w:pPr>
              <w:jc w:val="center"/>
              <w:rPr>
                <w:rFonts w:ascii="Arial" w:hAnsi="Arial" w:cs="Arial"/>
                <w:sz w:val="20"/>
                <w:szCs w:val="20"/>
              </w:rPr>
            </w:pPr>
            <w:r w:rsidRPr="00DB3A8A">
              <w:rPr>
                <w:rFonts w:ascii="Arial" w:hAnsi="Arial" w:cs="Arial"/>
                <w:sz w:val="20"/>
                <w:szCs w:val="20"/>
              </w:rPr>
              <w:t>VAT</w:t>
            </w:r>
          </w:p>
          <w:p w14:paraId="5347B0FE" w14:textId="77777777" w:rsidR="00DB3A8A" w:rsidRPr="00DB3A8A" w:rsidRDefault="00DB3A8A" w:rsidP="00885ED8">
            <w:pPr>
              <w:jc w:val="center"/>
              <w:rPr>
                <w:rFonts w:ascii="Arial" w:hAnsi="Arial" w:cs="Arial"/>
                <w:sz w:val="20"/>
                <w:szCs w:val="20"/>
              </w:rPr>
            </w:pPr>
            <w:r w:rsidRPr="00DB3A8A">
              <w:rPr>
                <w:rFonts w:ascii="Arial" w:hAnsi="Arial" w:cs="Arial"/>
                <w:sz w:val="20"/>
                <w:szCs w:val="20"/>
              </w:rPr>
              <w:t>(%)</w:t>
            </w:r>
          </w:p>
        </w:tc>
        <w:tc>
          <w:tcPr>
            <w:tcW w:w="1098" w:type="dxa"/>
            <w:tcBorders>
              <w:top w:val="single" w:sz="4" w:space="0" w:color="auto"/>
              <w:left w:val="single" w:sz="4" w:space="0" w:color="auto"/>
              <w:bottom w:val="single" w:sz="4" w:space="0" w:color="auto"/>
              <w:right w:val="single" w:sz="4" w:space="0" w:color="auto"/>
            </w:tcBorders>
            <w:shd w:val="clear" w:color="auto" w:fill="E6E6E6"/>
            <w:vAlign w:val="center"/>
          </w:tcPr>
          <w:p w14:paraId="5347B0FF" w14:textId="77777777" w:rsidR="00DB3A8A" w:rsidRPr="00DB3A8A" w:rsidRDefault="00DB3A8A" w:rsidP="00885ED8">
            <w:pPr>
              <w:jc w:val="center"/>
              <w:rPr>
                <w:rFonts w:ascii="Arial" w:hAnsi="Arial" w:cs="Arial"/>
                <w:sz w:val="20"/>
                <w:szCs w:val="20"/>
              </w:rPr>
            </w:pPr>
            <w:r w:rsidRPr="00DB3A8A">
              <w:rPr>
                <w:rFonts w:ascii="Arial" w:hAnsi="Arial" w:cs="Arial"/>
                <w:sz w:val="20"/>
                <w:szCs w:val="20"/>
              </w:rPr>
              <w:t>Wartość VAT</w:t>
            </w:r>
          </w:p>
          <w:p w14:paraId="5347B100" w14:textId="77777777" w:rsidR="00DB3A8A" w:rsidRPr="00DB3A8A" w:rsidRDefault="00DB3A8A" w:rsidP="00885ED8">
            <w:pPr>
              <w:jc w:val="center"/>
              <w:rPr>
                <w:rFonts w:ascii="Arial" w:hAnsi="Arial" w:cs="Arial"/>
                <w:sz w:val="20"/>
                <w:szCs w:val="20"/>
              </w:rPr>
            </w:pPr>
            <w:r w:rsidRPr="00DB3A8A">
              <w:rPr>
                <w:rFonts w:ascii="Arial" w:hAnsi="Arial" w:cs="Arial"/>
                <w:sz w:val="20"/>
                <w:szCs w:val="20"/>
              </w:rPr>
              <w:t>(zł)</w:t>
            </w:r>
          </w:p>
        </w:tc>
        <w:tc>
          <w:tcPr>
            <w:tcW w:w="1507" w:type="dxa"/>
            <w:tcBorders>
              <w:top w:val="single" w:sz="4" w:space="0" w:color="auto"/>
              <w:left w:val="single" w:sz="4" w:space="0" w:color="auto"/>
              <w:bottom w:val="single" w:sz="4" w:space="0" w:color="auto"/>
              <w:right w:val="single" w:sz="4" w:space="0" w:color="auto"/>
            </w:tcBorders>
            <w:shd w:val="clear" w:color="auto" w:fill="E6E6E6"/>
            <w:vAlign w:val="center"/>
          </w:tcPr>
          <w:p w14:paraId="5347B101" w14:textId="77777777" w:rsidR="00DB3A8A" w:rsidRPr="00DB3A8A" w:rsidRDefault="00DB3A8A" w:rsidP="00885ED8">
            <w:pPr>
              <w:jc w:val="center"/>
              <w:rPr>
                <w:rFonts w:ascii="Arial" w:hAnsi="Arial" w:cs="Arial"/>
                <w:sz w:val="20"/>
                <w:szCs w:val="20"/>
              </w:rPr>
            </w:pPr>
            <w:r w:rsidRPr="00DB3A8A">
              <w:rPr>
                <w:rFonts w:ascii="Arial" w:hAnsi="Arial" w:cs="Arial"/>
                <w:sz w:val="20"/>
                <w:szCs w:val="20"/>
              </w:rPr>
              <w:t>Wartość brutto (zł)</w:t>
            </w:r>
          </w:p>
        </w:tc>
      </w:tr>
      <w:tr w:rsidR="008A7446" w:rsidRPr="001A2E02" w14:paraId="5347B11A" w14:textId="77777777" w:rsidTr="00DB3A8A">
        <w:trPr>
          <w:trHeight w:val="545"/>
          <w:jc w:val="center"/>
        </w:trPr>
        <w:tc>
          <w:tcPr>
            <w:tcW w:w="48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10F" w14:textId="77777777" w:rsidR="008A7446" w:rsidRPr="001A2E02" w:rsidRDefault="008A7446" w:rsidP="00766987">
            <w:pPr>
              <w:numPr>
                <w:ilvl w:val="0"/>
                <w:numId w:val="33"/>
              </w:numPr>
              <w:tabs>
                <w:tab w:val="left" w:pos="360"/>
              </w:tabs>
              <w:ind w:left="467"/>
              <w:textAlignment w:val="baseline"/>
              <w:rPr>
                <w:rFonts w:ascii="Arial" w:hAnsi="Arial" w:cs="Arial"/>
                <w:bCs/>
                <w:sz w:val="20"/>
                <w:szCs w:val="20"/>
              </w:rPr>
            </w:pPr>
          </w:p>
        </w:tc>
        <w:tc>
          <w:tcPr>
            <w:tcW w:w="42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347B110" w14:textId="70E7196D" w:rsidR="008A7446" w:rsidRDefault="008A7446" w:rsidP="008A7446">
            <w:pPr>
              <w:overflowPunct w:val="0"/>
              <w:autoSpaceDE w:val="0"/>
              <w:autoSpaceDN w:val="0"/>
              <w:adjustRightInd w:val="0"/>
              <w:jc w:val="both"/>
              <w:rPr>
                <w:rFonts w:ascii="Arial" w:hAnsi="Arial" w:cs="Arial"/>
                <w:bCs/>
                <w:sz w:val="20"/>
                <w:szCs w:val="20"/>
              </w:rPr>
            </w:pPr>
            <w:r>
              <w:rPr>
                <w:rFonts w:ascii="Arial" w:hAnsi="Arial" w:cs="Arial"/>
                <w:bCs/>
                <w:sz w:val="20"/>
                <w:szCs w:val="20"/>
              </w:rPr>
              <w:t xml:space="preserve">Worek na odpady 120 x 150 cm, kolor </w:t>
            </w:r>
            <w:r w:rsidR="00A227A1">
              <w:rPr>
                <w:rFonts w:ascii="Arial" w:hAnsi="Arial" w:cs="Arial"/>
                <w:bCs/>
                <w:sz w:val="20"/>
                <w:szCs w:val="20"/>
              </w:rPr>
              <w:t>niebieski</w:t>
            </w:r>
            <w:r>
              <w:rPr>
                <w:rFonts w:ascii="Arial" w:hAnsi="Arial" w:cs="Arial"/>
                <w:bCs/>
                <w:sz w:val="20"/>
                <w:szCs w:val="20"/>
              </w:rPr>
              <w:t xml:space="preserve">, poj. 240 l, </w:t>
            </w:r>
            <w:r>
              <w:rPr>
                <w:rFonts w:ascii="Arial" w:hAnsi="Arial" w:cs="Arial"/>
                <w:sz w:val="20"/>
                <w:szCs w:val="20"/>
              </w:rPr>
              <w:t>LDPE, gr. 33-34 mikronów</w:t>
            </w:r>
          </w:p>
        </w:tc>
        <w:tc>
          <w:tcPr>
            <w:tcW w:w="1045" w:type="dxa"/>
            <w:tcBorders>
              <w:top w:val="single" w:sz="4" w:space="0" w:color="auto"/>
              <w:left w:val="nil"/>
              <w:bottom w:val="single" w:sz="4" w:space="0" w:color="auto"/>
              <w:right w:val="nil"/>
            </w:tcBorders>
            <w:noWrap/>
            <w:tcMar>
              <w:top w:w="15" w:type="dxa"/>
              <w:left w:w="15" w:type="dxa"/>
              <w:bottom w:w="0" w:type="dxa"/>
              <w:right w:w="15" w:type="dxa"/>
            </w:tcMar>
            <w:vAlign w:val="center"/>
          </w:tcPr>
          <w:p w14:paraId="5347B111" w14:textId="77777777" w:rsidR="008A7446" w:rsidRDefault="008A7446" w:rsidP="008A7446">
            <w:pPr>
              <w:tabs>
                <w:tab w:val="center" w:pos="4536"/>
                <w:tab w:val="right" w:pos="9072"/>
              </w:tabs>
              <w:jc w:val="center"/>
              <w:rPr>
                <w:rFonts w:ascii="Arial" w:hAnsi="Arial" w:cs="Arial"/>
                <w:bCs/>
                <w:sz w:val="20"/>
                <w:szCs w:val="20"/>
              </w:rPr>
            </w:pPr>
            <w:r>
              <w:rPr>
                <w:rFonts w:ascii="Arial" w:hAnsi="Arial" w:cs="Arial"/>
                <w:bCs/>
                <w:sz w:val="20"/>
                <w:szCs w:val="20"/>
              </w:rPr>
              <w:t>op. a</w:t>
            </w:r>
          </w:p>
          <w:p w14:paraId="5347B112" w14:textId="5E51B2BE" w:rsidR="008A7446" w:rsidRDefault="00D92C45" w:rsidP="008A7446">
            <w:pPr>
              <w:tabs>
                <w:tab w:val="center" w:pos="4536"/>
                <w:tab w:val="right" w:pos="9072"/>
              </w:tabs>
              <w:jc w:val="center"/>
              <w:rPr>
                <w:rFonts w:ascii="Arial" w:hAnsi="Arial" w:cs="Arial"/>
                <w:bCs/>
                <w:sz w:val="20"/>
                <w:szCs w:val="20"/>
              </w:rPr>
            </w:pPr>
            <w:r>
              <w:rPr>
                <w:rFonts w:ascii="Arial" w:hAnsi="Arial" w:cs="Arial"/>
                <w:bCs/>
                <w:sz w:val="20"/>
                <w:szCs w:val="20"/>
              </w:rPr>
              <w:t>10</w:t>
            </w:r>
            <w:r w:rsidR="008A7446">
              <w:rPr>
                <w:rFonts w:ascii="Arial" w:hAnsi="Arial" w:cs="Arial"/>
                <w:bCs/>
                <w:sz w:val="20"/>
                <w:szCs w:val="20"/>
              </w:rPr>
              <w:t xml:space="preserve"> szt.*</w:t>
            </w:r>
          </w:p>
        </w:tc>
        <w:tc>
          <w:tcPr>
            <w:tcW w:w="155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113" w14:textId="7D1963A8" w:rsidR="008A7446" w:rsidRDefault="008A7446" w:rsidP="00AB0EBF">
            <w:pPr>
              <w:overflowPunct w:val="0"/>
              <w:autoSpaceDE w:val="0"/>
              <w:autoSpaceDN w:val="0"/>
              <w:adjustRightInd w:val="0"/>
              <w:jc w:val="center"/>
              <w:rPr>
                <w:rFonts w:ascii="Arial" w:hAnsi="Arial" w:cs="Arial"/>
                <w:bCs/>
                <w:sz w:val="20"/>
                <w:szCs w:val="20"/>
              </w:rPr>
            </w:pPr>
            <w:r>
              <w:rPr>
                <w:rFonts w:ascii="Arial" w:hAnsi="Arial" w:cs="Arial"/>
                <w:bCs/>
                <w:sz w:val="20"/>
                <w:szCs w:val="20"/>
              </w:rPr>
              <w:t>1</w:t>
            </w:r>
            <w:r w:rsidR="00D92C45">
              <w:rPr>
                <w:rFonts w:ascii="Arial" w:hAnsi="Arial" w:cs="Arial"/>
                <w:bCs/>
                <w:sz w:val="20"/>
                <w:szCs w:val="20"/>
              </w:rPr>
              <w:t>00</w:t>
            </w:r>
            <w:r>
              <w:rPr>
                <w:rFonts w:ascii="Arial" w:hAnsi="Arial" w:cs="Arial"/>
                <w:bCs/>
                <w:sz w:val="20"/>
                <w:szCs w:val="20"/>
              </w:rPr>
              <w:t xml:space="preserve"> op.</w:t>
            </w:r>
          </w:p>
        </w:tc>
        <w:tc>
          <w:tcPr>
            <w:tcW w:w="15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114" w14:textId="1DEAD649" w:rsidR="008A7446" w:rsidRDefault="00D92C45" w:rsidP="00766987">
            <w:pPr>
              <w:overflowPunct w:val="0"/>
              <w:autoSpaceDE w:val="0"/>
              <w:autoSpaceDN w:val="0"/>
              <w:adjustRightInd w:val="0"/>
              <w:jc w:val="center"/>
              <w:rPr>
                <w:rFonts w:ascii="Arial" w:hAnsi="Arial" w:cs="Arial"/>
                <w:bCs/>
                <w:sz w:val="20"/>
                <w:szCs w:val="20"/>
              </w:rPr>
            </w:pPr>
            <w:r>
              <w:rPr>
                <w:rFonts w:ascii="Arial" w:hAnsi="Arial" w:cs="Arial"/>
                <w:bCs/>
                <w:sz w:val="20"/>
                <w:szCs w:val="20"/>
              </w:rPr>
              <w:t>1 200</w:t>
            </w:r>
            <w:r w:rsidR="008A7446">
              <w:rPr>
                <w:rFonts w:ascii="Arial" w:hAnsi="Arial" w:cs="Arial"/>
                <w:bCs/>
                <w:sz w:val="20"/>
                <w:szCs w:val="20"/>
              </w:rPr>
              <w:t xml:space="preserve"> op.</w:t>
            </w:r>
          </w:p>
        </w:tc>
        <w:tc>
          <w:tcPr>
            <w:tcW w:w="850" w:type="dxa"/>
            <w:tcBorders>
              <w:top w:val="single" w:sz="4" w:space="0" w:color="auto"/>
              <w:left w:val="single" w:sz="4" w:space="0" w:color="auto"/>
              <w:bottom w:val="single" w:sz="4" w:space="0" w:color="auto"/>
              <w:right w:val="single" w:sz="4" w:space="0" w:color="auto"/>
            </w:tcBorders>
            <w:vAlign w:val="center"/>
          </w:tcPr>
          <w:p w14:paraId="5347B115" w14:textId="77777777" w:rsidR="008A7446" w:rsidRPr="001A2E02" w:rsidRDefault="008A7446" w:rsidP="00766987">
            <w:pPr>
              <w:jc w:val="center"/>
              <w:rPr>
                <w:rFonts w:ascii="Arial" w:hAnsi="Arial" w:cs="Arial"/>
                <w:sz w:val="20"/>
                <w:szCs w:val="20"/>
              </w:rPr>
            </w:pPr>
          </w:p>
        </w:tc>
        <w:tc>
          <w:tcPr>
            <w:tcW w:w="1421" w:type="dxa"/>
            <w:tcBorders>
              <w:top w:val="single" w:sz="4" w:space="0" w:color="auto"/>
              <w:left w:val="single" w:sz="4" w:space="0" w:color="auto"/>
              <w:bottom w:val="single" w:sz="4" w:space="0" w:color="auto"/>
              <w:right w:val="single" w:sz="4" w:space="0" w:color="auto"/>
            </w:tcBorders>
            <w:vAlign w:val="center"/>
          </w:tcPr>
          <w:p w14:paraId="5347B116" w14:textId="77777777" w:rsidR="008A7446" w:rsidRPr="001A2E02" w:rsidRDefault="008A7446" w:rsidP="00766987">
            <w:pPr>
              <w:jc w:val="center"/>
              <w:rPr>
                <w:rFonts w:ascii="Arial" w:hAnsi="Arial" w:cs="Arial"/>
                <w:sz w:val="20"/>
                <w:szCs w:val="20"/>
              </w:rPr>
            </w:pPr>
          </w:p>
        </w:tc>
        <w:tc>
          <w:tcPr>
            <w:tcW w:w="594" w:type="dxa"/>
            <w:tcBorders>
              <w:top w:val="single" w:sz="4" w:space="0" w:color="auto"/>
              <w:left w:val="single" w:sz="4" w:space="0" w:color="auto"/>
              <w:bottom w:val="single" w:sz="4" w:space="0" w:color="auto"/>
              <w:right w:val="single" w:sz="4" w:space="0" w:color="auto"/>
            </w:tcBorders>
            <w:vAlign w:val="center"/>
          </w:tcPr>
          <w:p w14:paraId="5347B117" w14:textId="77777777" w:rsidR="008A7446" w:rsidRPr="001A2E02" w:rsidRDefault="008A7446" w:rsidP="00766987">
            <w:pPr>
              <w:jc w:val="center"/>
              <w:rPr>
                <w:rFonts w:ascii="Arial" w:hAnsi="Arial" w:cs="Arial"/>
                <w:sz w:val="20"/>
                <w:szCs w:val="20"/>
              </w:rPr>
            </w:pPr>
          </w:p>
        </w:tc>
        <w:tc>
          <w:tcPr>
            <w:tcW w:w="1098" w:type="dxa"/>
            <w:tcBorders>
              <w:top w:val="single" w:sz="4" w:space="0" w:color="auto"/>
              <w:left w:val="single" w:sz="4" w:space="0" w:color="auto"/>
              <w:bottom w:val="single" w:sz="4" w:space="0" w:color="auto"/>
              <w:right w:val="single" w:sz="4" w:space="0" w:color="auto"/>
            </w:tcBorders>
            <w:vAlign w:val="center"/>
          </w:tcPr>
          <w:p w14:paraId="5347B118" w14:textId="77777777" w:rsidR="008A7446" w:rsidRPr="001A2E02" w:rsidRDefault="008A7446" w:rsidP="00766987">
            <w:pPr>
              <w:jc w:val="center"/>
              <w:rPr>
                <w:rFonts w:ascii="Arial" w:hAnsi="Arial" w:cs="Arial"/>
                <w:sz w:val="20"/>
                <w:szCs w:val="20"/>
              </w:rPr>
            </w:pPr>
          </w:p>
        </w:tc>
        <w:tc>
          <w:tcPr>
            <w:tcW w:w="1507" w:type="dxa"/>
            <w:tcBorders>
              <w:top w:val="single" w:sz="4" w:space="0" w:color="auto"/>
              <w:left w:val="single" w:sz="4" w:space="0" w:color="auto"/>
              <w:bottom w:val="single" w:sz="4" w:space="0" w:color="auto"/>
              <w:right w:val="single" w:sz="4" w:space="0" w:color="auto"/>
            </w:tcBorders>
            <w:vAlign w:val="center"/>
          </w:tcPr>
          <w:p w14:paraId="5347B119" w14:textId="77777777" w:rsidR="008A7446" w:rsidRPr="001A2E02" w:rsidRDefault="008A7446" w:rsidP="00766987">
            <w:pPr>
              <w:jc w:val="center"/>
              <w:rPr>
                <w:rFonts w:ascii="Arial" w:hAnsi="Arial" w:cs="Arial"/>
                <w:sz w:val="20"/>
                <w:szCs w:val="20"/>
              </w:rPr>
            </w:pPr>
          </w:p>
        </w:tc>
      </w:tr>
      <w:tr w:rsidR="00A227A1" w:rsidRPr="001A2E02" w14:paraId="2AC94AD9" w14:textId="77777777" w:rsidTr="00DB3A8A">
        <w:trPr>
          <w:trHeight w:val="545"/>
          <w:jc w:val="center"/>
        </w:trPr>
        <w:tc>
          <w:tcPr>
            <w:tcW w:w="48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FDE49F9" w14:textId="77777777" w:rsidR="00A227A1" w:rsidRPr="001A2E02" w:rsidRDefault="00A227A1" w:rsidP="00766987">
            <w:pPr>
              <w:numPr>
                <w:ilvl w:val="0"/>
                <w:numId w:val="33"/>
              </w:numPr>
              <w:tabs>
                <w:tab w:val="left" w:pos="360"/>
              </w:tabs>
              <w:ind w:left="467"/>
              <w:textAlignment w:val="baseline"/>
              <w:rPr>
                <w:rFonts w:ascii="Arial" w:hAnsi="Arial" w:cs="Arial"/>
                <w:bCs/>
                <w:sz w:val="20"/>
                <w:szCs w:val="20"/>
              </w:rPr>
            </w:pPr>
          </w:p>
        </w:tc>
        <w:tc>
          <w:tcPr>
            <w:tcW w:w="42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DC88650" w14:textId="291B828A" w:rsidR="00A227A1" w:rsidRDefault="00A227A1" w:rsidP="008A7446">
            <w:pPr>
              <w:overflowPunct w:val="0"/>
              <w:autoSpaceDE w:val="0"/>
              <w:autoSpaceDN w:val="0"/>
              <w:adjustRightInd w:val="0"/>
              <w:jc w:val="both"/>
              <w:rPr>
                <w:rFonts w:ascii="Arial" w:hAnsi="Arial" w:cs="Arial"/>
                <w:bCs/>
                <w:sz w:val="20"/>
                <w:szCs w:val="20"/>
              </w:rPr>
            </w:pPr>
            <w:r>
              <w:rPr>
                <w:rFonts w:ascii="Arial" w:hAnsi="Arial" w:cs="Arial"/>
                <w:bCs/>
                <w:sz w:val="20"/>
                <w:szCs w:val="20"/>
              </w:rPr>
              <w:t xml:space="preserve">Worek na odpady 120 x 150 cm, kolor czarny, poj. 240 l, </w:t>
            </w:r>
            <w:r>
              <w:rPr>
                <w:rFonts w:ascii="Arial" w:hAnsi="Arial" w:cs="Arial"/>
                <w:sz w:val="20"/>
                <w:szCs w:val="20"/>
              </w:rPr>
              <w:t>LDPE, gr. 33-34 mikronów</w:t>
            </w:r>
          </w:p>
        </w:tc>
        <w:tc>
          <w:tcPr>
            <w:tcW w:w="1045" w:type="dxa"/>
            <w:tcBorders>
              <w:top w:val="single" w:sz="4" w:space="0" w:color="auto"/>
              <w:left w:val="nil"/>
              <w:bottom w:val="single" w:sz="4" w:space="0" w:color="auto"/>
              <w:right w:val="nil"/>
            </w:tcBorders>
            <w:noWrap/>
            <w:tcMar>
              <w:top w:w="15" w:type="dxa"/>
              <w:left w:w="15" w:type="dxa"/>
              <w:bottom w:w="0" w:type="dxa"/>
              <w:right w:w="15" w:type="dxa"/>
            </w:tcMar>
            <w:vAlign w:val="center"/>
          </w:tcPr>
          <w:p w14:paraId="291E1316" w14:textId="77777777" w:rsidR="002613B4" w:rsidRDefault="002613B4" w:rsidP="002613B4">
            <w:pPr>
              <w:tabs>
                <w:tab w:val="center" w:pos="4536"/>
                <w:tab w:val="right" w:pos="9072"/>
              </w:tabs>
              <w:jc w:val="center"/>
              <w:rPr>
                <w:rFonts w:ascii="Arial" w:hAnsi="Arial" w:cs="Arial"/>
                <w:bCs/>
                <w:sz w:val="20"/>
                <w:szCs w:val="20"/>
              </w:rPr>
            </w:pPr>
            <w:r>
              <w:rPr>
                <w:rFonts w:ascii="Arial" w:hAnsi="Arial" w:cs="Arial"/>
                <w:bCs/>
                <w:sz w:val="20"/>
                <w:szCs w:val="20"/>
              </w:rPr>
              <w:t>op. a</w:t>
            </w:r>
          </w:p>
          <w:p w14:paraId="00D56F07" w14:textId="01CEF349" w:rsidR="00A227A1" w:rsidRDefault="002613B4" w:rsidP="002613B4">
            <w:pPr>
              <w:tabs>
                <w:tab w:val="center" w:pos="4536"/>
                <w:tab w:val="right" w:pos="9072"/>
              </w:tabs>
              <w:jc w:val="center"/>
              <w:rPr>
                <w:rFonts w:ascii="Arial" w:hAnsi="Arial" w:cs="Arial"/>
                <w:bCs/>
                <w:sz w:val="20"/>
                <w:szCs w:val="20"/>
              </w:rPr>
            </w:pPr>
            <w:r>
              <w:rPr>
                <w:rFonts w:ascii="Arial" w:hAnsi="Arial" w:cs="Arial"/>
                <w:bCs/>
                <w:sz w:val="20"/>
                <w:szCs w:val="20"/>
              </w:rPr>
              <w:t>10 szt.*</w:t>
            </w:r>
          </w:p>
        </w:tc>
        <w:tc>
          <w:tcPr>
            <w:tcW w:w="155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711095B" w14:textId="44DCB182" w:rsidR="00A227A1" w:rsidRDefault="002613B4" w:rsidP="00AB0EBF">
            <w:pPr>
              <w:overflowPunct w:val="0"/>
              <w:autoSpaceDE w:val="0"/>
              <w:autoSpaceDN w:val="0"/>
              <w:adjustRightInd w:val="0"/>
              <w:jc w:val="center"/>
              <w:rPr>
                <w:rFonts w:ascii="Arial" w:hAnsi="Arial" w:cs="Arial"/>
                <w:bCs/>
                <w:sz w:val="20"/>
                <w:szCs w:val="20"/>
              </w:rPr>
            </w:pPr>
            <w:r>
              <w:rPr>
                <w:rFonts w:ascii="Arial" w:hAnsi="Arial" w:cs="Arial"/>
                <w:bCs/>
                <w:sz w:val="20"/>
                <w:szCs w:val="20"/>
              </w:rPr>
              <w:t>200 op.</w:t>
            </w:r>
          </w:p>
        </w:tc>
        <w:tc>
          <w:tcPr>
            <w:tcW w:w="15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3A0A92D" w14:textId="53FAF06D" w:rsidR="00A227A1" w:rsidRDefault="00E1042F" w:rsidP="00766987">
            <w:pPr>
              <w:overflowPunct w:val="0"/>
              <w:autoSpaceDE w:val="0"/>
              <w:autoSpaceDN w:val="0"/>
              <w:adjustRightInd w:val="0"/>
              <w:jc w:val="center"/>
              <w:rPr>
                <w:rFonts w:ascii="Arial" w:hAnsi="Arial" w:cs="Arial"/>
                <w:bCs/>
                <w:sz w:val="20"/>
                <w:szCs w:val="20"/>
              </w:rPr>
            </w:pPr>
            <w:r>
              <w:rPr>
                <w:rFonts w:ascii="Arial" w:hAnsi="Arial" w:cs="Arial"/>
                <w:bCs/>
                <w:sz w:val="20"/>
                <w:szCs w:val="20"/>
              </w:rPr>
              <w:t>2 400 op.</w:t>
            </w:r>
          </w:p>
        </w:tc>
        <w:tc>
          <w:tcPr>
            <w:tcW w:w="850" w:type="dxa"/>
            <w:tcBorders>
              <w:top w:val="single" w:sz="4" w:space="0" w:color="auto"/>
              <w:left w:val="single" w:sz="4" w:space="0" w:color="auto"/>
              <w:bottom w:val="single" w:sz="4" w:space="0" w:color="auto"/>
              <w:right w:val="single" w:sz="4" w:space="0" w:color="auto"/>
            </w:tcBorders>
            <w:vAlign w:val="center"/>
          </w:tcPr>
          <w:p w14:paraId="4586DC68" w14:textId="77777777" w:rsidR="00A227A1" w:rsidRPr="001A2E02" w:rsidRDefault="00A227A1" w:rsidP="00766987">
            <w:pPr>
              <w:jc w:val="center"/>
              <w:rPr>
                <w:rFonts w:ascii="Arial" w:hAnsi="Arial" w:cs="Arial"/>
                <w:sz w:val="20"/>
                <w:szCs w:val="20"/>
              </w:rPr>
            </w:pPr>
          </w:p>
        </w:tc>
        <w:tc>
          <w:tcPr>
            <w:tcW w:w="1421" w:type="dxa"/>
            <w:tcBorders>
              <w:top w:val="single" w:sz="4" w:space="0" w:color="auto"/>
              <w:left w:val="single" w:sz="4" w:space="0" w:color="auto"/>
              <w:bottom w:val="single" w:sz="4" w:space="0" w:color="auto"/>
              <w:right w:val="single" w:sz="4" w:space="0" w:color="auto"/>
            </w:tcBorders>
            <w:vAlign w:val="center"/>
          </w:tcPr>
          <w:p w14:paraId="61C254B0" w14:textId="77777777" w:rsidR="00A227A1" w:rsidRPr="001A2E02" w:rsidRDefault="00A227A1" w:rsidP="00766987">
            <w:pPr>
              <w:jc w:val="center"/>
              <w:rPr>
                <w:rFonts w:ascii="Arial" w:hAnsi="Arial" w:cs="Arial"/>
                <w:sz w:val="20"/>
                <w:szCs w:val="20"/>
              </w:rPr>
            </w:pPr>
          </w:p>
        </w:tc>
        <w:tc>
          <w:tcPr>
            <w:tcW w:w="594" w:type="dxa"/>
            <w:tcBorders>
              <w:top w:val="single" w:sz="4" w:space="0" w:color="auto"/>
              <w:left w:val="single" w:sz="4" w:space="0" w:color="auto"/>
              <w:bottom w:val="single" w:sz="4" w:space="0" w:color="auto"/>
              <w:right w:val="single" w:sz="4" w:space="0" w:color="auto"/>
            </w:tcBorders>
            <w:vAlign w:val="center"/>
          </w:tcPr>
          <w:p w14:paraId="7737D06E" w14:textId="77777777" w:rsidR="00A227A1" w:rsidRPr="001A2E02" w:rsidRDefault="00A227A1" w:rsidP="00766987">
            <w:pPr>
              <w:jc w:val="center"/>
              <w:rPr>
                <w:rFonts w:ascii="Arial" w:hAnsi="Arial" w:cs="Arial"/>
                <w:sz w:val="20"/>
                <w:szCs w:val="20"/>
              </w:rPr>
            </w:pPr>
          </w:p>
        </w:tc>
        <w:tc>
          <w:tcPr>
            <w:tcW w:w="1098" w:type="dxa"/>
            <w:tcBorders>
              <w:top w:val="single" w:sz="4" w:space="0" w:color="auto"/>
              <w:left w:val="single" w:sz="4" w:space="0" w:color="auto"/>
              <w:bottom w:val="single" w:sz="4" w:space="0" w:color="auto"/>
              <w:right w:val="single" w:sz="4" w:space="0" w:color="auto"/>
            </w:tcBorders>
            <w:vAlign w:val="center"/>
          </w:tcPr>
          <w:p w14:paraId="33440CC4" w14:textId="77777777" w:rsidR="00A227A1" w:rsidRPr="001A2E02" w:rsidRDefault="00A227A1" w:rsidP="00766987">
            <w:pPr>
              <w:jc w:val="center"/>
              <w:rPr>
                <w:rFonts w:ascii="Arial" w:hAnsi="Arial" w:cs="Arial"/>
                <w:sz w:val="20"/>
                <w:szCs w:val="20"/>
              </w:rPr>
            </w:pPr>
          </w:p>
        </w:tc>
        <w:tc>
          <w:tcPr>
            <w:tcW w:w="1507" w:type="dxa"/>
            <w:tcBorders>
              <w:top w:val="single" w:sz="4" w:space="0" w:color="auto"/>
              <w:left w:val="single" w:sz="4" w:space="0" w:color="auto"/>
              <w:bottom w:val="single" w:sz="4" w:space="0" w:color="auto"/>
              <w:right w:val="single" w:sz="4" w:space="0" w:color="auto"/>
            </w:tcBorders>
            <w:vAlign w:val="center"/>
          </w:tcPr>
          <w:p w14:paraId="54AA77F8" w14:textId="77777777" w:rsidR="00A227A1" w:rsidRPr="001A2E02" w:rsidRDefault="00A227A1" w:rsidP="00766987">
            <w:pPr>
              <w:jc w:val="center"/>
              <w:rPr>
                <w:rFonts w:ascii="Arial" w:hAnsi="Arial" w:cs="Arial"/>
                <w:sz w:val="20"/>
                <w:szCs w:val="20"/>
              </w:rPr>
            </w:pPr>
          </w:p>
        </w:tc>
      </w:tr>
      <w:tr w:rsidR="008A7446" w:rsidRPr="001A2E02" w14:paraId="5347B126" w14:textId="77777777" w:rsidTr="00DB3A8A">
        <w:trPr>
          <w:trHeight w:val="545"/>
          <w:jc w:val="center"/>
        </w:trPr>
        <w:tc>
          <w:tcPr>
            <w:tcW w:w="48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11B" w14:textId="77777777" w:rsidR="008A7446" w:rsidRPr="001A2E02" w:rsidRDefault="008A7446" w:rsidP="00766987">
            <w:pPr>
              <w:numPr>
                <w:ilvl w:val="0"/>
                <w:numId w:val="33"/>
              </w:numPr>
              <w:tabs>
                <w:tab w:val="left" w:pos="360"/>
              </w:tabs>
              <w:ind w:left="467"/>
              <w:textAlignment w:val="baseline"/>
              <w:rPr>
                <w:rFonts w:ascii="Arial" w:hAnsi="Arial" w:cs="Arial"/>
                <w:bCs/>
                <w:sz w:val="20"/>
                <w:szCs w:val="20"/>
              </w:rPr>
            </w:pPr>
          </w:p>
        </w:tc>
        <w:tc>
          <w:tcPr>
            <w:tcW w:w="42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347B11C" w14:textId="03BB2190" w:rsidR="008A7446" w:rsidRDefault="008A7446" w:rsidP="00AB0EBF">
            <w:pPr>
              <w:overflowPunct w:val="0"/>
              <w:autoSpaceDE w:val="0"/>
              <w:autoSpaceDN w:val="0"/>
              <w:adjustRightInd w:val="0"/>
              <w:jc w:val="both"/>
              <w:rPr>
                <w:rFonts w:ascii="Arial" w:hAnsi="Arial" w:cs="Arial"/>
                <w:bCs/>
                <w:sz w:val="20"/>
                <w:szCs w:val="20"/>
              </w:rPr>
            </w:pPr>
            <w:r>
              <w:rPr>
                <w:rFonts w:ascii="Arial" w:hAnsi="Arial" w:cs="Arial"/>
                <w:bCs/>
                <w:sz w:val="20"/>
                <w:szCs w:val="20"/>
              </w:rPr>
              <w:t xml:space="preserve">Worek na odpady 120 x 150 cm, kolor </w:t>
            </w:r>
            <w:r w:rsidR="001F1BB3">
              <w:rPr>
                <w:rFonts w:ascii="Arial" w:hAnsi="Arial" w:cs="Arial"/>
                <w:bCs/>
                <w:sz w:val="20"/>
                <w:szCs w:val="20"/>
              </w:rPr>
              <w:t>zielony</w:t>
            </w:r>
            <w:r>
              <w:rPr>
                <w:rFonts w:ascii="Arial" w:hAnsi="Arial" w:cs="Arial"/>
                <w:bCs/>
                <w:sz w:val="20"/>
                <w:szCs w:val="20"/>
              </w:rPr>
              <w:t xml:space="preserve">, poj. 240 l, </w:t>
            </w:r>
            <w:r>
              <w:rPr>
                <w:rFonts w:ascii="Arial" w:hAnsi="Arial" w:cs="Arial"/>
                <w:sz w:val="20"/>
                <w:szCs w:val="20"/>
              </w:rPr>
              <w:t xml:space="preserve">LDPE, gr. </w:t>
            </w:r>
            <w:r w:rsidR="008B547A">
              <w:rPr>
                <w:rFonts w:ascii="Arial" w:hAnsi="Arial" w:cs="Arial"/>
                <w:sz w:val="20"/>
                <w:szCs w:val="20"/>
              </w:rPr>
              <w:t>33</w:t>
            </w:r>
            <w:r w:rsidR="00AB0EBF">
              <w:rPr>
                <w:rFonts w:ascii="Arial" w:hAnsi="Arial" w:cs="Arial"/>
                <w:sz w:val="20"/>
                <w:szCs w:val="20"/>
              </w:rPr>
              <w:t>-</w:t>
            </w:r>
            <w:r w:rsidR="008B547A">
              <w:rPr>
                <w:rFonts w:ascii="Arial" w:hAnsi="Arial" w:cs="Arial"/>
                <w:sz w:val="20"/>
                <w:szCs w:val="20"/>
              </w:rPr>
              <w:t>34</w:t>
            </w:r>
            <w:r>
              <w:rPr>
                <w:rFonts w:ascii="Arial" w:hAnsi="Arial" w:cs="Arial"/>
                <w:sz w:val="20"/>
                <w:szCs w:val="20"/>
              </w:rPr>
              <w:t xml:space="preserve"> mikronów</w:t>
            </w:r>
          </w:p>
        </w:tc>
        <w:tc>
          <w:tcPr>
            <w:tcW w:w="1045" w:type="dxa"/>
            <w:tcBorders>
              <w:top w:val="single" w:sz="4" w:space="0" w:color="auto"/>
              <w:left w:val="nil"/>
              <w:bottom w:val="single" w:sz="4" w:space="0" w:color="auto"/>
              <w:right w:val="nil"/>
            </w:tcBorders>
            <w:noWrap/>
            <w:tcMar>
              <w:top w:w="15" w:type="dxa"/>
              <w:left w:w="15" w:type="dxa"/>
              <w:bottom w:w="0" w:type="dxa"/>
              <w:right w:w="15" w:type="dxa"/>
            </w:tcMar>
            <w:vAlign w:val="center"/>
          </w:tcPr>
          <w:p w14:paraId="5347B11D" w14:textId="77777777" w:rsidR="001F1BB3" w:rsidRDefault="001F1BB3" w:rsidP="001F1BB3">
            <w:pPr>
              <w:tabs>
                <w:tab w:val="center" w:pos="4536"/>
                <w:tab w:val="right" w:pos="9072"/>
              </w:tabs>
              <w:jc w:val="center"/>
              <w:rPr>
                <w:rFonts w:ascii="Arial" w:hAnsi="Arial" w:cs="Arial"/>
                <w:bCs/>
                <w:sz w:val="20"/>
                <w:szCs w:val="20"/>
              </w:rPr>
            </w:pPr>
            <w:r>
              <w:rPr>
                <w:rFonts w:ascii="Arial" w:hAnsi="Arial" w:cs="Arial"/>
                <w:bCs/>
                <w:sz w:val="20"/>
                <w:szCs w:val="20"/>
              </w:rPr>
              <w:t>op. a</w:t>
            </w:r>
          </w:p>
          <w:p w14:paraId="5347B11E" w14:textId="19F18180" w:rsidR="008A7446" w:rsidRDefault="008B547A" w:rsidP="001F1BB3">
            <w:pPr>
              <w:tabs>
                <w:tab w:val="center" w:pos="4536"/>
                <w:tab w:val="right" w:pos="9072"/>
              </w:tabs>
              <w:jc w:val="center"/>
              <w:rPr>
                <w:rFonts w:ascii="Arial" w:hAnsi="Arial" w:cs="Arial"/>
                <w:bCs/>
                <w:sz w:val="20"/>
                <w:szCs w:val="20"/>
              </w:rPr>
            </w:pPr>
            <w:r>
              <w:rPr>
                <w:rFonts w:ascii="Arial" w:hAnsi="Arial" w:cs="Arial"/>
                <w:bCs/>
                <w:sz w:val="20"/>
                <w:szCs w:val="20"/>
              </w:rPr>
              <w:t>10</w:t>
            </w:r>
            <w:r w:rsidR="001F1BB3">
              <w:rPr>
                <w:rFonts w:ascii="Arial" w:hAnsi="Arial" w:cs="Arial"/>
                <w:bCs/>
                <w:sz w:val="20"/>
                <w:szCs w:val="20"/>
              </w:rPr>
              <w:t xml:space="preserve"> szt.*</w:t>
            </w:r>
          </w:p>
        </w:tc>
        <w:tc>
          <w:tcPr>
            <w:tcW w:w="155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11F" w14:textId="77777777" w:rsidR="008A7446" w:rsidRDefault="00AB0EBF" w:rsidP="00766987">
            <w:pPr>
              <w:overflowPunct w:val="0"/>
              <w:autoSpaceDE w:val="0"/>
              <w:autoSpaceDN w:val="0"/>
              <w:adjustRightInd w:val="0"/>
              <w:jc w:val="center"/>
              <w:rPr>
                <w:rFonts w:ascii="Arial" w:hAnsi="Arial" w:cs="Arial"/>
                <w:bCs/>
                <w:sz w:val="20"/>
                <w:szCs w:val="20"/>
              </w:rPr>
            </w:pPr>
            <w:r>
              <w:rPr>
                <w:rFonts w:ascii="Arial" w:hAnsi="Arial" w:cs="Arial"/>
                <w:bCs/>
                <w:sz w:val="20"/>
                <w:szCs w:val="20"/>
              </w:rPr>
              <w:t>40</w:t>
            </w:r>
            <w:r w:rsidR="001F1BB3">
              <w:rPr>
                <w:rFonts w:ascii="Arial" w:hAnsi="Arial" w:cs="Arial"/>
                <w:bCs/>
                <w:sz w:val="20"/>
                <w:szCs w:val="20"/>
              </w:rPr>
              <w:t xml:space="preserve"> op.</w:t>
            </w:r>
          </w:p>
        </w:tc>
        <w:tc>
          <w:tcPr>
            <w:tcW w:w="15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120" w14:textId="03FC09D3" w:rsidR="008A7446" w:rsidRDefault="008B547A" w:rsidP="00766987">
            <w:pPr>
              <w:overflowPunct w:val="0"/>
              <w:autoSpaceDE w:val="0"/>
              <w:autoSpaceDN w:val="0"/>
              <w:adjustRightInd w:val="0"/>
              <w:jc w:val="center"/>
              <w:rPr>
                <w:rFonts w:ascii="Arial" w:hAnsi="Arial" w:cs="Arial"/>
                <w:bCs/>
                <w:sz w:val="20"/>
                <w:szCs w:val="20"/>
              </w:rPr>
            </w:pPr>
            <w:r>
              <w:rPr>
                <w:rFonts w:ascii="Arial" w:hAnsi="Arial" w:cs="Arial"/>
                <w:bCs/>
                <w:sz w:val="20"/>
                <w:szCs w:val="20"/>
              </w:rPr>
              <w:t>480</w:t>
            </w:r>
            <w:r w:rsidR="001F1BB3">
              <w:rPr>
                <w:rFonts w:ascii="Arial" w:hAnsi="Arial" w:cs="Arial"/>
                <w:bCs/>
                <w:sz w:val="20"/>
                <w:szCs w:val="20"/>
              </w:rPr>
              <w:t xml:space="preserve"> op.</w:t>
            </w:r>
          </w:p>
        </w:tc>
        <w:tc>
          <w:tcPr>
            <w:tcW w:w="850" w:type="dxa"/>
            <w:tcBorders>
              <w:top w:val="single" w:sz="4" w:space="0" w:color="auto"/>
              <w:left w:val="single" w:sz="4" w:space="0" w:color="auto"/>
              <w:bottom w:val="single" w:sz="4" w:space="0" w:color="auto"/>
              <w:right w:val="single" w:sz="4" w:space="0" w:color="auto"/>
            </w:tcBorders>
            <w:vAlign w:val="center"/>
          </w:tcPr>
          <w:p w14:paraId="5347B121" w14:textId="77777777" w:rsidR="008A7446" w:rsidRPr="001A2E02" w:rsidRDefault="008A7446" w:rsidP="00766987">
            <w:pPr>
              <w:jc w:val="center"/>
              <w:rPr>
                <w:rFonts w:ascii="Arial" w:hAnsi="Arial" w:cs="Arial"/>
                <w:sz w:val="20"/>
                <w:szCs w:val="20"/>
              </w:rPr>
            </w:pPr>
          </w:p>
        </w:tc>
        <w:tc>
          <w:tcPr>
            <w:tcW w:w="1421" w:type="dxa"/>
            <w:tcBorders>
              <w:top w:val="single" w:sz="4" w:space="0" w:color="auto"/>
              <w:left w:val="single" w:sz="4" w:space="0" w:color="auto"/>
              <w:bottom w:val="single" w:sz="4" w:space="0" w:color="auto"/>
              <w:right w:val="single" w:sz="4" w:space="0" w:color="auto"/>
            </w:tcBorders>
            <w:vAlign w:val="center"/>
          </w:tcPr>
          <w:p w14:paraId="5347B122" w14:textId="77777777" w:rsidR="008A7446" w:rsidRPr="001A2E02" w:rsidRDefault="008A7446" w:rsidP="00766987">
            <w:pPr>
              <w:jc w:val="center"/>
              <w:rPr>
                <w:rFonts w:ascii="Arial" w:hAnsi="Arial" w:cs="Arial"/>
                <w:sz w:val="20"/>
                <w:szCs w:val="20"/>
              </w:rPr>
            </w:pPr>
          </w:p>
        </w:tc>
        <w:tc>
          <w:tcPr>
            <w:tcW w:w="594" w:type="dxa"/>
            <w:tcBorders>
              <w:top w:val="single" w:sz="4" w:space="0" w:color="auto"/>
              <w:left w:val="single" w:sz="4" w:space="0" w:color="auto"/>
              <w:bottom w:val="single" w:sz="4" w:space="0" w:color="auto"/>
              <w:right w:val="single" w:sz="4" w:space="0" w:color="auto"/>
            </w:tcBorders>
            <w:vAlign w:val="center"/>
          </w:tcPr>
          <w:p w14:paraId="5347B123" w14:textId="77777777" w:rsidR="008A7446" w:rsidRPr="001A2E02" w:rsidRDefault="008A7446" w:rsidP="00766987">
            <w:pPr>
              <w:jc w:val="center"/>
              <w:rPr>
                <w:rFonts w:ascii="Arial" w:hAnsi="Arial" w:cs="Arial"/>
                <w:sz w:val="20"/>
                <w:szCs w:val="20"/>
              </w:rPr>
            </w:pPr>
          </w:p>
        </w:tc>
        <w:tc>
          <w:tcPr>
            <w:tcW w:w="1098" w:type="dxa"/>
            <w:tcBorders>
              <w:top w:val="single" w:sz="4" w:space="0" w:color="auto"/>
              <w:left w:val="single" w:sz="4" w:space="0" w:color="auto"/>
              <w:bottom w:val="single" w:sz="4" w:space="0" w:color="auto"/>
              <w:right w:val="single" w:sz="4" w:space="0" w:color="auto"/>
            </w:tcBorders>
            <w:vAlign w:val="center"/>
          </w:tcPr>
          <w:p w14:paraId="5347B124" w14:textId="77777777" w:rsidR="008A7446" w:rsidRPr="001A2E02" w:rsidRDefault="008A7446" w:rsidP="00766987">
            <w:pPr>
              <w:jc w:val="center"/>
              <w:rPr>
                <w:rFonts w:ascii="Arial" w:hAnsi="Arial" w:cs="Arial"/>
                <w:sz w:val="20"/>
                <w:szCs w:val="20"/>
              </w:rPr>
            </w:pPr>
          </w:p>
        </w:tc>
        <w:tc>
          <w:tcPr>
            <w:tcW w:w="1507" w:type="dxa"/>
            <w:tcBorders>
              <w:top w:val="single" w:sz="4" w:space="0" w:color="auto"/>
              <w:left w:val="single" w:sz="4" w:space="0" w:color="auto"/>
              <w:bottom w:val="single" w:sz="4" w:space="0" w:color="auto"/>
              <w:right w:val="single" w:sz="4" w:space="0" w:color="auto"/>
            </w:tcBorders>
            <w:vAlign w:val="center"/>
          </w:tcPr>
          <w:p w14:paraId="5347B125" w14:textId="77777777" w:rsidR="008A7446" w:rsidRPr="001A2E02" w:rsidRDefault="008A7446" w:rsidP="00766987">
            <w:pPr>
              <w:jc w:val="center"/>
              <w:rPr>
                <w:rFonts w:ascii="Arial" w:hAnsi="Arial" w:cs="Arial"/>
                <w:sz w:val="20"/>
                <w:szCs w:val="20"/>
              </w:rPr>
            </w:pPr>
          </w:p>
        </w:tc>
      </w:tr>
      <w:tr w:rsidR="001F1BB3" w:rsidRPr="001A2E02" w14:paraId="5347B132" w14:textId="77777777" w:rsidTr="00DB3A8A">
        <w:trPr>
          <w:trHeight w:val="545"/>
          <w:jc w:val="center"/>
        </w:trPr>
        <w:tc>
          <w:tcPr>
            <w:tcW w:w="48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127" w14:textId="77777777" w:rsidR="001F1BB3" w:rsidRPr="001A2E02" w:rsidRDefault="001F1BB3" w:rsidP="00766987">
            <w:pPr>
              <w:numPr>
                <w:ilvl w:val="0"/>
                <w:numId w:val="33"/>
              </w:numPr>
              <w:tabs>
                <w:tab w:val="left" w:pos="360"/>
              </w:tabs>
              <w:ind w:left="467"/>
              <w:textAlignment w:val="baseline"/>
              <w:rPr>
                <w:rFonts w:ascii="Arial" w:hAnsi="Arial" w:cs="Arial"/>
                <w:bCs/>
                <w:sz w:val="20"/>
                <w:szCs w:val="20"/>
              </w:rPr>
            </w:pPr>
          </w:p>
        </w:tc>
        <w:tc>
          <w:tcPr>
            <w:tcW w:w="42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347B128" w14:textId="77777777" w:rsidR="001F1BB3" w:rsidRDefault="001F1BB3" w:rsidP="00AB0EBF">
            <w:pPr>
              <w:overflowPunct w:val="0"/>
              <w:autoSpaceDE w:val="0"/>
              <w:autoSpaceDN w:val="0"/>
              <w:adjustRightInd w:val="0"/>
              <w:jc w:val="both"/>
              <w:rPr>
                <w:rFonts w:ascii="Arial" w:hAnsi="Arial" w:cs="Arial"/>
                <w:bCs/>
                <w:sz w:val="20"/>
                <w:szCs w:val="20"/>
              </w:rPr>
            </w:pPr>
            <w:r>
              <w:rPr>
                <w:rFonts w:ascii="Arial" w:hAnsi="Arial" w:cs="Arial"/>
                <w:bCs/>
                <w:sz w:val="20"/>
                <w:szCs w:val="20"/>
              </w:rPr>
              <w:t xml:space="preserve">Worek na odpady 120 x 150 cm, kolor </w:t>
            </w:r>
            <w:r w:rsidR="00AB0EBF">
              <w:rPr>
                <w:rFonts w:ascii="Arial" w:hAnsi="Arial" w:cs="Arial"/>
                <w:bCs/>
                <w:sz w:val="20"/>
                <w:szCs w:val="20"/>
              </w:rPr>
              <w:t>biały</w:t>
            </w:r>
            <w:r>
              <w:rPr>
                <w:rFonts w:ascii="Arial" w:hAnsi="Arial" w:cs="Arial"/>
                <w:bCs/>
                <w:sz w:val="20"/>
                <w:szCs w:val="20"/>
              </w:rPr>
              <w:t xml:space="preserve">, poj. 240 l, </w:t>
            </w:r>
            <w:r>
              <w:rPr>
                <w:rFonts w:ascii="Arial" w:hAnsi="Arial" w:cs="Arial"/>
                <w:sz w:val="20"/>
                <w:szCs w:val="20"/>
              </w:rPr>
              <w:t>LDPE, gr. 33-34 mikronów</w:t>
            </w:r>
          </w:p>
        </w:tc>
        <w:tc>
          <w:tcPr>
            <w:tcW w:w="1045" w:type="dxa"/>
            <w:tcBorders>
              <w:top w:val="single" w:sz="4" w:space="0" w:color="auto"/>
              <w:left w:val="nil"/>
              <w:bottom w:val="single" w:sz="4" w:space="0" w:color="auto"/>
              <w:right w:val="nil"/>
            </w:tcBorders>
            <w:noWrap/>
            <w:tcMar>
              <w:top w:w="15" w:type="dxa"/>
              <w:left w:w="15" w:type="dxa"/>
              <w:bottom w:w="0" w:type="dxa"/>
              <w:right w:w="15" w:type="dxa"/>
            </w:tcMar>
            <w:vAlign w:val="center"/>
          </w:tcPr>
          <w:p w14:paraId="5347B129" w14:textId="77777777" w:rsidR="001F1BB3" w:rsidRDefault="001F1BB3" w:rsidP="001F1BB3">
            <w:pPr>
              <w:tabs>
                <w:tab w:val="center" w:pos="4536"/>
                <w:tab w:val="right" w:pos="9072"/>
              </w:tabs>
              <w:jc w:val="center"/>
              <w:rPr>
                <w:rFonts w:ascii="Arial" w:hAnsi="Arial" w:cs="Arial"/>
                <w:bCs/>
                <w:sz w:val="20"/>
                <w:szCs w:val="20"/>
              </w:rPr>
            </w:pPr>
            <w:r>
              <w:rPr>
                <w:rFonts w:ascii="Arial" w:hAnsi="Arial" w:cs="Arial"/>
                <w:bCs/>
                <w:sz w:val="20"/>
                <w:szCs w:val="20"/>
              </w:rPr>
              <w:t>op. a</w:t>
            </w:r>
          </w:p>
          <w:p w14:paraId="5347B12A" w14:textId="62317D41" w:rsidR="001F1BB3" w:rsidRDefault="008B547A" w:rsidP="001F1BB3">
            <w:pPr>
              <w:tabs>
                <w:tab w:val="center" w:pos="4536"/>
                <w:tab w:val="right" w:pos="9072"/>
              </w:tabs>
              <w:jc w:val="center"/>
              <w:rPr>
                <w:rFonts w:ascii="Arial" w:hAnsi="Arial" w:cs="Arial"/>
                <w:bCs/>
                <w:sz w:val="20"/>
                <w:szCs w:val="20"/>
              </w:rPr>
            </w:pPr>
            <w:r>
              <w:rPr>
                <w:rFonts w:ascii="Arial" w:hAnsi="Arial" w:cs="Arial"/>
                <w:bCs/>
                <w:sz w:val="20"/>
                <w:szCs w:val="20"/>
              </w:rPr>
              <w:t>10</w:t>
            </w:r>
            <w:r w:rsidR="001F1BB3">
              <w:rPr>
                <w:rFonts w:ascii="Arial" w:hAnsi="Arial" w:cs="Arial"/>
                <w:bCs/>
                <w:sz w:val="20"/>
                <w:szCs w:val="20"/>
              </w:rPr>
              <w:t xml:space="preserve"> szt.*</w:t>
            </w:r>
          </w:p>
        </w:tc>
        <w:tc>
          <w:tcPr>
            <w:tcW w:w="155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12B" w14:textId="656075B3" w:rsidR="001F1BB3" w:rsidRDefault="00FD301B" w:rsidP="00766987">
            <w:pPr>
              <w:overflowPunct w:val="0"/>
              <w:autoSpaceDE w:val="0"/>
              <w:autoSpaceDN w:val="0"/>
              <w:adjustRightInd w:val="0"/>
              <w:jc w:val="center"/>
              <w:rPr>
                <w:rFonts w:ascii="Arial" w:hAnsi="Arial" w:cs="Arial"/>
                <w:bCs/>
                <w:sz w:val="20"/>
                <w:szCs w:val="20"/>
              </w:rPr>
            </w:pPr>
            <w:r>
              <w:rPr>
                <w:rFonts w:ascii="Arial" w:hAnsi="Arial" w:cs="Arial"/>
                <w:bCs/>
                <w:sz w:val="20"/>
                <w:szCs w:val="20"/>
              </w:rPr>
              <w:t>200</w:t>
            </w:r>
            <w:r w:rsidR="001F1BB3">
              <w:rPr>
                <w:rFonts w:ascii="Arial" w:hAnsi="Arial" w:cs="Arial"/>
                <w:bCs/>
                <w:sz w:val="20"/>
                <w:szCs w:val="20"/>
              </w:rPr>
              <w:t xml:space="preserve"> op.</w:t>
            </w:r>
          </w:p>
        </w:tc>
        <w:tc>
          <w:tcPr>
            <w:tcW w:w="15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12C" w14:textId="12542E1A" w:rsidR="001F1BB3" w:rsidRDefault="00FD301B" w:rsidP="00766987">
            <w:pPr>
              <w:overflowPunct w:val="0"/>
              <w:autoSpaceDE w:val="0"/>
              <w:autoSpaceDN w:val="0"/>
              <w:adjustRightInd w:val="0"/>
              <w:jc w:val="center"/>
              <w:rPr>
                <w:rFonts w:ascii="Arial" w:hAnsi="Arial" w:cs="Arial"/>
                <w:bCs/>
                <w:sz w:val="20"/>
                <w:szCs w:val="20"/>
              </w:rPr>
            </w:pPr>
            <w:r>
              <w:rPr>
                <w:rFonts w:ascii="Arial" w:hAnsi="Arial" w:cs="Arial"/>
                <w:bCs/>
                <w:sz w:val="20"/>
                <w:szCs w:val="20"/>
              </w:rPr>
              <w:t>2 400</w:t>
            </w:r>
            <w:r w:rsidR="001F1BB3">
              <w:rPr>
                <w:rFonts w:ascii="Arial" w:hAnsi="Arial" w:cs="Arial"/>
                <w:bCs/>
                <w:sz w:val="20"/>
                <w:szCs w:val="20"/>
              </w:rPr>
              <w:t xml:space="preserve"> op.</w:t>
            </w:r>
          </w:p>
        </w:tc>
        <w:tc>
          <w:tcPr>
            <w:tcW w:w="850" w:type="dxa"/>
            <w:tcBorders>
              <w:top w:val="single" w:sz="4" w:space="0" w:color="auto"/>
              <w:left w:val="single" w:sz="4" w:space="0" w:color="auto"/>
              <w:bottom w:val="single" w:sz="4" w:space="0" w:color="auto"/>
              <w:right w:val="single" w:sz="4" w:space="0" w:color="auto"/>
            </w:tcBorders>
            <w:vAlign w:val="center"/>
          </w:tcPr>
          <w:p w14:paraId="5347B12D" w14:textId="77777777" w:rsidR="001F1BB3" w:rsidRPr="001A2E02" w:rsidRDefault="001F1BB3" w:rsidP="00766987">
            <w:pPr>
              <w:jc w:val="center"/>
              <w:rPr>
                <w:rFonts w:ascii="Arial" w:hAnsi="Arial" w:cs="Arial"/>
                <w:sz w:val="20"/>
                <w:szCs w:val="20"/>
              </w:rPr>
            </w:pPr>
          </w:p>
        </w:tc>
        <w:tc>
          <w:tcPr>
            <w:tcW w:w="1421" w:type="dxa"/>
            <w:tcBorders>
              <w:top w:val="single" w:sz="4" w:space="0" w:color="auto"/>
              <w:left w:val="single" w:sz="4" w:space="0" w:color="auto"/>
              <w:bottom w:val="single" w:sz="4" w:space="0" w:color="auto"/>
              <w:right w:val="single" w:sz="4" w:space="0" w:color="auto"/>
            </w:tcBorders>
            <w:vAlign w:val="center"/>
          </w:tcPr>
          <w:p w14:paraId="5347B12E" w14:textId="77777777" w:rsidR="001F1BB3" w:rsidRPr="001A2E02" w:rsidRDefault="001F1BB3" w:rsidP="00766987">
            <w:pPr>
              <w:jc w:val="center"/>
              <w:rPr>
                <w:rFonts w:ascii="Arial" w:hAnsi="Arial" w:cs="Arial"/>
                <w:sz w:val="20"/>
                <w:szCs w:val="20"/>
              </w:rPr>
            </w:pPr>
          </w:p>
        </w:tc>
        <w:tc>
          <w:tcPr>
            <w:tcW w:w="594" w:type="dxa"/>
            <w:tcBorders>
              <w:top w:val="single" w:sz="4" w:space="0" w:color="auto"/>
              <w:left w:val="single" w:sz="4" w:space="0" w:color="auto"/>
              <w:bottom w:val="single" w:sz="4" w:space="0" w:color="auto"/>
              <w:right w:val="single" w:sz="4" w:space="0" w:color="auto"/>
            </w:tcBorders>
            <w:vAlign w:val="center"/>
          </w:tcPr>
          <w:p w14:paraId="5347B12F" w14:textId="77777777" w:rsidR="001F1BB3" w:rsidRPr="001A2E02" w:rsidRDefault="001F1BB3" w:rsidP="00766987">
            <w:pPr>
              <w:jc w:val="center"/>
              <w:rPr>
                <w:rFonts w:ascii="Arial" w:hAnsi="Arial" w:cs="Arial"/>
                <w:sz w:val="20"/>
                <w:szCs w:val="20"/>
              </w:rPr>
            </w:pPr>
          </w:p>
        </w:tc>
        <w:tc>
          <w:tcPr>
            <w:tcW w:w="1098" w:type="dxa"/>
            <w:tcBorders>
              <w:top w:val="single" w:sz="4" w:space="0" w:color="auto"/>
              <w:left w:val="single" w:sz="4" w:space="0" w:color="auto"/>
              <w:bottom w:val="single" w:sz="4" w:space="0" w:color="auto"/>
              <w:right w:val="single" w:sz="4" w:space="0" w:color="auto"/>
            </w:tcBorders>
            <w:vAlign w:val="center"/>
          </w:tcPr>
          <w:p w14:paraId="5347B130" w14:textId="77777777" w:rsidR="001F1BB3" w:rsidRPr="001A2E02" w:rsidRDefault="001F1BB3" w:rsidP="00766987">
            <w:pPr>
              <w:jc w:val="center"/>
              <w:rPr>
                <w:rFonts w:ascii="Arial" w:hAnsi="Arial" w:cs="Arial"/>
                <w:sz w:val="20"/>
                <w:szCs w:val="20"/>
              </w:rPr>
            </w:pPr>
          </w:p>
        </w:tc>
        <w:tc>
          <w:tcPr>
            <w:tcW w:w="1507" w:type="dxa"/>
            <w:tcBorders>
              <w:top w:val="single" w:sz="4" w:space="0" w:color="auto"/>
              <w:left w:val="single" w:sz="4" w:space="0" w:color="auto"/>
              <w:bottom w:val="single" w:sz="4" w:space="0" w:color="auto"/>
              <w:right w:val="single" w:sz="4" w:space="0" w:color="auto"/>
            </w:tcBorders>
            <w:vAlign w:val="center"/>
          </w:tcPr>
          <w:p w14:paraId="5347B131" w14:textId="77777777" w:rsidR="001F1BB3" w:rsidRPr="001A2E02" w:rsidRDefault="001F1BB3" w:rsidP="00766987">
            <w:pPr>
              <w:jc w:val="center"/>
              <w:rPr>
                <w:rFonts w:ascii="Arial" w:hAnsi="Arial" w:cs="Arial"/>
                <w:sz w:val="20"/>
                <w:szCs w:val="20"/>
              </w:rPr>
            </w:pPr>
          </w:p>
        </w:tc>
      </w:tr>
      <w:tr w:rsidR="00C71D29" w:rsidRPr="00C71D29" w14:paraId="5347B138" w14:textId="77777777" w:rsidTr="00C71D29">
        <w:trPr>
          <w:trHeight w:val="545"/>
          <w:jc w:val="center"/>
        </w:trPr>
        <w:tc>
          <w:tcPr>
            <w:tcW w:w="9778" w:type="dxa"/>
            <w:gridSpan w:val="6"/>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133" w14:textId="77777777" w:rsidR="00C71D29" w:rsidRPr="00C71D29" w:rsidRDefault="00C71D29" w:rsidP="00C71D29">
            <w:pPr>
              <w:jc w:val="right"/>
              <w:rPr>
                <w:rFonts w:ascii="Arial" w:hAnsi="Arial" w:cs="Arial"/>
                <w:b/>
                <w:sz w:val="20"/>
                <w:szCs w:val="20"/>
              </w:rPr>
            </w:pPr>
            <w:r w:rsidRPr="00C71D29">
              <w:rPr>
                <w:rFonts w:ascii="Arial" w:hAnsi="Arial" w:cs="Arial"/>
                <w:b/>
                <w:sz w:val="20"/>
                <w:szCs w:val="20"/>
              </w:rPr>
              <w:t>RAZEM:</w:t>
            </w:r>
          </w:p>
        </w:tc>
        <w:tc>
          <w:tcPr>
            <w:tcW w:w="1421" w:type="dxa"/>
            <w:tcBorders>
              <w:top w:val="single" w:sz="4" w:space="0" w:color="auto"/>
              <w:left w:val="single" w:sz="4" w:space="0" w:color="auto"/>
              <w:bottom w:val="single" w:sz="4" w:space="0" w:color="auto"/>
              <w:right w:val="single" w:sz="4" w:space="0" w:color="auto"/>
            </w:tcBorders>
            <w:vAlign w:val="center"/>
          </w:tcPr>
          <w:p w14:paraId="5347B134" w14:textId="77777777" w:rsidR="00C71D29" w:rsidRPr="00C71D29" w:rsidRDefault="00C71D29" w:rsidP="00766987">
            <w:pPr>
              <w:jc w:val="center"/>
              <w:rPr>
                <w:rFonts w:ascii="Arial" w:hAnsi="Arial" w:cs="Arial"/>
                <w:b/>
                <w:sz w:val="20"/>
                <w:szCs w:val="20"/>
              </w:rPr>
            </w:pPr>
          </w:p>
        </w:tc>
        <w:tc>
          <w:tcPr>
            <w:tcW w:w="594" w:type="dxa"/>
            <w:tcBorders>
              <w:top w:val="single" w:sz="4" w:space="0" w:color="auto"/>
              <w:left w:val="single" w:sz="4" w:space="0" w:color="auto"/>
              <w:bottom w:val="single" w:sz="4" w:space="0" w:color="auto"/>
              <w:right w:val="single" w:sz="4" w:space="0" w:color="auto"/>
            </w:tcBorders>
            <w:vAlign w:val="center"/>
          </w:tcPr>
          <w:p w14:paraId="5347B135" w14:textId="77777777" w:rsidR="00C71D29" w:rsidRPr="00C71D29" w:rsidRDefault="00C71D29" w:rsidP="00766987">
            <w:pPr>
              <w:jc w:val="center"/>
              <w:rPr>
                <w:rFonts w:ascii="Arial" w:hAnsi="Arial" w:cs="Arial"/>
                <w:b/>
                <w:sz w:val="20"/>
                <w:szCs w:val="20"/>
              </w:rPr>
            </w:pPr>
          </w:p>
        </w:tc>
        <w:tc>
          <w:tcPr>
            <w:tcW w:w="1098" w:type="dxa"/>
            <w:tcBorders>
              <w:top w:val="single" w:sz="4" w:space="0" w:color="auto"/>
              <w:left w:val="single" w:sz="4" w:space="0" w:color="auto"/>
              <w:bottom w:val="single" w:sz="4" w:space="0" w:color="auto"/>
              <w:right w:val="single" w:sz="4" w:space="0" w:color="auto"/>
            </w:tcBorders>
            <w:vAlign w:val="center"/>
          </w:tcPr>
          <w:p w14:paraId="5347B136" w14:textId="77777777" w:rsidR="00C71D29" w:rsidRPr="00C71D29" w:rsidRDefault="00C71D29" w:rsidP="00766987">
            <w:pPr>
              <w:jc w:val="center"/>
              <w:rPr>
                <w:rFonts w:ascii="Arial" w:hAnsi="Arial" w:cs="Arial"/>
                <w:b/>
                <w:sz w:val="20"/>
                <w:szCs w:val="20"/>
              </w:rPr>
            </w:pPr>
          </w:p>
        </w:tc>
        <w:tc>
          <w:tcPr>
            <w:tcW w:w="1507" w:type="dxa"/>
            <w:tcBorders>
              <w:top w:val="single" w:sz="4" w:space="0" w:color="auto"/>
              <w:left w:val="single" w:sz="4" w:space="0" w:color="auto"/>
              <w:bottom w:val="single" w:sz="4" w:space="0" w:color="auto"/>
              <w:right w:val="single" w:sz="4" w:space="0" w:color="auto"/>
            </w:tcBorders>
            <w:vAlign w:val="center"/>
          </w:tcPr>
          <w:p w14:paraId="5347B137" w14:textId="77777777" w:rsidR="00C71D29" w:rsidRPr="00C71D29" w:rsidRDefault="00C71D29" w:rsidP="00766987">
            <w:pPr>
              <w:jc w:val="center"/>
              <w:rPr>
                <w:rFonts w:ascii="Arial" w:hAnsi="Arial" w:cs="Arial"/>
                <w:b/>
                <w:sz w:val="20"/>
                <w:szCs w:val="20"/>
              </w:rPr>
            </w:pPr>
          </w:p>
        </w:tc>
      </w:tr>
    </w:tbl>
    <w:p w14:paraId="5347B139" w14:textId="77777777" w:rsidR="00AB0CA0" w:rsidRDefault="00AB0CA0"/>
    <w:p w14:paraId="5347B13A" w14:textId="77777777" w:rsidR="00AB0CA0" w:rsidRPr="0051164A" w:rsidRDefault="003975CD" w:rsidP="005E3851">
      <w:pPr>
        <w:spacing w:before="120"/>
        <w:jc w:val="both"/>
        <w:rPr>
          <w:sz w:val="20"/>
          <w:szCs w:val="20"/>
        </w:rPr>
      </w:pPr>
      <w:r w:rsidRPr="008F76C9">
        <w:rPr>
          <w:rFonts w:ascii="Arial" w:hAnsi="Arial" w:cs="Arial"/>
          <w:i/>
          <w:sz w:val="20"/>
          <w:szCs w:val="20"/>
        </w:rPr>
        <w:t xml:space="preserve">* </w:t>
      </w:r>
      <w:r w:rsidR="005E3851" w:rsidRPr="008F76C9">
        <w:rPr>
          <w:rFonts w:ascii="Arial" w:hAnsi="Arial" w:cs="Arial"/>
          <w:i/>
          <w:noProof w:val="0"/>
          <w:sz w:val="20"/>
          <w:szCs w:val="20"/>
        </w:rPr>
        <w:t>Dopuszcza się podanie ceny jednostkowej za opakowanie o wielkości innej niż wymaganej przez Zamawiającego, w tym przypadku niezbędne jest jednak podanie wielkości opakowania oraz dokonanie odpowiedniego przeliczenia ilościowego danego asortymentu.</w:t>
      </w:r>
      <w:r w:rsidR="005E3851" w:rsidRPr="008F76C9">
        <w:rPr>
          <w:rFonts w:ascii="Arial" w:hAnsi="Arial" w:cs="Arial"/>
          <w:noProof w:val="0"/>
          <w:sz w:val="20"/>
          <w:szCs w:val="20"/>
        </w:rPr>
        <w:t xml:space="preserve"> </w:t>
      </w:r>
      <w:r w:rsidR="005E3851" w:rsidRPr="008F76C9">
        <w:rPr>
          <w:rFonts w:ascii="Arial" w:hAnsi="Arial" w:cs="Arial"/>
          <w:b/>
          <w:i/>
          <w:noProof w:val="0"/>
          <w:sz w:val="20"/>
          <w:szCs w:val="20"/>
        </w:rPr>
        <w:t xml:space="preserve">Podanie niezgodnej z przedmiotem zamówienia ilości opakowań </w:t>
      </w:r>
      <w:r w:rsidR="0051164A" w:rsidRPr="008F76C9">
        <w:rPr>
          <w:rFonts w:ascii="Arial" w:hAnsi="Arial" w:cs="Arial"/>
          <w:b/>
          <w:i/>
          <w:noProof w:val="0"/>
          <w:sz w:val="20"/>
          <w:szCs w:val="20"/>
        </w:rPr>
        <w:br/>
      </w:r>
      <w:r w:rsidR="005E3851" w:rsidRPr="008F76C9">
        <w:rPr>
          <w:rFonts w:ascii="Arial" w:hAnsi="Arial" w:cs="Arial"/>
          <w:b/>
          <w:i/>
          <w:noProof w:val="0"/>
          <w:sz w:val="20"/>
          <w:szCs w:val="20"/>
        </w:rPr>
        <w:t xml:space="preserve">(po przeliczeniu) spowoduje odrzucenie </w:t>
      </w:r>
      <w:r w:rsidR="0087050D" w:rsidRPr="008F76C9">
        <w:rPr>
          <w:rFonts w:ascii="Arial" w:hAnsi="Arial" w:cs="Arial"/>
          <w:b/>
          <w:i/>
          <w:noProof w:val="0"/>
          <w:sz w:val="20"/>
          <w:szCs w:val="20"/>
        </w:rPr>
        <w:t>oferty</w:t>
      </w:r>
      <w:r w:rsidR="005E3851" w:rsidRPr="008F76C9">
        <w:rPr>
          <w:rFonts w:ascii="Arial" w:hAnsi="Arial" w:cs="Arial"/>
          <w:b/>
          <w:i/>
          <w:noProof w:val="0"/>
          <w:sz w:val="20"/>
          <w:szCs w:val="20"/>
        </w:rPr>
        <w:t>.</w:t>
      </w:r>
    </w:p>
    <w:p w14:paraId="5347B13B" w14:textId="77777777" w:rsidR="0084501C" w:rsidRPr="00D62406" w:rsidRDefault="009F3285" w:rsidP="0084501C">
      <w:pPr>
        <w:spacing w:line="276" w:lineRule="auto"/>
        <w:rPr>
          <w:rFonts w:ascii="Arial" w:hAnsi="Arial" w:cs="Arial"/>
          <w:szCs w:val="24"/>
          <w:u w:val="single"/>
        </w:rPr>
      </w:pPr>
      <w:r>
        <w:rPr>
          <w:rFonts w:ascii="Arial" w:hAnsi="Arial" w:cs="Arial"/>
          <w:iCs/>
          <w:szCs w:val="24"/>
        </w:rPr>
        <w:br w:type="page"/>
      </w:r>
      <w:r w:rsidR="0084501C" w:rsidRPr="00D62406">
        <w:rPr>
          <w:rFonts w:ascii="Arial" w:hAnsi="Arial" w:cs="Arial"/>
          <w:iCs/>
          <w:szCs w:val="24"/>
        </w:rPr>
        <w:lastRenderedPageBreak/>
        <w:t>Wykonawca:</w:t>
      </w:r>
      <w:r w:rsidR="009E7C9A">
        <w:rPr>
          <w:rFonts w:ascii="Arial" w:hAnsi="Arial" w:cs="Arial"/>
          <w:iCs/>
          <w:szCs w:val="24"/>
        </w:rPr>
        <w:tab/>
      </w:r>
      <w:r w:rsidR="009E7C9A">
        <w:rPr>
          <w:rFonts w:ascii="Arial" w:hAnsi="Arial" w:cs="Arial"/>
          <w:iCs/>
          <w:szCs w:val="24"/>
        </w:rPr>
        <w:tab/>
      </w:r>
      <w:r w:rsidR="009E7C9A">
        <w:rPr>
          <w:rFonts w:ascii="Arial" w:hAnsi="Arial" w:cs="Arial"/>
          <w:iCs/>
          <w:szCs w:val="24"/>
        </w:rPr>
        <w:tab/>
      </w:r>
      <w:r w:rsidR="009E7C9A">
        <w:rPr>
          <w:rFonts w:ascii="Arial" w:hAnsi="Arial" w:cs="Arial"/>
          <w:iCs/>
          <w:szCs w:val="24"/>
        </w:rPr>
        <w:tab/>
      </w:r>
      <w:r w:rsidR="009E7C9A">
        <w:rPr>
          <w:rFonts w:ascii="Arial" w:hAnsi="Arial" w:cs="Arial"/>
          <w:iCs/>
          <w:szCs w:val="24"/>
        </w:rPr>
        <w:tab/>
      </w:r>
      <w:r w:rsidR="0084501C" w:rsidRPr="00D62406">
        <w:rPr>
          <w:rFonts w:ascii="Arial" w:hAnsi="Arial" w:cs="Arial"/>
          <w:iCs/>
          <w:szCs w:val="24"/>
        </w:rPr>
        <w:t xml:space="preserve"> </w:t>
      </w:r>
      <w:r w:rsidR="0084501C" w:rsidRPr="00D62406">
        <w:rPr>
          <w:rFonts w:ascii="Arial" w:hAnsi="Arial" w:cs="Arial"/>
          <w:szCs w:val="24"/>
          <w:u w:val="single"/>
        </w:rPr>
        <w:t>reprezentowany przez:</w:t>
      </w:r>
    </w:p>
    <w:p w14:paraId="5347B13C" w14:textId="77777777" w:rsidR="0084501C" w:rsidRPr="00D62406" w:rsidRDefault="0084501C" w:rsidP="009E7C9A">
      <w:pPr>
        <w:tabs>
          <w:tab w:val="left" w:pos="3969"/>
        </w:tabs>
        <w:spacing w:before="240" w:after="60"/>
        <w:rPr>
          <w:rFonts w:ascii="Arial" w:hAnsi="Arial" w:cs="Arial"/>
          <w:szCs w:val="24"/>
        </w:rPr>
      </w:pPr>
      <w:r w:rsidRPr="00D62406">
        <w:rPr>
          <w:rFonts w:ascii="Arial" w:hAnsi="Arial" w:cs="Arial"/>
          <w:szCs w:val="24"/>
        </w:rPr>
        <w:t>............................................</w:t>
      </w:r>
      <w:r w:rsidR="009E7C9A">
        <w:rPr>
          <w:rFonts w:ascii="Arial" w:hAnsi="Arial" w:cs="Arial"/>
          <w:szCs w:val="24"/>
        </w:rPr>
        <w:tab/>
      </w:r>
      <w:r w:rsidRPr="00D62406">
        <w:rPr>
          <w:rFonts w:ascii="Arial" w:hAnsi="Arial" w:cs="Arial"/>
          <w:szCs w:val="24"/>
        </w:rPr>
        <w:t>..............</w:t>
      </w:r>
      <w:r w:rsidR="009E7C9A">
        <w:rPr>
          <w:rFonts w:ascii="Arial" w:hAnsi="Arial" w:cs="Arial"/>
          <w:szCs w:val="24"/>
        </w:rPr>
        <w:t>..............................</w:t>
      </w:r>
    </w:p>
    <w:p w14:paraId="5347B13D" w14:textId="77777777" w:rsidR="0084501C" w:rsidRPr="00D62406" w:rsidRDefault="0084501C" w:rsidP="0084501C">
      <w:pPr>
        <w:spacing w:line="276" w:lineRule="auto"/>
        <w:ind w:right="4788"/>
        <w:rPr>
          <w:rFonts w:ascii="Arial" w:hAnsi="Arial" w:cs="Arial"/>
          <w:i/>
          <w:szCs w:val="24"/>
        </w:rPr>
      </w:pPr>
      <w:r w:rsidRPr="00D62406">
        <w:rPr>
          <w:rFonts w:ascii="Arial" w:hAnsi="Arial" w:cs="Arial"/>
          <w:i/>
          <w:szCs w:val="24"/>
        </w:rPr>
        <w:t>(Nazwa i adres Wykonawcy)</w:t>
      </w:r>
      <w:r>
        <w:rPr>
          <w:rFonts w:ascii="Arial" w:hAnsi="Arial" w:cs="Arial"/>
          <w:szCs w:val="24"/>
        </w:rPr>
        <w:tab/>
      </w:r>
      <w:r w:rsidRPr="00D62406">
        <w:rPr>
          <w:rFonts w:ascii="Arial" w:hAnsi="Arial" w:cs="Arial"/>
          <w:i/>
          <w:szCs w:val="24"/>
        </w:rPr>
        <w:t>(imię, nazwisko, stanowisk</w:t>
      </w:r>
      <w:r>
        <w:rPr>
          <w:rFonts w:ascii="Arial" w:hAnsi="Arial" w:cs="Arial"/>
          <w:i/>
          <w:szCs w:val="24"/>
        </w:rPr>
        <w:t xml:space="preserve">o/podstawa do </w:t>
      </w:r>
      <w:r w:rsidRPr="00D62406">
        <w:rPr>
          <w:rFonts w:ascii="Arial" w:hAnsi="Arial" w:cs="Arial"/>
          <w:i/>
          <w:szCs w:val="24"/>
        </w:rPr>
        <w:t>reprezentacji)</w:t>
      </w:r>
    </w:p>
    <w:p w14:paraId="5347B13E" w14:textId="77777777" w:rsidR="002A7DF4" w:rsidRDefault="009E7C9A" w:rsidP="003975CD">
      <w:pPr>
        <w:pStyle w:val="Nagwek7"/>
        <w:spacing w:before="360" w:after="240"/>
        <w:rPr>
          <w:rFonts w:ascii="Arial" w:hAnsi="Arial" w:cs="Arial"/>
          <w:bCs w:val="0"/>
          <w:noProof/>
          <w:u w:val="single"/>
        </w:rPr>
      </w:pPr>
      <w:r>
        <w:rPr>
          <w:rFonts w:ascii="Arial" w:hAnsi="Arial" w:cs="Arial"/>
        </w:rPr>
        <w:t xml:space="preserve">Formularz Asortymentowo-Cenowy </w:t>
      </w:r>
      <w:r w:rsidR="002A7DF4" w:rsidRPr="003975CD">
        <w:rPr>
          <w:rFonts w:ascii="Arial" w:hAnsi="Arial" w:cs="Arial"/>
          <w:bCs w:val="0"/>
        </w:rPr>
        <w:t xml:space="preserve">w zakresie części </w:t>
      </w:r>
      <w:r w:rsidR="005E3851">
        <w:rPr>
          <w:rFonts w:ascii="Arial" w:hAnsi="Arial" w:cs="Arial"/>
          <w:bCs w:val="0"/>
        </w:rPr>
        <w:t>5</w:t>
      </w:r>
      <w:r w:rsidR="002A7DF4" w:rsidRPr="003975CD">
        <w:rPr>
          <w:rFonts w:ascii="Arial" w:hAnsi="Arial" w:cs="Arial"/>
          <w:bCs w:val="0"/>
        </w:rPr>
        <w:t xml:space="preserve"> – </w:t>
      </w:r>
      <w:r w:rsidR="003975CD">
        <w:rPr>
          <w:rFonts w:ascii="Arial" w:hAnsi="Arial" w:cs="Arial"/>
          <w:bCs w:val="0"/>
          <w:noProof/>
          <w:u w:val="single"/>
        </w:rPr>
        <w:t>A</w:t>
      </w:r>
      <w:r w:rsidR="003975CD" w:rsidRPr="003975CD">
        <w:rPr>
          <w:rFonts w:ascii="Arial" w:hAnsi="Arial" w:cs="Arial"/>
          <w:bCs w:val="0"/>
          <w:noProof/>
          <w:u w:val="single"/>
        </w:rPr>
        <w:t>kcesoria gospodarcze do sprzątania</w:t>
      </w:r>
    </w:p>
    <w:tbl>
      <w:tblPr>
        <w:tblW w:w="15610" w:type="dxa"/>
        <w:jc w:val="center"/>
        <w:tblLayout w:type="fixed"/>
        <w:tblCellMar>
          <w:left w:w="0" w:type="dxa"/>
          <w:right w:w="0" w:type="dxa"/>
        </w:tblCellMar>
        <w:tblLook w:val="0000" w:firstRow="0" w:lastRow="0" w:firstColumn="0" w:lastColumn="0" w:noHBand="0" w:noVBand="0"/>
      </w:tblPr>
      <w:tblGrid>
        <w:gridCol w:w="379"/>
        <w:gridCol w:w="4818"/>
        <w:gridCol w:w="709"/>
        <w:gridCol w:w="1464"/>
        <w:gridCol w:w="1465"/>
        <w:gridCol w:w="1465"/>
        <w:gridCol w:w="992"/>
        <w:gridCol w:w="1276"/>
        <w:gridCol w:w="425"/>
        <w:gridCol w:w="1308"/>
        <w:gridCol w:w="1309"/>
      </w:tblGrid>
      <w:tr w:rsidR="003975CD" w:rsidRPr="003975CD" w14:paraId="5347B152" w14:textId="77777777" w:rsidTr="00CC0F7D">
        <w:trPr>
          <w:trHeight w:val="340"/>
          <w:jc w:val="center"/>
        </w:trPr>
        <w:tc>
          <w:tcPr>
            <w:tcW w:w="379" w:type="dxa"/>
            <w:tcBorders>
              <w:top w:val="single" w:sz="4" w:space="0" w:color="auto"/>
              <w:left w:val="single" w:sz="4" w:space="0" w:color="auto"/>
              <w:bottom w:val="single" w:sz="4" w:space="0" w:color="auto"/>
              <w:right w:val="single" w:sz="4" w:space="0" w:color="auto"/>
            </w:tcBorders>
            <w:shd w:val="clear" w:color="auto" w:fill="E6E6E6"/>
            <w:tcMar>
              <w:top w:w="15" w:type="dxa"/>
              <w:left w:w="15" w:type="dxa"/>
              <w:bottom w:w="0" w:type="dxa"/>
              <w:right w:w="15" w:type="dxa"/>
            </w:tcMar>
            <w:vAlign w:val="center"/>
          </w:tcPr>
          <w:p w14:paraId="5347B13F" w14:textId="77777777" w:rsidR="003975CD" w:rsidRPr="003975CD" w:rsidRDefault="003975CD" w:rsidP="00F54BF2">
            <w:pPr>
              <w:jc w:val="center"/>
              <w:rPr>
                <w:rFonts w:ascii="Arial" w:eastAsia="Arial Unicode MS" w:hAnsi="Arial" w:cs="Arial"/>
                <w:sz w:val="18"/>
              </w:rPr>
            </w:pPr>
            <w:r w:rsidRPr="003975CD">
              <w:rPr>
                <w:rFonts w:ascii="Arial" w:eastAsia="Arial Unicode MS" w:hAnsi="Arial" w:cs="Arial"/>
                <w:sz w:val="18"/>
              </w:rPr>
              <w:t>L.p.</w:t>
            </w:r>
          </w:p>
        </w:tc>
        <w:tc>
          <w:tcPr>
            <w:tcW w:w="4818" w:type="dxa"/>
            <w:tcBorders>
              <w:top w:val="single" w:sz="4" w:space="0" w:color="auto"/>
              <w:left w:val="nil"/>
              <w:bottom w:val="single" w:sz="4" w:space="0" w:color="auto"/>
              <w:right w:val="single" w:sz="4" w:space="0" w:color="auto"/>
            </w:tcBorders>
            <w:shd w:val="clear" w:color="auto" w:fill="E6E6E6"/>
            <w:tcMar>
              <w:top w:w="15" w:type="dxa"/>
              <w:left w:w="15" w:type="dxa"/>
              <w:bottom w:w="0" w:type="dxa"/>
              <w:right w:w="15" w:type="dxa"/>
            </w:tcMar>
            <w:vAlign w:val="center"/>
          </w:tcPr>
          <w:p w14:paraId="5347B140" w14:textId="77777777" w:rsidR="003975CD" w:rsidRPr="003975CD" w:rsidRDefault="003975CD" w:rsidP="00F65C08">
            <w:pPr>
              <w:ind w:left="127"/>
              <w:jc w:val="center"/>
              <w:rPr>
                <w:rFonts w:ascii="Arial" w:eastAsia="Arial Unicode MS" w:hAnsi="Arial" w:cs="Arial"/>
                <w:sz w:val="18"/>
              </w:rPr>
            </w:pPr>
            <w:r w:rsidRPr="003975CD">
              <w:rPr>
                <w:rFonts w:ascii="Arial" w:hAnsi="Arial" w:cs="Arial"/>
                <w:sz w:val="18"/>
              </w:rPr>
              <w:t>Nazwa asortymentu</w:t>
            </w:r>
          </w:p>
        </w:tc>
        <w:tc>
          <w:tcPr>
            <w:tcW w:w="709" w:type="dxa"/>
            <w:tcBorders>
              <w:top w:val="single" w:sz="4" w:space="0" w:color="auto"/>
              <w:left w:val="nil"/>
              <w:bottom w:val="single" w:sz="4" w:space="0" w:color="auto"/>
              <w:right w:val="single" w:sz="4" w:space="0" w:color="auto"/>
            </w:tcBorders>
            <w:shd w:val="clear" w:color="auto" w:fill="E6E6E6"/>
            <w:tcMar>
              <w:top w:w="15" w:type="dxa"/>
              <w:left w:w="15" w:type="dxa"/>
              <w:bottom w:w="0" w:type="dxa"/>
              <w:right w:w="15" w:type="dxa"/>
            </w:tcMar>
            <w:vAlign w:val="center"/>
          </w:tcPr>
          <w:p w14:paraId="5347B141" w14:textId="77777777" w:rsidR="003975CD" w:rsidRPr="003975CD" w:rsidRDefault="003975CD" w:rsidP="00A40CD4">
            <w:pPr>
              <w:keepNext/>
              <w:jc w:val="center"/>
              <w:outlineLvl w:val="0"/>
              <w:rPr>
                <w:rFonts w:ascii="Arial" w:eastAsia="Arial Unicode MS" w:hAnsi="Arial" w:cs="Arial"/>
                <w:sz w:val="18"/>
              </w:rPr>
            </w:pPr>
            <w:r w:rsidRPr="003975CD">
              <w:rPr>
                <w:rFonts w:ascii="Arial" w:hAnsi="Arial" w:cs="Arial"/>
                <w:sz w:val="18"/>
              </w:rPr>
              <w:t>Jedn. miary</w:t>
            </w:r>
          </w:p>
        </w:tc>
        <w:tc>
          <w:tcPr>
            <w:tcW w:w="1464" w:type="dxa"/>
            <w:tcBorders>
              <w:top w:val="single" w:sz="4" w:space="0" w:color="auto"/>
              <w:left w:val="nil"/>
              <w:bottom w:val="single" w:sz="4" w:space="0" w:color="auto"/>
              <w:right w:val="single" w:sz="4" w:space="0" w:color="auto"/>
            </w:tcBorders>
            <w:shd w:val="clear" w:color="auto" w:fill="E6E6E6"/>
            <w:tcMar>
              <w:top w:w="15" w:type="dxa"/>
              <w:left w:w="15" w:type="dxa"/>
              <w:bottom w:w="0" w:type="dxa"/>
              <w:right w:w="15" w:type="dxa"/>
            </w:tcMar>
            <w:vAlign w:val="center"/>
          </w:tcPr>
          <w:p w14:paraId="5347B142" w14:textId="77777777" w:rsidR="003975CD" w:rsidRPr="003975CD" w:rsidRDefault="003975CD" w:rsidP="00A40CD4">
            <w:pPr>
              <w:jc w:val="center"/>
              <w:rPr>
                <w:rFonts w:ascii="Arial" w:eastAsia="Arial Unicode MS" w:hAnsi="Arial" w:cs="Arial"/>
                <w:sz w:val="18"/>
                <w:u w:val="double"/>
              </w:rPr>
            </w:pPr>
            <w:r w:rsidRPr="003975CD">
              <w:rPr>
                <w:rFonts w:ascii="Arial" w:hAnsi="Arial" w:cs="Arial"/>
                <w:bCs/>
                <w:sz w:val="18"/>
              </w:rPr>
              <w:t>Średnie zapotrzebowanie na okres 1 miesiąca</w:t>
            </w:r>
          </w:p>
        </w:tc>
        <w:tc>
          <w:tcPr>
            <w:tcW w:w="1465" w:type="dxa"/>
            <w:tcBorders>
              <w:top w:val="single" w:sz="4" w:space="0" w:color="auto"/>
              <w:left w:val="nil"/>
              <w:bottom w:val="single" w:sz="6" w:space="0" w:color="auto"/>
              <w:right w:val="single" w:sz="4" w:space="0" w:color="auto"/>
            </w:tcBorders>
            <w:shd w:val="clear" w:color="auto" w:fill="E6E6E6"/>
            <w:vAlign w:val="center"/>
          </w:tcPr>
          <w:p w14:paraId="5347B143" w14:textId="77777777" w:rsidR="003975CD" w:rsidRPr="003975CD" w:rsidRDefault="003975CD" w:rsidP="00A40CD4">
            <w:pPr>
              <w:jc w:val="center"/>
              <w:rPr>
                <w:rFonts w:ascii="Arial" w:eastAsia="Arial Unicode MS" w:hAnsi="Arial" w:cs="Arial"/>
                <w:sz w:val="18"/>
              </w:rPr>
            </w:pPr>
            <w:r w:rsidRPr="003975CD">
              <w:rPr>
                <w:rFonts w:ascii="Arial" w:hAnsi="Arial" w:cs="Arial"/>
                <w:bCs/>
                <w:sz w:val="18"/>
              </w:rPr>
              <w:t>Średnie zapotrzebowanie na kwartał</w:t>
            </w:r>
          </w:p>
        </w:tc>
        <w:tc>
          <w:tcPr>
            <w:tcW w:w="1465" w:type="dxa"/>
            <w:tcBorders>
              <w:top w:val="single" w:sz="4" w:space="0" w:color="auto"/>
              <w:left w:val="single" w:sz="4" w:space="0" w:color="auto"/>
              <w:bottom w:val="single" w:sz="4" w:space="0" w:color="auto"/>
              <w:right w:val="single" w:sz="4" w:space="0" w:color="auto"/>
            </w:tcBorders>
            <w:shd w:val="clear" w:color="auto" w:fill="E6E6E6"/>
            <w:vAlign w:val="center"/>
          </w:tcPr>
          <w:p w14:paraId="5347B144" w14:textId="77777777" w:rsidR="003975CD" w:rsidRPr="003975CD" w:rsidRDefault="003975CD" w:rsidP="00A40CD4">
            <w:pPr>
              <w:jc w:val="center"/>
              <w:rPr>
                <w:rFonts w:ascii="Arial" w:eastAsia="Arial Unicode MS" w:hAnsi="Arial" w:cs="Arial"/>
                <w:sz w:val="18"/>
              </w:rPr>
            </w:pPr>
            <w:r w:rsidRPr="003975CD">
              <w:rPr>
                <w:rFonts w:ascii="Arial" w:eastAsia="Arial Unicode MS" w:hAnsi="Arial" w:cs="Arial"/>
                <w:sz w:val="18"/>
              </w:rPr>
              <w:t xml:space="preserve">Zapotrzebowanie </w:t>
            </w:r>
          </w:p>
          <w:p w14:paraId="5347B145" w14:textId="77777777" w:rsidR="003975CD" w:rsidRPr="003975CD" w:rsidRDefault="003975CD" w:rsidP="00A40CD4">
            <w:pPr>
              <w:jc w:val="center"/>
              <w:rPr>
                <w:rFonts w:ascii="Arial" w:eastAsia="Arial Unicode MS" w:hAnsi="Arial" w:cs="Arial"/>
                <w:sz w:val="18"/>
              </w:rPr>
            </w:pPr>
            <w:r w:rsidRPr="003975CD">
              <w:rPr>
                <w:rFonts w:ascii="Arial" w:eastAsia="Arial Unicode MS" w:hAnsi="Arial" w:cs="Arial"/>
                <w:sz w:val="18"/>
              </w:rPr>
              <w:t xml:space="preserve">na okres </w:t>
            </w:r>
          </w:p>
          <w:p w14:paraId="5347B146" w14:textId="77777777" w:rsidR="003975CD" w:rsidRPr="003975CD" w:rsidRDefault="003975CD" w:rsidP="00A40CD4">
            <w:pPr>
              <w:jc w:val="center"/>
              <w:rPr>
                <w:rFonts w:ascii="Arial" w:eastAsia="Arial Unicode MS" w:hAnsi="Arial" w:cs="Arial"/>
                <w:sz w:val="18"/>
              </w:rPr>
            </w:pPr>
            <w:r w:rsidRPr="003975CD">
              <w:rPr>
                <w:rFonts w:ascii="Arial" w:eastAsia="Arial Unicode MS" w:hAnsi="Arial" w:cs="Arial"/>
                <w:sz w:val="18"/>
              </w:rPr>
              <w:t>trwania umowy</w:t>
            </w:r>
          </w:p>
          <w:p w14:paraId="5347B147" w14:textId="16F057C9" w:rsidR="003975CD" w:rsidRPr="003975CD" w:rsidRDefault="003975CD" w:rsidP="0087050D">
            <w:pPr>
              <w:jc w:val="center"/>
              <w:rPr>
                <w:rFonts w:ascii="Arial" w:eastAsia="Arial Unicode MS" w:hAnsi="Arial" w:cs="Arial"/>
                <w:sz w:val="18"/>
              </w:rPr>
            </w:pPr>
            <w:r w:rsidRPr="003975CD">
              <w:rPr>
                <w:rFonts w:ascii="Arial" w:eastAsia="Arial Unicode MS" w:hAnsi="Arial" w:cs="Arial"/>
                <w:sz w:val="18"/>
              </w:rPr>
              <w:t>(</w:t>
            </w:r>
            <w:r w:rsidR="009322C0">
              <w:rPr>
                <w:rFonts w:ascii="Arial" w:eastAsia="Arial Unicode MS" w:hAnsi="Arial" w:cs="Arial"/>
                <w:sz w:val="18"/>
              </w:rPr>
              <w:t>12</w:t>
            </w:r>
            <w:r w:rsidRPr="003975CD">
              <w:rPr>
                <w:rFonts w:ascii="Arial" w:eastAsia="Arial Unicode MS" w:hAnsi="Arial" w:cs="Arial"/>
                <w:sz w:val="18"/>
              </w:rPr>
              <w:t xml:space="preserve"> miesięcy)</w:t>
            </w:r>
          </w:p>
        </w:tc>
        <w:tc>
          <w:tcPr>
            <w:tcW w:w="992" w:type="dxa"/>
            <w:tcBorders>
              <w:top w:val="single" w:sz="4" w:space="0" w:color="auto"/>
              <w:left w:val="nil"/>
              <w:bottom w:val="single" w:sz="4" w:space="0" w:color="auto"/>
              <w:right w:val="single" w:sz="4" w:space="0" w:color="auto"/>
            </w:tcBorders>
            <w:shd w:val="clear" w:color="auto" w:fill="E6E6E6"/>
            <w:vAlign w:val="center"/>
          </w:tcPr>
          <w:p w14:paraId="5347B148" w14:textId="77777777" w:rsidR="003975CD" w:rsidRPr="003975CD" w:rsidRDefault="003975CD" w:rsidP="00A40CD4">
            <w:pPr>
              <w:jc w:val="center"/>
              <w:rPr>
                <w:rFonts w:ascii="Arial" w:eastAsia="Arial Unicode MS" w:hAnsi="Arial" w:cs="Arial"/>
                <w:sz w:val="18"/>
              </w:rPr>
            </w:pPr>
            <w:r w:rsidRPr="003975CD">
              <w:rPr>
                <w:rFonts w:ascii="Arial" w:eastAsia="Arial Unicode MS" w:hAnsi="Arial" w:cs="Arial"/>
                <w:sz w:val="18"/>
              </w:rPr>
              <w:t xml:space="preserve">Cena </w:t>
            </w:r>
          </w:p>
          <w:p w14:paraId="5347B149" w14:textId="77777777" w:rsidR="003975CD" w:rsidRPr="003975CD" w:rsidRDefault="003975CD" w:rsidP="00A40CD4">
            <w:pPr>
              <w:jc w:val="center"/>
              <w:rPr>
                <w:rFonts w:ascii="Arial" w:eastAsia="Arial Unicode MS" w:hAnsi="Arial" w:cs="Arial"/>
                <w:sz w:val="18"/>
              </w:rPr>
            </w:pPr>
            <w:r w:rsidRPr="003975CD">
              <w:rPr>
                <w:rFonts w:ascii="Arial" w:eastAsia="Arial Unicode MS" w:hAnsi="Arial" w:cs="Arial"/>
                <w:sz w:val="18"/>
              </w:rPr>
              <w:t>jedn. netto</w:t>
            </w:r>
          </w:p>
          <w:p w14:paraId="5347B14A" w14:textId="77777777" w:rsidR="003975CD" w:rsidRPr="003975CD" w:rsidRDefault="003975CD" w:rsidP="00A40CD4">
            <w:pPr>
              <w:jc w:val="center"/>
              <w:rPr>
                <w:rFonts w:ascii="Arial" w:eastAsia="Arial Unicode MS" w:hAnsi="Arial" w:cs="Arial"/>
                <w:sz w:val="18"/>
              </w:rPr>
            </w:pPr>
            <w:r w:rsidRPr="003975CD">
              <w:rPr>
                <w:rFonts w:ascii="Arial" w:eastAsia="Arial Unicode MS" w:hAnsi="Arial" w:cs="Arial"/>
                <w:sz w:val="18"/>
              </w:rPr>
              <w:t xml:space="preserve">(zł) </w:t>
            </w:r>
          </w:p>
        </w:tc>
        <w:tc>
          <w:tcPr>
            <w:tcW w:w="1276" w:type="dxa"/>
            <w:tcBorders>
              <w:top w:val="single" w:sz="4" w:space="0" w:color="auto"/>
              <w:left w:val="nil"/>
              <w:bottom w:val="single" w:sz="4" w:space="0" w:color="auto"/>
              <w:right w:val="single" w:sz="4" w:space="0" w:color="auto"/>
            </w:tcBorders>
            <w:shd w:val="clear" w:color="auto" w:fill="E6E6E6"/>
            <w:vAlign w:val="center"/>
          </w:tcPr>
          <w:p w14:paraId="5347B14B" w14:textId="77777777" w:rsidR="003975CD" w:rsidRPr="003975CD" w:rsidRDefault="003975CD" w:rsidP="00A40CD4">
            <w:pPr>
              <w:jc w:val="center"/>
              <w:rPr>
                <w:rFonts w:ascii="Arial" w:eastAsia="Arial Unicode MS" w:hAnsi="Arial" w:cs="Arial"/>
                <w:sz w:val="18"/>
              </w:rPr>
            </w:pPr>
            <w:r w:rsidRPr="003975CD">
              <w:rPr>
                <w:rFonts w:ascii="Arial" w:eastAsia="Arial Unicode MS" w:hAnsi="Arial" w:cs="Arial"/>
                <w:sz w:val="18"/>
              </w:rPr>
              <w:t>Wartość netto</w:t>
            </w:r>
          </w:p>
          <w:p w14:paraId="5347B14C" w14:textId="77777777" w:rsidR="003975CD" w:rsidRPr="003975CD" w:rsidRDefault="003975CD" w:rsidP="00A40CD4">
            <w:pPr>
              <w:jc w:val="center"/>
              <w:rPr>
                <w:rFonts w:ascii="Arial" w:eastAsia="Arial Unicode MS" w:hAnsi="Arial" w:cs="Arial"/>
                <w:sz w:val="18"/>
              </w:rPr>
            </w:pPr>
            <w:r w:rsidRPr="003975CD">
              <w:rPr>
                <w:rFonts w:ascii="Arial" w:eastAsia="Arial Unicode MS" w:hAnsi="Arial" w:cs="Arial"/>
                <w:sz w:val="18"/>
              </w:rPr>
              <w:t>(zł)</w:t>
            </w:r>
          </w:p>
        </w:tc>
        <w:tc>
          <w:tcPr>
            <w:tcW w:w="425" w:type="dxa"/>
            <w:tcBorders>
              <w:top w:val="single" w:sz="4" w:space="0" w:color="auto"/>
              <w:left w:val="nil"/>
              <w:bottom w:val="single" w:sz="4" w:space="0" w:color="auto"/>
              <w:right w:val="single" w:sz="4" w:space="0" w:color="auto"/>
            </w:tcBorders>
            <w:shd w:val="clear" w:color="auto" w:fill="E6E6E6"/>
            <w:vAlign w:val="center"/>
          </w:tcPr>
          <w:p w14:paraId="5347B14D" w14:textId="77777777" w:rsidR="003975CD" w:rsidRPr="003975CD" w:rsidRDefault="003975CD" w:rsidP="00A40CD4">
            <w:pPr>
              <w:jc w:val="center"/>
              <w:rPr>
                <w:rFonts w:ascii="Arial" w:eastAsia="Arial Unicode MS" w:hAnsi="Arial" w:cs="Arial"/>
                <w:sz w:val="18"/>
              </w:rPr>
            </w:pPr>
            <w:r w:rsidRPr="003975CD">
              <w:rPr>
                <w:rFonts w:ascii="Arial" w:eastAsia="Arial Unicode MS" w:hAnsi="Arial" w:cs="Arial"/>
                <w:sz w:val="18"/>
              </w:rPr>
              <w:t>VAT</w:t>
            </w:r>
          </w:p>
          <w:p w14:paraId="5347B14E" w14:textId="77777777" w:rsidR="003975CD" w:rsidRPr="003975CD" w:rsidRDefault="003975CD" w:rsidP="00A40CD4">
            <w:pPr>
              <w:jc w:val="center"/>
              <w:rPr>
                <w:rFonts w:ascii="Arial" w:eastAsia="Arial Unicode MS" w:hAnsi="Arial" w:cs="Arial"/>
                <w:sz w:val="18"/>
              </w:rPr>
            </w:pPr>
            <w:r w:rsidRPr="003975CD">
              <w:rPr>
                <w:rFonts w:ascii="Arial" w:eastAsia="Arial Unicode MS" w:hAnsi="Arial" w:cs="Arial"/>
                <w:sz w:val="18"/>
              </w:rPr>
              <w:t>(%)</w:t>
            </w:r>
          </w:p>
        </w:tc>
        <w:tc>
          <w:tcPr>
            <w:tcW w:w="1308" w:type="dxa"/>
            <w:tcBorders>
              <w:top w:val="single" w:sz="4" w:space="0" w:color="auto"/>
              <w:left w:val="nil"/>
              <w:bottom w:val="single" w:sz="4" w:space="0" w:color="auto"/>
              <w:right w:val="single" w:sz="4" w:space="0" w:color="auto"/>
            </w:tcBorders>
            <w:shd w:val="clear" w:color="auto" w:fill="E6E6E6"/>
            <w:vAlign w:val="center"/>
          </w:tcPr>
          <w:p w14:paraId="5347B14F" w14:textId="77777777" w:rsidR="003975CD" w:rsidRPr="003975CD" w:rsidRDefault="003975CD" w:rsidP="00A40CD4">
            <w:pPr>
              <w:jc w:val="center"/>
              <w:rPr>
                <w:rFonts w:ascii="Arial" w:eastAsia="Arial Unicode MS" w:hAnsi="Arial" w:cs="Arial"/>
                <w:sz w:val="18"/>
              </w:rPr>
            </w:pPr>
            <w:r w:rsidRPr="003975CD">
              <w:rPr>
                <w:rFonts w:ascii="Arial" w:eastAsia="Arial Unicode MS" w:hAnsi="Arial" w:cs="Arial"/>
                <w:sz w:val="18"/>
              </w:rPr>
              <w:t>Wartość VAT</w:t>
            </w:r>
          </w:p>
          <w:p w14:paraId="5347B150" w14:textId="77777777" w:rsidR="003975CD" w:rsidRPr="003975CD" w:rsidRDefault="003975CD" w:rsidP="00A40CD4">
            <w:pPr>
              <w:jc w:val="center"/>
              <w:rPr>
                <w:rFonts w:ascii="Arial" w:eastAsia="Arial Unicode MS" w:hAnsi="Arial" w:cs="Arial"/>
                <w:sz w:val="18"/>
              </w:rPr>
            </w:pPr>
            <w:r w:rsidRPr="003975CD">
              <w:rPr>
                <w:rFonts w:ascii="Arial" w:eastAsia="Arial Unicode MS" w:hAnsi="Arial" w:cs="Arial"/>
                <w:sz w:val="18"/>
              </w:rPr>
              <w:t>(zł)</w:t>
            </w:r>
          </w:p>
        </w:tc>
        <w:tc>
          <w:tcPr>
            <w:tcW w:w="1309" w:type="dxa"/>
            <w:tcBorders>
              <w:top w:val="single" w:sz="4" w:space="0" w:color="auto"/>
              <w:left w:val="nil"/>
              <w:bottom w:val="single" w:sz="4" w:space="0" w:color="auto"/>
              <w:right w:val="single" w:sz="4" w:space="0" w:color="auto"/>
            </w:tcBorders>
            <w:shd w:val="clear" w:color="auto" w:fill="E6E6E6"/>
            <w:vAlign w:val="center"/>
          </w:tcPr>
          <w:p w14:paraId="5347B151" w14:textId="77777777" w:rsidR="003975CD" w:rsidRPr="003975CD" w:rsidRDefault="003975CD" w:rsidP="00A40CD4">
            <w:pPr>
              <w:jc w:val="center"/>
              <w:rPr>
                <w:rFonts w:ascii="Arial" w:eastAsia="Arial Unicode MS" w:hAnsi="Arial" w:cs="Arial"/>
                <w:sz w:val="18"/>
              </w:rPr>
            </w:pPr>
            <w:r w:rsidRPr="003975CD">
              <w:rPr>
                <w:rFonts w:ascii="Arial" w:eastAsia="Arial Unicode MS" w:hAnsi="Arial" w:cs="Arial"/>
                <w:sz w:val="18"/>
              </w:rPr>
              <w:t>Wartość brutto (zł)</w:t>
            </w:r>
          </w:p>
        </w:tc>
      </w:tr>
      <w:tr w:rsidR="003975CD" w:rsidRPr="001A2E02" w14:paraId="5347B15E" w14:textId="77777777" w:rsidTr="00AC11B2">
        <w:trPr>
          <w:trHeight w:val="442"/>
          <w:jc w:val="center"/>
        </w:trPr>
        <w:tc>
          <w:tcPr>
            <w:tcW w:w="37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153" w14:textId="77777777" w:rsidR="003975CD" w:rsidRPr="001A2E02" w:rsidRDefault="003975CD" w:rsidP="00F65C08">
            <w:pPr>
              <w:numPr>
                <w:ilvl w:val="0"/>
                <w:numId w:val="35"/>
              </w:numPr>
              <w:ind w:left="80" w:hanging="83"/>
              <w:textAlignment w:val="baseline"/>
              <w:rPr>
                <w:rFonts w:ascii="Arial" w:hAnsi="Arial" w:cs="Arial"/>
                <w:bCs/>
                <w:sz w:val="20"/>
                <w:szCs w:val="20"/>
              </w:rPr>
            </w:pPr>
          </w:p>
        </w:tc>
        <w:tc>
          <w:tcPr>
            <w:tcW w:w="4818" w:type="dxa"/>
            <w:tcBorders>
              <w:top w:val="nil"/>
              <w:left w:val="nil"/>
              <w:bottom w:val="single" w:sz="4" w:space="0" w:color="auto"/>
              <w:right w:val="single" w:sz="4" w:space="0" w:color="auto"/>
            </w:tcBorders>
            <w:tcMar>
              <w:top w:w="15" w:type="dxa"/>
              <w:left w:w="15" w:type="dxa"/>
              <w:bottom w:w="0" w:type="dxa"/>
              <w:right w:w="15" w:type="dxa"/>
            </w:tcMar>
            <w:vAlign w:val="center"/>
          </w:tcPr>
          <w:p w14:paraId="5347B154" w14:textId="77777777" w:rsidR="003975CD" w:rsidRPr="009A5BAF" w:rsidRDefault="003975CD" w:rsidP="00A40CD4">
            <w:pPr>
              <w:overflowPunct w:val="0"/>
              <w:autoSpaceDE w:val="0"/>
              <w:autoSpaceDN w:val="0"/>
              <w:adjustRightInd w:val="0"/>
              <w:jc w:val="both"/>
              <w:rPr>
                <w:rFonts w:ascii="Arial Narrow" w:hAnsi="Arial Narrow" w:cs="Arial"/>
                <w:bCs/>
                <w:sz w:val="20"/>
                <w:szCs w:val="20"/>
              </w:rPr>
            </w:pPr>
            <w:r w:rsidRPr="009A5BAF">
              <w:rPr>
                <w:rFonts w:ascii="Arial Narrow" w:hAnsi="Arial Narrow" w:cs="Arial"/>
                <w:bCs/>
                <w:sz w:val="20"/>
                <w:szCs w:val="20"/>
              </w:rPr>
              <w:t xml:space="preserve">Szczotka domowa drewnopodobna, 30 cm z kijem </w:t>
            </w:r>
          </w:p>
        </w:tc>
        <w:tc>
          <w:tcPr>
            <w:tcW w:w="709" w:type="dxa"/>
            <w:tcBorders>
              <w:top w:val="nil"/>
              <w:left w:val="nil"/>
              <w:bottom w:val="single" w:sz="4" w:space="0" w:color="auto"/>
              <w:right w:val="nil"/>
            </w:tcBorders>
            <w:noWrap/>
            <w:tcMar>
              <w:top w:w="15" w:type="dxa"/>
              <w:left w:w="15" w:type="dxa"/>
              <w:bottom w:w="0" w:type="dxa"/>
              <w:right w:w="15" w:type="dxa"/>
            </w:tcMar>
            <w:vAlign w:val="center"/>
          </w:tcPr>
          <w:p w14:paraId="5347B155" w14:textId="77777777" w:rsidR="003975CD" w:rsidRPr="001A2E02" w:rsidRDefault="003975CD" w:rsidP="00A40CD4">
            <w:pPr>
              <w:overflowPunct w:val="0"/>
              <w:autoSpaceDE w:val="0"/>
              <w:autoSpaceDN w:val="0"/>
              <w:adjustRightInd w:val="0"/>
              <w:jc w:val="center"/>
              <w:rPr>
                <w:rFonts w:ascii="Arial" w:hAnsi="Arial" w:cs="Arial"/>
                <w:bCs/>
                <w:sz w:val="20"/>
                <w:szCs w:val="20"/>
              </w:rPr>
            </w:pPr>
            <w:r w:rsidRPr="001A2E02">
              <w:rPr>
                <w:rFonts w:ascii="Arial" w:hAnsi="Arial" w:cs="Arial"/>
                <w:bCs/>
                <w:sz w:val="20"/>
                <w:szCs w:val="20"/>
              </w:rPr>
              <w:t>szt.</w:t>
            </w:r>
          </w:p>
        </w:tc>
        <w:tc>
          <w:tcPr>
            <w:tcW w:w="146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156" w14:textId="77777777" w:rsidR="003975CD" w:rsidRPr="001A2E02" w:rsidRDefault="003975CD" w:rsidP="00A40CD4">
            <w:pPr>
              <w:overflowPunct w:val="0"/>
              <w:autoSpaceDE w:val="0"/>
              <w:autoSpaceDN w:val="0"/>
              <w:adjustRightInd w:val="0"/>
              <w:jc w:val="center"/>
              <w:rPr>
                <w:rFonts w:ascii="Arial" w:hAnsi="Arial" w:cs="Arial"/>
                <w:bCs/>
                <w:sz w:val="20"/>
                <w:szCs w:val="20"/>
              </w:rPr>
            </w:pPr>
            <w:r w:rsidRPr="001A2E02">
              <w:rPr>
                <w:rFonts w:ascii="Arial" w:hAnsi="Arial" w:cs="Arial"/>
                <w:bCs/>
                <w:sz w:val="20"/>
                <w:szCs w:val="20"/>
              </w:rPr>
              <w:t>--</w:t>
            </w:r>
          </w:p>
        </w:tc>
        <w:tc>
          <w:tcPr>
            <w:tcW w:w="1465" w:type="dxa"/>
            <w:tcBorders>
              <w:top w:val="single" w:sz="6" w:space="0" w:color="auto"/>
              <w:left w:val="single" w:sz="4" w:space="0" w:color="auto"/>
              <w:bottom w:val="single" w:sz="4" w:space="0" w:color="auto"/>
              <w:right w:val="single" w:sz="4" w:space="0" w:color="auto"/>
            </w:tcBorders>
            <w:vAlign w:val="center"/>
          </w:tcPr>
          <w:p w14:paraId="5347B157" w14:textId="545AD50D" w:rsidR="003975CD" w:rsidRPr="001A2E02" w:rsidRDefault="001F254B" w:rsidP="00A40CD4">
            <w:pPr>
              <w:overflowPunct w:val="0"/>
              <w:autoSpaceDE w:val="0"/>
              <w:autoSpaceDN w:val="0"/>
              <w:adjustRightInd w:val="0"/>
              <w:jc w:val="center"/>
              <w:rPr>
                <w:rFonts w:ascii="Arial" w:hAnsi="Arial" w:cs="Arial"/>
                <w:bCs/>
                <w:sz w:val="20"/>
                <w:szCs w:val="20"/>
              </w:rPr>
            </w:pPr>
            <w:r>
              <w:rPr>
                <w:rFonts w:ascii="Arial" w:hAnsi="Arial" w:cs="Arial"/>
                <w:bCs/>
                <w:sz w:val="20"/>
                <w:szCs w:val="20"/>
              </w:rPr>
              <w:t>2</w:t>
            </w:r>
          </w:p>
        </w:tc>
        <w:tc>
          <w:tcPr>
            <w:tcW w:w="146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158" w14:textId="56BBC63A" w:rsidR="003975CD" w:rsidRPr="001A2E02" w:rsidRDefault="001F254B" w:rsidP="00A40CD4">
            <w:pPr>
              <w:overflowPunct w:val="0"/>
              <w:autoSpaceDE w:val="0"/>
              <w:autoSpaceDN w:val="0"/>
              <w:adjustRightInd w:val="0"/>
              <w:jc w:val="center"/>
              <w:rPr>
                <w:rFonts w:ascii="Arial" w:hAnsi="Arial" w:cs="Arial"/>
                <w:bCs/>
                <w:sz w:val="20"/>
                <w:szCs w:val="20"/>
              </w:rPr>
            </w:pPr>
            <w:r>
              <w:rPr>
                <w:rFonts w:ascii="Arial" w:hAnsi="Arial" w:cs="Arial"/>
                <w:bCs/>
                <w:sz w:val="20"/>
                <w:szCs w:val="20"/>
              </w:rPr>
              <w:t>8</w:t>
            </w:r>
          </w:p>
        </w:tc>
        <w:tc>
          <w:tcPr>
            <w:tcW w:w="992" w:type="dxa"/>
            <w:tcBorders>
              <w:top w:val="nil"/>
              <w:left w:val="single" w:sz="4" w:space="0" w:color="auto"/>
              <w:bottom w:val="single" w:sz="4" w:space="0" w:color="auto"/>
              <w:right w:val="single" w:sz="4" w:space="0" w:color="auto"/>
            </w:tcBorders>
            <w:vAlign w:val="center"/>
          </w:tcPr>
          <w:p w14:paraId="5347B159" w14:textId="77777777" w:rsidR="003975CD" w:rsidRPr="001A2E02" w:rsidRDefault="003975CD" w:rsidP="00A40CD4">
            <w:pPr>
              <w:jc w:val="center"/>
              <w:rPr>
                <w:rFonts w:ascii="Arial" w:hAnsi="Arial" w:cs="Arial"/>
                <w:sz w:val="20"/>
                <w:szCs w:val="20"/>
              </w:rPr>
            </w:pPr>
          </w:p>
        </w:tc>
        <w:tc>
          <w:tcPr>
            <w:tcW w:w="1276" w:type="dxa"/>
            <w:tcBorders>
              <w:top w:val="nil"/>
              <w:left w:val="single" w:sz="4" w:space="0" w:color="auto"/>
              <w:bottom w:val="single" w:sz="4" w:space="0" w:color="auto"/>
              <w:right w:val="single" w:sz="4" w:space="0" w:color="auto"/>
            </w:tcBorders>
            <w:vAlign w:val="center"/>
          </w:tcPr>
          <w:p w14:paraId="5347B15A" w14:textId="77777777" w:rsidR="003975CD" w:rsidRPr="001A2E02" w:rsidRDefault="003975CD" w:rsidP="00A40CD4">
            <w:pPr>
              <w:jc w:val="center"/>
              <w:rPr>
                <w:rFonts w:ascii="Arial" w:hAnsi="Arial" w:cs="Arial"/>
                <w:sz w:val="20"/>
                <w:szCs w:val="20"/>
              </w:rPr>
            </w:pPr>
          </w:p>
        </w:tc>
        <w:tc>
          <w:tcPr>
            <w:tcW w:w="425" w:type="dxa"/>
            <w:tcBorders>
              <w:top w:val="nil"/>
              <w:left w:val="single" w:sz="4" w:space="0" w:color="auto"/>
              <w:bottom w:val="single" w:sz="4" w:space="0" w:color="auto"/>
              <w:right w:val="single" w:sz="4" w:space="0" w:color="auto"/>
            </w:tcBorders>
            <w:vAlign w:val="center"/>
          </w:tcPr>
          <w:p w14:paraId="5347B15B" w14:textId="77777777" w:rsidR="003975CD" w:rsidRPr="001A2E02" w:rsidRDefault="003975CD" w:rsidP="00A40CD4">
            <w:pPr>
              <w:jc w:val="center"/>
              <w:rPr>
                <w:rFonts w:ascii="Arial" w:hAnsi="Arial" w:cs="Arial"/>
                <w:sz w:val="20"/>
                <w:szCs w:val="20"/>
              </w:rPr>
            </w:pPr>
          </w:p>
        </w:tc>
        <w:tc>
          <w:tcPr>
            <w:tcW w:w="1308" w:type="dxa"/>
            <w:tcBorders>
              <w:top w:val="nil"/>
              <w:left w:val="single" w:sz="4" w:space="0" w:color="auto"/>
              <w:bottom w:val="single" w:sz="4" w:space="0" w:color="auto"/>
              <w:right w:val="single" w:sz="4" w:space="0" w:color="auto"/>
            </w:tcBorders>
            <w:vAlign w:val="center"/>
          </w:tcPr>
          <w:p w14:paraId="5347B15C" w14:textId="77777777" w:rsidR="003975CD" w:rsidRPr="001A2E02" w:rsidRDefault="003975CD" w:rsidP="00A40CD4">
            <w:pPr>
              <w:jc w:val="center"/>
              <w:rPr>
                <w:rFonts w:ascii="Arial" w:hAnsi="Arial" w:cs="Arial"/>
                <w:sz w:val="20"/>
                <w:szCs w:val="20"/>
              </w:rPr>
            </w:pPr>
          </w:p>
        </w:tc>
        <w:tc>
          <w:tcPr>
            <w:tcW w:w="1309" w:type="dxa"/>
            <w:tcBorders>
              <w:top w:val="nil"/>
              <w:left w:val="single" w:sz="4" w:space="0" w:color="auto"/>
              <w:bottom w:val="single" w:sz="4" w:space="0" w:color="auto"/>
              <w:right w:val="single" w:sz="4" w:space="0" w:color="auto"/>
            </w:tcBorders>
            <w:vAlign w:val="center"/>
          </w:tcPr>
          <w:p w14:paraId="5347B15D" w14:textId="77777777" w:rsidR="003975CD" w:rsidRPr="001A2E02" w:rsidRDefault="003975CD" w:rsidP="00A40CD4">
            <w:pPr>
              <w:jc w:val="center"/>
              <w:rPr>
                <w:rFonts w:ascii="Arial" w:hAnsi="Arial" w:cs="Arial"/>
                <w:sz w:val="20"/>
                <w:szCs w:val="20"/>
              </w:rPr>
            </w:pPr>
          </w:p>
        </w:tc>
      </w:tr>
      <w:tr w:rsidR="003975CD" w:rsidRPr="001A2E02" w14:paraId="5347B16A" w14:textId="77777777" w:rsidTr="00AC11B2">
        <w:trPr>
          <w:trHeight w:val="959"/>
          <w:jc w:val="center"/>
        </w:trPr>
        <w:tc>
          <w:tcPr>
            <w:tcW w:w="37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15F" w14:textId="77777777" w:rsidR="003975CD" w:rsidRPr="001A2E02" w:rsidRDefault="003975CD" w:rsidP="00F65C08">
            <w:pPr>
              <w:numPr>
                <w:ilvl w:val="0"/>
                <w:numId w:val="35"/>
              </w:numPr>
              <w:ind w:left="80" w:hanging="83"/>
              <w:textAlignment w:val="baseline"/>
              <w:rPr>
                <w:rFonts w:ascii="Arial" w:hAnsi="Arial" w:cs="Arial"/>
                <w:bCs/>
                <w:sz w:val="20"/>
                <w:szCs w:val="20"/>
              </w:rPr>
            </w:pPr>
          </w:p>
        </w:tc>
        <w:tc>
          <w:tcPr>
            <w:tcW w:w="4818" w:type="dxa"/>
            <w:tcBorders>
              <w:top w:val="nil"/>
              <w:left w:val="nil"/>
              <w:bottom w:val="single" w:sz="4" w:space="0" w:color="auto"/>
              <w:right w:val="single" w:sz="4" w:space="0" w:color="auto"/>
            </w:tcBorders>
            <w:tcMar>
              <w:top w:w="15" w:type="dxa"/>
              <w:left w:w="15" w:type="dxa"/>
              <w:bottom w:w="0" w:type="dxa"/>
              <w:right w:w="15" w:type="dxa"/>
            </w:tcMar>
            <w:vAlign w:val="center"/>
          </w:tcPr>
          <w:p w14:paraId="5347B160" w14:textId="77777777" w:rsidR="003975CD" w:rsidRPr="009A5BAF" w:rsidRDefault="003975CD" w:rsidP="00F54BF2">
            <w:pPr>
              <w:overflowPunct w:val="0"/>
              <w:autoSpaceDE w:val="0"/>
              <w:autoSpaceDN w:val="0"/>
              <w:adjustRightInd w:val="0"/>
              <w:jc w:val="both"/>
              <w:rPr>
                <w:rFonts w:ascii="Arial Narrow" w:hAnsi="Arial Narrow" w:cs="Arial"/>
                <w:bCs/>
                <w:sz w:val="20"/>
                <w:szCs w:val="20"/>
              </w:rPr>
            </w:pPr>
            <w:r w:rsidRPr="009A5BAF">
              <w:rPr>
                <w:rFonts w:ascii="Arial Narrow" w:hAnsi="Arial Narrow" w:cs="Arial"/>
                <w:bCs/>
                <w:sz w:val="20"/>
                <w:szCs w:val="20"/>
              </w:rPr>
              <w:t xml:space="preserve">Szczotka gospodarcza ulicówka 60 </w:t>
            </w:r>
            <w:r w:rsidR="00F54BF2" w:rsidRPr="009A5BAF">
              <w:rPr>
                <w:rFonts w:ascii="Arial Narrow" w:hAnsi="Arial Narrow" w:cs="Arial"/>
                <w:bCs/>
                <w:sz w:val="20"/>
                <w:szCs w:val="20"/>
              </w:rPr>
              <w:t xml:space="preserve">cm </w:t>
            </w:r>
            <w:r w:rsidRPr="009A5BAF">
              <w:rPr>
                <w:rFonts w:ascii="Arial Narrow" w:hAnsi="Arial Narrow" w:cs="Arial"/>
                <w:bCs/>
                <w:sz w:val="20"/>
                <w:szCs w:val="20"/>
              </w:rPr>
              <w:t>+</w:t>
            </w:r>
            <w:r w:rsidR="00F54BF2" w:rsidRPr="009A5BAF">
              <w:rPr>
                <w:rFonts w:ascii="Arial Narrow" w:hAnsi="Arial Narrow" w:cs="Arial"/>
                <w:bCs/>
                <w:sz w:val="20"/>
                <w:szCs w:val="20"/>
              </w:rPr>
              <w:t xml:space="preserve"> </w:t>
            </w:r>
            <w:r w:rsidRPr="009A5BAF">
              <w:rPr>
                <w:rFonts w:ascii="Arial Narrow" w:hAnsi="Arial Narrow" w:cs="Arial"/>
                <w:bCs/>
                <w:sz w:val="20"/>
                <w:szCs w:val="20"/>
              </w:rPr>
              <w:t>kij do zamiatania na ulicach</w:t>
            </w:r>
            <w:r w:rsidR="00F54BF2" w:rsidRPr="009A5BAF">
              <w:rPr>
                <w:rFonts w:ascii="Arial Narrow" w:hAnsi="Arial Narrow" w:cs="Arial"/>
                <w:bCs/>
                <w:sz w:val="20"/>
                <w:szCs w:val="20"/>
              </w:rPr>
              <w:t>,</w:t>
            </w:r>
            <w:r w:rsidRPr="009A5BAF">
              <w:rPr>
                <w:rFonts w:ascii="Arial Narrow" w:hAnsi="Arial Narrow" w:cs="Arial"/>
                <w:bCs/>
                <w:sz w:val="20"/>
                <w:szCs w:val="20"/>
              </w:rPr>
              <w:t xml:space="preserve"> podjazdach</w:t>
            </w:r>
            <w:r w:rsidR="00F54BF2" w:rsidRPr="009A5BAF">
              <w:rPr>
                <w:rFonts w:ascii="Arial Narrow" w:hAnsi="Arial Narrow" w:cs="Arial"/>
                <w:bCs/>
                <w:sz w:val="20"/>
                <w:szCs w:val="20"/>
              </w:rPr>
              <w:t>,</w:t>
            </w:r>
            <w:r w:rsidRPr="009A5BAF">
              <w:rPr>
                <w:rFonts w:ascii="Arial Narrow" w:hAnsi="Arial Narrow" w:cs="Arial"/>
                <w:bCs/>
                <w:sz w:val="20"/>
                <w:szCs w:val="20"/>
              </w:rPr>
              <w:t xml:space="preserve"> chodnikach  oprawa drewniana, włos nylon PCV</w:t>
            </w:r>
            <w:r w:rsidR="00F54BF2" w:rsidRPr="009A5BAF">
              <w:rPr>
                <w:rFonts w:ascii="Arial Narrow" w:hAnsi="Arial Narrow" w:cs="Arial"/>
                <w:bCs/>
                <w:sz w:val="20"/>
                <w:szCs w:val="20"/>
              </w:rPr>
              <w:t xml:space="preserve"> </w:t>
            </w:r>
            <w:r w:rsidRPr="009A5BAF">
              <w:rPr>
                <w:rFonts w:ascii="Arial Narrow" w:hAnsi="Arial Narrow" w:cs="Arial"/>
                <w:bCs/>
                <w:sz w:val="20"/>
                <w:szCs w:val="20"/>
              </w:rPr>
              <w:t>uchwyt metalowy</w:t>
            </w:r>
            <w:r w:rsidR="00F54BF2" w:rsidRPr="009A5BAF">
              <w:rPr>
                <w:rFonts w:ascii="Arial Narrow" w:hAnsi="Arial Narrow" w:cs="Arial"/>
                <w:bCs/>
                <w:sz w:val="20"/>
                <w:szCs w:val="20"/>
              </w:rPr>
              <w:t>,</w:t>
            </w:r>
            <w:r w:rsidRPr="009A5BAF">
              <w:rPr>
                <w:rFonts w:ascii="Arial Narrow" w:hAnsi="Arial Narrow" w:cs="Arial"/>
                <w:bCs/>
                <w:sz w:val="20"/>
                <w:szCs w:val="20"/>
              </w:rPr>
              <w:t xml:space="preserve">  kij drewniany dł. kija 150 cm</w:t>
            </w:r>
          </w:p>
        </w:tc>
        <w:tc>
          <w:tcPr>
            <w:tcW w:w="709" w:type="dxa"/>
            <w:tcBorders>
              <w:top w:val="nil"/>
              <w:left w:val="nil"/>
              <w:bottom w:val="single" w:sz="4" w:space="0" w:color="auto"/>
              <w:right w:val="nil"/>
            </w:tcBorders>
            <w:noWrap/>
            <w:tcMar>
              <w:top w:w="15" w:type="dxa"/>
              <w:left w:w="15" w:type="dxa"/>
              <w:bottom w:w="0" w:type="dxa"/>
              <w:right w:w="15" w:type="dxa"/>
            </w:tcMar>
            <w:vAlign w:val="center"/>
          </w:tcPr>
          <w:p w14:paraId="5347B161" w14:textId="77777777" w:rsidR="003975CD" w:rsidRPr="005D554C" w:rsidRDefault="003975CD" w:rsidP="00A40CD4">
            <w:pPr>
              <w:overflowPunct w:val="0"/>
              <w:autoSpaceDE w:val="0"/>
              <w:autoSpaceDN w:val="0"/>
              <w:adjustRightInd w:val="0"/>
              <w:jc w:val="center"/>
              <w:rPr>
                <w:rFonts w:ascii="Arial" w:hAnsi="Arial" w:cs="Arial"/>
                <w:bCs/>
                <w:sz w:val="20"/>
                <w:szCs w:val="20"/>
              </w:rPr>
            </w:pPr>
            <w:r w:rsidRPr="005D554C">
              <w:rPr>
                <w:rFonts w:ascii="Arial" w:hAnsi="Arial" w:cs="Arial"/>
                <w:bCs/>
                <w:sz w:val="20"/>
                <w:szCs w:val="20"/>
              </w:rPr>
              <w:t>kpl.</w:t>
            </w:r>
          </w:p>
        </w:tc>
        <w:tc>
          <w:tcPr>
            <w:tcW w:w="146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162" w14:textId="77777777" w:rsidR="003975CD" w:rsidRPr="005D554C" w:rsidRDefault="003975CD" w:rsidP="00A40CD4">
            <w:pPr>
              <w:overflowPunct w:val="0"/>
              <w:autoSpaceDE w:val="0"/>
              <w:autoSpaceDN w:val="0"/>
              <w:adjustRightInd w:val="0"/>
              <w:jc w:val="center"/>
              <w:rPr>
                <w:rFonts w:ascii="Arial" w:hAnsi="Arial" w:cs="Arial"/>
                <w:bCs/>
                <w:sz w:val="20"/>
                <w:szCs w:val="20"/>
              </w:rPr>
            </w:pPr>
            <w:r w:rsidRPr="005D554C">
              <w:rPr>
                <w:rFonts w:ascii="Arial" w:hAnsi="Arial" w:cs="Arial"/>
                <w:bCs/>
                <w:sz w:val="20"/>
                <w:szCs w:val="20"/>
              </w:rPr>
              <w:t>--</w:t>
            </w:r>
          </w:p>
        </w:tc>
        <w:tc>
          <w:tcPr>
            <w:tcW w:w="1465" w:type="dxa"/>
            <w:tcBorders>
              <w:top w:val="single" w:sz="6" w:space="0" w:color="auto"/>
              <w:left w:val="single" w:sz="4" w:space="0" w:color="auto"/>
              <w:bottom w:val="single" w:sz="4" w:space="0" w:color="auto"/>
              <w:right w:val="single" w:sz="4" w:space="0" w:color="auto"/>
            </w:tcBorders>
            <w:vAlign w:val="center"/>
          </w:tcPr>
          <w:p w14:paraId="5347B163" w14:textId="2E82A74F" w:rsidR="003975CD" w:rsidRPr="00883823" w:rsidRDefault="00B863ED" w:rsidP="00A40CD4">
            <w:pPr>
              <w:overflowPunct w:val="0"/>
              <w:autoSpaceDE w:val="0"/>
              <w:autoSpaceDN w:val="0"/>
              <w:adjustRightInd w:val="0"/>
              <w:jc w:val="center"/>
              <w:rPr>
                <w:rFonts w:ascii="Arial" w:hAnsi="Arial" w:cs="Arial"/>
                <w:sz w:val="20"/>
                <w:szCs w:val="20"/>
              </w:rPr>
            </w:pPr>
            <w:r w:rsidRPr="00883823">
              <w:rPr>
                <w:rFonts w:ascii="Arial" w:hAnsi="Arial" w:cs="Arial"/>
                <w:sz w:val="20"/>
                <w:szCs w:val="20"/>
              </w:rPr>
              <w:t>4</w:t>
            </w:r>
          </w:p>
        </w:tc>
        <w:tc>
          <w:tcPr>
            <w:tcW w:w="146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164" w14:textId="77777777" w:rsidR="003975CD" w:rsidRPr="00883823" w:rsidRDefault="005D554C" w:rsidP="00A40CD4">
            <w:pPr>
              <w:overflowPunct w:val="0"/>
              <w:autoSpaceDE w:val="0"/>
              <w:autoSpaceDN w:val="0"/>
              <w:adjustRightInd w:val="0"/>
              <w:jc w:val="center"/>
              <w:rPr>
                <w:rFonts w:ascii="Arial" w:hAnsi="Arial" w:cs="Arial"/>
                <w:sz w:val="20"/>
                <w:szCs w:val="20"/>
              </w:rPr>
            </w:pPr>
            <w:r w:rsidRPr="00883823">
              <w:rPr>
                <w:rFonts w:ascii="Arial" w:hAnsi="Arial" w:cs="Arial"/>
                <w:sz w:val="20"/>
                <w:szCs w:val="20"/>
              </w:rPr>
              <w:t>16</w:t>
            </w:r>
          </w:p>
        </w:tc>
        <w:tc>
          <w:tcPr>
            <w:tcW w:w="992" w:type="dxa"/>
            <w:tcBorders>
              <w:top w:val="nil"/>
              <w:left w:val="single" w:sz="4" w:space="0" w:color="auto"/>
              <w:bottom w:val="single" w:sz="4" w:space="0" w:color="auto"/>
              <w:right w:val="single" w:sz="4" w:space="0" w:color="auto"/>
            </w:tcBorders>
            <w:vAlign w:val="center"/>
          </w:tcPr>
          <w:p w14:paraId="5347B165" w14:textId="77777777" w:rsidR="003975CD" w:rsidRPr="001A2E02" w:rsidRDefault="003975CD" w:rsidP="00A40CD4">
            <w:pPr>
              <w:jc w:val="center"/>
              <w:rPr>
                <w:rFonts w:ascii="Arial" w:hAnsi="Arial" w:cs="Arial"/>
                <w:sz w:val="20"/>
                <w:szCs w:val="20"/>
              </w:rPr>
            </w:pPr>
          </w:p>
        </w:tc>
        <w:tc>
          <w:tcPr>
            <w:tcW w:w="1276" w:type="dxa"/>
            <w:tcBorders>
              <w:top w:val="nil"/>
              <w:left w:val="single" w:sz="4" w:space="0" w:color="auto"/>
              <w:bottom w:val="single" w:sz="4" w:space="0" w:color="auto"/>
              <w:right w:val="single" w:sz="4" w:space="0" w:color="auto"/>
            </w:tcBorders>
            <w:vAlign w:val="center"/>
          </w:tcPr>
          <w:p w14:paraId="5347B166" w14:textId="77777777" w:rsidR="003975CD" w:rsidRPr="001A2E02" w:rsidRDefault="003975CD" w:rsidP="00A40CD4">
            <w:pPr>
              <w:jc w:val="center"/>
              <w:rPr>
                <w:rFonts w:ascii="Arial" w:hAnsi="Arial" w:cs="Arial"/>
                <w:sz w:val="20"/>
                <w:szCs w:val="20"/>
              </w:rPr>
            </w:pPr>
          </w:p>
        </w:tc>
        <w:tc>
          <w:tcPr>
            <w:tcW w:w="425" w:type="dxa"/>
            <w:tcBorders>
              <w:top w:val="nil"/>
              <w:left w:val="single" w:sz="4" w:space="0" w:color="auto"/>
              <w:bottom w:val="single" w:sz="4" w:space="0" w:color="auto"/>
              <w:right w:val="single" w:sz="4" w:space="0" w:color="auto"/>
            </w:tcBorders>
            <w:vAlign w:val="center"/>
          </w:tcPr>
          <w:p w14:paraId="5347B167" w14:textId="77777777" w:rsidR="003975CD" w:rsidRPr="001A2E02" w:rsidRDefault="003975CD" w:rsidP="00A40CD4">
            <w:pPr>
              <w:jc w:val="center"/>
              <w:rPr>
                <w:rFonts w:ascii="Arial" w:hAnsi="Arial" w:cs="Arial"/>
                <w:sz w:val="20"/>
                <w:szCs w:val="20"/>
              </w:rPr>
            </w:pPr>
          </w:p>
        </w:tc>
        <w:tc>
          <w:tcPr>
            <w:tcW w:w="1308" w:type="dxa"/>
            <w:tcBorders>
              <w:top w:val="nil"/>
              <w:left w:val="single" w:sz="4" w:space="0" w:color="auto"/>
              <w:bottom w:val="single" w:sz="4" w:space="0" w:color="auto"/>
              <w:right w:val="single" w:sz="4" w:space="0" w:color="auto"/>
            </w:tcBorders>
            <w:vAlign w:val="center"/>
          </w:tcPr>
          <w:p w14:paraId="5347B168" w14:textId="77777777" w:rsidR="003975CD" w:rsidRPr="001A2E02" w:rsidRDefault="003975CD" w:rsidP="00A40CD4">
            <w:pPr>
              <w:jc w:val="center"/>
              <w:rPr>
                <w:rFonts w:ascii="Arial" w:hAnsi="Arial" w:cs="Arial"/>
                <w:sz w:val="20"/>
                <w:szCs w:val="20"/>
              </w:rPr>
            </w:pPr>
          </w:p>
        </w:tc>
        <w:tc>
          <w:tcPr>
            <w:tcW w:w="1309" w:type="dxa"/>
            <w:tcBorders>
              <w:top w:val="nil"/>
              <w:left w:val="single" w:sz="4" w:space="0" w:color="auto"/>
              <w:bottom w:val="single" w:sz="4" w:space="0" w:color="auto"/>
              <w:right w:val="single" w:sz="4" w:space="0" w:color="auto"/>
            </w:tcBorders>
            <w:vAlign w:val="center"/>
          </w:tcPr>
          <w:p w14:paraId="5347B169" w14:textId="77777777" w:rsidR="003975CD" w:rsidRPr="001A2E02" w:rsidRDefault="003975CD" w:rsidP="00A40CD4">
            <w:pPr>
              <w:jc w:val="center"/>
              <w:rPr>
                <w:rFonts w:ascii="Arial" w:hAnsi="Arial" w:cs="Arial"/>
                <w:sz w:val="20"/>
                <w:szCs w:val="20"/>
              </w:rPr>
            </w:pPr>
          </w:p>
        </w:tc>
      </w:tr>
      <w:tr w:rsidR="0033119B" w:rsidRPr="0033119B" w14:paraId="5347B176" w14:textId="77777777" w:rsidTr="00AC11B2">
        <w:trPr>
          <w:trHeight w:val="831"/>
          <w:jc w:val="center"/>
        </w:trPr>
        <w:tc>
          <w:tcPr>
            <w:tcW w:w="37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16B" w14:textId="77777777" w:rsidR="0033119B" w:rsidRPr="0033119B" w:rsidRDefault="0033119B" w:rsidP="00F65C08">
            <w:pPr>
              <w:numPr>
                <w:ilvl w:val="0"/>
                <w:numId w:val="35"/>
              </w:numPr>
              <w:ind w:left="80" w:hanging="83"/>
              <w:textAlignment w:val="baseline"/>
              <w:rPr>
                <w:rFonts w:ascii="Arial" w:hAnsi="Arial" w:cs="Arial"/>
                <w:bCs/>
                <w:sz w:val="20"/>
                <w:szCs w:val="20"/>
              </w:rPr>
            </w:pPr>
          </w:p>
        </w:tc>
        <w:tc>
          <w:tcPr>
            <w:tcW w:w="4818" w:type="dxa"/>
            <w:tcBorders>
              <w:top w:val="nil"/>
              <w:left w:val="nil"/>
              <w:bottom w:val="single" w:sz="4" w:space="0" w:color="auto"/>
              <w:right w:val="single" w:sz="4" w:space="0" w:color="auto"/>
            </w:tcBorders>
            <w:tcMar>
              <w:top w:w="15" w:type="dxa"/>
              <w:left w:w="15" w:type="dxa"/>
              <w:bottom w:w="0" w:type="dxa"/>
              <w:right w:w="15" w:type="dxa"/>
            </w:tcMar>
            <w:vAlign w:val="center"/>
          </w:tcPr>
          <w:p w14:paraId="5347B16C" w14:textId="77777777" w:rsidR="0033119B" w:rsidRPr="009A5BAF" w:rsidRDefault="0033119B" w:rsidP="00F54BF2">
            <w:pPr>
              <w:overflowPunct w:val="0"/>
              <w:autoSpaceDE w:val="0"/>
              <w:autoSpaceDN w:val="0"/>
              <w:adjustRightInd w:val="0"/>
              <w:jc w:val="both"/>
              <w:rPr>
                <w:rFonts w:ascii="Arial Narrow" w:hAnsi="Arial Narrow" w:cs="Arial"/>
                <w:bCs/>
                <w:sz w:val="20"/>
                <w:szCs w:val="20"/>
              </w:rPr>
            </w:pPr>
            <w:r w:rsidRPr="009A5BAF">
              <w:rPr>
                <w:rFonts w:ascii="Arial Narrow" w:hAnsi="Arial Narrow" w:cs="Arial"/>
                <w:bCs/>
                <w:sz w:val="20"/>
                <w:szCs w:val="20"/>
              </w:rPr>
              <w:t>Szczotka gospodarcza ulicówka 20 cm + kij do zamiatania na ulicach, pdjazdach, chodnikach, oprawa drewniana, włos nylon PCV uchwyt metalowy, kij drewniany, dł kija 150 cm</w:t>
            </w:r>
          </w:p>
        </w:tc>
        <w:tc>
          <w:tcPr>
            <w:tcW w:w="709" w:type="dxa"/>
            <w:tcBorders>
              <w:top w:val="nil"/>
              <w:left w:val="nil"/>
              <w:bottom w:val="single" w:sz="4" w:space="0" w:color="auto"/>
              <w:right w:val="nil"/>
            </w:tcBorders>
            <w:noWrap/>
            <w:tcMar>
              <w:top w:w="15" w:type="dxa"/>
              <w:left w:w="15" w:type="dxa"/>
              <w:bottom w:w="0" w:type="dxa"/>
              <w:right w:w="15" w:type="dxa"/>
            </w:tcMar>
            <w:vAlign w:val="center"/>
          </w:tcPr>
          <w:p w14:paraId="5347B16D" w14:textId="77777777" w:rsidR="0033119B" w:rsidRPr="005D554C" w:rsidRDefault="0033119B" w:rsidP="00A40CD4">
            <w:pPr>
              <w:overflowPunct w:val="0"/>
              <w:autoSpaceDE w:val="0"/>
              <w:autoSpaceDN w:val="0"/>
              <w:adjustRightInd w:val="0"/>
              <w:jc w:val="center"/>
              <w:rPr>
                <w:rFonts w:ascii="Arial" w:hAnsi="Arial" w:cs="Arial"/>
                <w:bCs/>
                <w:sz w:val="20"/>
                <w:szCs w:val="20"/>
              </w:rPr>
            </w:pPr>
            <w:r w:rsidRPr="005D554C">
              <w:rPr>
                <w:rFonts w:ascii="Arial" w:hAnsi="Arial" w:cs="Arial"/>
                <w:bCs/>
                <w:sz w:val="20"/>
                <w:szCs w:val="20"/>
              </w:rPr>
              <w:t>kpl.</w:t>
            </w:r>
          </w:p>
        </w:tc>
        <w:tc>
          <w:tcPr>
            <w:tcW w:w="146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16E" w14:textId="77777777" w:rsidR="0033119B" w:rsidRPr="005D554C" w:rsidRDefault="0033119B" w:rsidP="00A40CD4">
            <w:pPr>
              <w:overflowPunct w:val="0"/>
              <w:autoSpaceDE w:val="0"/>
              <w:autoSpaceDN w:val="0"/>
              <w:adjustRightInd w:val="0"/>
              <w:jc w:val="center"/>
              <w:rPr>
                <w:rFonts w:ascii="Arial" w:hAnsi="Arial" w:cs="Arial"/>
                <w:bCs/>
                <w:sz w:val="20"/>
                <w:szCs w:val="20"/>
              </w:rPr>
            </w:pPr>
            <w:r w:rsidRPr="005D554C">
              <w:rPr>
                <w:rFonts w:ascii="Arial" w:hAnsi="Arial" w:cs="Arial"/>
                <w:bCs/>
                <w:sz w:val="20"/>
                <w:szCs w:val="20"/>
              </w:rPr>
              <w:t>--</w:t>
            </w:r>
          </w:p>
        </w:tc>
        <w:tc>
          <w:tcPr>
            <w:tcW w:w="1465" w:type="dxa"/>
            <w:tcBorders>
              <w:top w:val="single" w:sz="6" w:space="0" w:color="auto"/>
              <w:left w:val="single" w:sz="4" w:space="0" w:color="auto"/>
              <w:bottom w:val="single" w:sz="4" w:space="0" w:color="auto"/>
              <w:right w:val="single" w:sz="4" w:space="0" w:color="auto"/>
            </w:tcBorders>
            <w:vAlign w:val="center"/>
          </w:tcPr>
          <w:p w14:paraId="5347B16F" w14:textId="4145543E" w:rsidR="0033119B" w:rsidRPr="00883823" w:rsidRDefault="00883823" w:rsidP="00A40CD4">
            <w:pPr>
              <w:overflowPunct w:val="0"/>
              <w:autoSpaceDE w:val="0"/>
              <w:autoSpaceDN w:val="0"/>
              <w:adjustRightInd w:val="0"/>
              <w:jc w:val="center"/>
              <w:rPr>
                <w:rFonts w:ascii="Arial" w:hAnsi="Arial" w:cs="Arial"/>
                <w:sz w:val="20"/>
                <w:szCs w:val="20"/>
              </w:rPr>
            </w:pPr>
            <w:r w:rsidRPr="00883823">
              <w:rPr>
                <w:rFonts w:ascii="Arial" w:hAnsi="Arial" w:cs="Arial"/>
                <w:sz w:val="20"/>
                <w:szCs w:val="20"/>
              </w:rPr>
              <w:t>4</w:t>
            </w:r>
          </w:p>
        </w:tc>
        <w:tc>
          <w:tcPr>
            <w:tcW w:w="146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170" w14:textId="77777777" w:rsidR="0033119B" w:rsidRPr="00883823" w:rsidRDefault="005D554C" w:rsidP="00A40CD4">
            <w:pPr>
              <w:overflowPunct w:val="0"/>
              <w:autoSpaceDE w:val="0"/>
              <w:autoSpaceDN w:val="0"/>
              <w:adjustRightInd w:val="0"/>
              <w:jc w:val="center"/>
              <w:rPr>
                <w:rFonts w:ascii="Arial" w:hAnsi="Arial" w:cs="Arial"/>
                <w:sz w:val="20"/>
                <w:szCs w:val="20"/>
              </w:rPr>
            </w:pPr>
            <w:r w:rsidRPr="00883823">
              <w:rPr>
                <w:rFonts w:ascii="Arial" w:hAnsi="Arial" w:cs="Arial"/>
                <w:sz w:val="20"/>
                <w:szCs w:val="20"/>
              </w:rPr>
              <w:t>16</w:t>
            </w:r>
          </w:p>
        </w:tc>
        <w:tc>
          <w:tcPr>
            <w:tcW w:w="992" w:type="dxa"/>
            <w:tcBorders>
              <w:top w:val="nil"/>
              <w:left w:val="single" w:sz="4" w:space="0" w:color="auto"/>
              <w:bottom w:val="single" w:sz="4" w:space="0" w:color="auto"/>
              <w:right w:val="single" w:sz="4" w:space="0" w:color="auto"/>
            </w:tcBorders>
            <w:vAlign w:val="center"/>
          </w:tcPr>
          <w:p w14:paraId="5347B171" w14:textId="77777777" w:rsidR="0033119B" w:rsidRPr="0033119B" w:rsidRDefault="0033119B" w:rsidP="00A40CD4">
            <w:pPr>
              <w:jc w:val="center"/>
              <w:rPr>
                <w:rFonts w:ascii="Arial" w:hAnsi="Arial" w:cs="Arial"/>
                <w:sz w:val="20"/>
                <w:szCs w:val="20"/>
              </w:rPr>
            </w:pPr>
          </w:p>
        </w:tc>
        <w:tc>
          <w:tcPr>
            <w:tcW w:w="1276" w:type="dxa"/>
            <w:tcBorders>
              <w:top w:val="nil"/>
              <w:left w:val="single" w:sz="4" w:space="0" w:color="auto"/>
              <w:bottom w:val="single" w:sz="4" w:space="0" w:color="auto"/>
              <w:right w:val="single" w:sz="4" w:space="0" w:color="auto"/>
            </w:tcBorders>
            <w:vAlign w:val="center"/>
          </w:tcPr>
          <w:p w14:paraId="5347B172" w14:textId="77777777" w:rsidR="0033119B" w:rsidRPr="0033119B" w:rsidRDefault="0033119B" w:rsidP="00A40CD4">
            <w:pPr>
              <w:jc w:val="center"/>
              <w:rPr>
                <w:rFonts w:ascii="Arial" w:hAnsi="Arial" w:cs="Arial"/>
                <w:sz w:val="20"/>
                <w:szCs w:val="20"/>
              </w:rPr>
            </w:pPr>
          </w:p>
        </w:tc>
        <w:tc>
          <w:tcPr>
            <w:tcW w:w="425" w:type="dxa"/>
            <w:tcBorders>
              <w:top w:val="nil"/>
              <w:left w:val="single" w:sz="4" w:space="0" w:color="auto"/>
              <w:bottom w:val="single" w:sz="4" w:space="0" w:color="auto"/>
              <w:right w:val="single" w:sz="4" w:space="0" w:color="auto"/>
            </w:tcBorders>
            <w:vAlign w:val="center"/>
          </w:tcPr>
          <w:p w14:paraId="5347B173" w14:textId="77777777" w:rsidR="0033119B" w:rsidRPr="0033119B" w:rsidRDefault="0033119B" w:rsidP="00A40CD4">
            <w:pPr>
              <w:jc w:val="center"/>
              <w:rPr>
                <w:rFonts w:ascii="Arial" w:hAnsi="Arial" w:cs="Arial"/>
                <w:sz w:val="20"/>
                <w:szCs w:val="20"/>
              </w:rPr>
            </w:pPr>
          </w:p>
        </w:tc>
        <w:tc>
          <w:tcPr>
            <w:tcW w:w="1308" w:type="dxa"/>
            <w:tcBorders>
              <w:top w:val="nil"/>
              <w:left w:val="single" w:sz="4" w:space="0" w:color="auto"/>
              <w:bottom w:val="single" w:sz="4" w:space="0" w:color="auto"/>
              <w:right w:val="single" w:sz="4" w:space="0" w:color="auto"/>
            </w:tcBorders>
            <w:vAlign w:val="center"/>
          </w:tcPr>
          <w:p w14:paraId="5347B174" w14:textId="77777777" w:rsidR="0033119B" w:rsidRPr="0033119B" w:rsidRDefault="0033119B" w:rsidP="00A40CD4">
            <w:pPr>
              <w:jc w:val="center"/>
              <w:rPr>
                <w:rFonts w:ascii="Arial" w:hAnsi="Arial" w:cs="Arial"/>
                <w:sz w:val="20"/>
                <w:szCs w:val="20"/>
              </w:rPr>
            </w:pPr>
          </w:p>
        </w:tc>
        <w:tc>
          <w:tcPr>
            <w:tcW w:w="1309" w:type="dxa"/>
            <w:tcBorders>
              <w:top w:val="nil"/>
              <w:left w:val="single" w:sz="4" w:space="0" w:color="auto"/>
              <w:bottom w:val="single" w:sz="4" w:space="0" w:color="auto"/>
              <w:right w:val="single" w:sz="4" w:space="0" w:color="auto"/>
            </w:tcBorders>
            <w:vAlign w:val="center"/>
          </w:tcPr>
          <w:p w14:paraId="5347B175" w14:textId="77777777" w:rsidR="0033119B" w:rsidRPr="0033119B" w:rsidRDefault="0033119B" w:rsidP="00A40CD4">
            <w:pPr>
              <w:jc w:val="center"/>
              <w:rPr>
                <w:rFonts w:ascii="Arial" w:hAnsi="Arial" w:cs="Arial"/>
                <w:sz w:val="20"/>
                <w:szCs w:val="20"/>
              </w:rPr>
            </w:pPr>
          </w:p>
        </w:tc>
      </w:tr>
      <w:tr w:rsidR="003975CD" w:rsidRPr="001A2E02" w14:paraId="5347B19A" w14:textId="77777777" w:rsidTr="00CC0F7D">
        <w:trPr>
          <w:trHeight w:val="405"/>
          <w:jc w:val="center"/>
        </w:trPr>
        <w:tc>
          <w:tcPr>
            <w:tcW w:w="379" w:type="dxa"/>
            <w:tcBorders>
              <w:top w:val="single" w:sz="6" w:space="0" w:color="auto"/>
              <w:left w:val="single" w:sz="4" w:space="0" w:color="auto"/>
              <w:bottom w:val="single" w:sz="6" w:space="0" w:color="auto"/>
              <w:right w:val="single" w:sz="6" w:space="0" w:color="auto"/>
            </w:tcBorders>
            <w:noWrap/>
            <w:tcMar>
              <w:top w:w="15" w:type="dxa"/>
              <w:left w:w="15" w:type="dxa"/>
              <w:bottom w:w="0" w:type="dxa"/>
              <w:right w:w="15" w:type="dxa"/>
            </w:tcMar>
            <w:vAlign w:val="center"/>
          </w:tcPr>
          <w:p w14:paraId="5347B18F" w14:textId="77777777" w:rsidR="003975CD" w:rsidRPr="001A2E02" w:rsidRDefault="003975CD" w:rsidP="00F65C08">
            <w:pPr>
              <w:numPr>
                <w:ilvl w:val="0"/>
                <w:numId w:val="35"/>
              </w:numPr>
              <w:ind w:left="80" w:hanging="83"/>
              <w:textAlignment w:val="baseline"/>
              <w:rPr>
                <w:rFonts w:ascii="Arial" w:hAnsi="Arial" w:cs="Arial"/>
                <w:bCs/>
                <w:sz w:val="20"/>
                <w:szCs w:val="20"/>
              </w:rPr>
            </w:pPr>
          </w:p>
        </w:tc>
        <w:tc>
          <w:tcPr>
            <w:tcW w:w="4818" w:type="dxa"/>
            <w:tcBorders>
              <w:top w:val="single" w:sz="6" w:space="0" w:color="auto"/>
              <w:left w:val="single" w:sz="6" w:space="0" w:color="auto"/>
              <w:bottom w:val="single" w:sz="6" w:space="0" w:color="auto"/>
              <w:right w:val="single" w:sz="6" w:space="0" w:color="auto"/>
            </w:tcBorders>
            <w:tcMar>
              <w:top w:w="15" w:type="dxa"/>
              <w:left w:w="15" w:type="dxa"/>
              <w:bottom w:w="0" w:type="dxa"/>
              <w:right w:w="15" w:type="dxa"/>
            </w:tcMar>
            <w:vAlign w:val="center"/>
          </w:tcPr>
          <w:p w14:paraId="5347B190" w14:textId="77777777" w:rsidR="003975CD" w:rsidRPr="009A5BAF" w:rsidRDefault="003975CD" w:rsidP="00A40CD4">
            <w:pPr>
              <w:overflowPunct w:val="0"/>
              <w:autoSpaceDE w:val="0"/>
              <w:autoSpaceDN w:val="0"/>
              <w:adjustRightInd w:val="0"/>
              <w:jc w:val="both"/>
              <w:rPr>
                <w:rFonts w:ascii="Arial Narrow" w:hAnsi="Arial Narrow" w:cs="Arial"/>
                <w:bCs/>
                <w:sz w:val="20"/>
                <w:szCs w:val="20"/>
              </w:rPr>
            </w:pPr>
            <w:r w:rsidRPr="009A5BAF">
              <w:rPr>
                <w:rFonts w:ascii="Arial Narrow" w:hAnsi="Arial Narrow" w:cs="Arial"/>
                <w:bCs/>
                <w:sz w:val="20"/>
                <w:szCs w:val="20"/>
              </w:rPr>
              <w:t xml:space="preserve">Szufelka + zmiotka </w:t>
            </w:r>
          </w:p>
        </w:tc>
        <w:tc>
          <w:tcPr>
            <w:tcW w:w="709"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191" w14:textId="77777777" w:rsidR="003975CD" w:rsidRPr="001A2E02" w:rsidRDefault="003975CD" w:rsidP="00A40CD4">
            <w:pPr>
              <w:overflowPunct w:val="0"/>
              <w:autoSpaceDE w:val="0"/>
              <w:autoSpaceDN w:val="0"/>
              <w:adjustRightInd w:val="0"/>
              <w:jc w:val="center"/>
              <w:rPr>
                <w:rFonts w:ascii="Arial" w:hAnsi="Arial" w:cs="Arial"/>
                <w:bCs/>
                <w:sz w:val="20"/>
                <w:szCs w:val="20"/>
              </w:rPr>
            </w:pPr>
            <w:r w:rsidRPr="001A2E02">
              <w:rPr>
                <w:rFonts w:ascii="Arial" w:hAnsi="Arial" w:cs="Arial"/>
                <w:bCs/>
                <w:sz w:val="20"/>
                <w:szCs w:val="20"/>
              </w:rPr>
              <w:t>kpl.</w:t>
            </w:r>
          </w:p>
        </w:tc>
        <w:tc>
          <w:tcPr>
            <w:tcW w:w="1464"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192" w14:textId="77777777" w:rsidR="003975CD" w:rsidRPr="001A2E02" w:rsidRDefault="003975CD" w:rsidP="00A40CD4">
            <w:pPr>
              <w:overflowPunct w:val="0"/>
              <w:autoSpaceDE w:val="0"/>
              <w:autoSpaceDN w:val="0"/>
              <w:adjustRightInd w:val="0"/>
              <w:jc w:val="center"/>
              <w:rPr>
                <w:rFonts w:ascii="Arial" w:hAnsi="Arial" w:cs="Arial"/>
                <w:bCs/>
                <w:sz w:val="20"/>
                <w:szCs w:val="20"/>
              </w:rPr>
            </w:pPr>
            <w:r w:rsidRPr="001A2E02">
              <w:rPr>
                <w:rFonts w:ascii="Arial" w:hAnsi="Arial" w:cs="Arial"/>
                <w:bCs/>
                <w:sz w:val="20"/>
                <w:szCs w:val="20"/>
              </w:rPr>
              <w:t>--</w:t>
            </w:r>
          </w:p>
        </w:tc>
        <w:tc>
          <w:tcPr>
            <w:tcW w:w="1465" w:type="dxa"/>
            <w:tcBorders>
              <w:top w:val="single" w:sz="6" w:space="0" w:color="auto"/>
              <w:left w:val="single" w:sz="6" w:space="0" w:color="auto"/>
              <w:bottom w:val="single" w:sz="6" w:space="0" w:color="auto"/>
              <w:right w:val="single" w:sz="6" w:space="0" w:color="auto"/>
            </w:tcBorders>
            <w:vAlign w:val="center"/>
          </w:tcPr>
          <w:p w14:paraId="5347B193" w14:textId="77777777" w:rsidR="003975CD" w:rsidRPr="001A2E02" w:rsidRDefault="0033119B" w:rsidP="00A40CD4">
            <w:pPr>
              <w:overflowPunct w:val="0"/>
              <w:autoSpaceDE w:val="0"/>
              <w:autoSpaceDN w:val="0"/>
              <w:adjustRightInd w:val="0"/>
              <w:jc w:val="center"/>
              <w:rPr>
                <w:rFonts w:ascii="Arial" w:hAnsi="Arial" w:cs="Arial"/>
                <w:bCs/>
                <w:sz w:val="20"/>
                <w:szCs w:val="20"/>
              </w:rPr>
            </w:pPr>
            <w:r>
              <w:rPr>
                <w:rFonts w:ascii="Arial" w:hAnsi="Arial" w:cs="Arial"/>
                <w:bCs/>
                <w:sz w:val="20"/>
                <w:szCs w:val="20"/>
              </w:rPr>
              <w:t>10</w:t>
            </w:r>
          </w:p>
        </w:tc>
        <w:tc>
          <w:tcPr>
            <w:tcW w:w="1465"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194" w14:textId="14AD88E2" w:rsidR="003975CD" w:rsidRPr="001A2E02" w:rsidRDefault="009A4BAE" w:rsidP="00A40CD4">
            <w:pPr>
              <w:overflowPunct w:val="0"/>
              <w:autoSpaceDE w:val="0"/>
              <w:autoSpaceDN w:val="0"/>
              <w:adjustRightInd w:val="0"/>
              <w:jc w:val="center"/>
              <w:rPr>
                <w:rFonts w:ascii="Arial" w:hAnsi="Arial" w:cs="Arial"/>
                <w:bCs/>
                <w:sz w:val="20"/>
                <w:szCs w:val="20"/>
              </w:rPr>
            </w:pPr>
            <w:r>
              <w:rPr>
                <w:rFonts w:ascii="Arial" w:hAnsi="Arial" w:cs="Arial"/>
                <w:bCs/>
                <w:sz w:val="20"/>
                <w:szCs w:val="20"/>
              </w:rPr>
              <w:t>40</w:t>
            </w:r>
          </w:p>
        </w:tc>
        <w:tc>
          <w:tcPr>
            <w:tcW w:w="992" w:type="dxa"/>
            <w:tcBorders>
              <w:top w:val="single" w:sz="6" w:space="0" w:color="auto"/>
              <w:left w:val="single" w:sz="6" w:space="0" w:color="auto"/>
              <w:bottom w:val="single" w:sz="6" w:space="0" w:color="auto"/>
              <w:right w:val="single" w:sz="6" w:space="0" w:color="auto"/>
            </w:tcBorders>
            <w:vAlign w:val="center"/>
          </w:tcPr>
          <w:p w14:paraId="5347B195" w14:textId="77777777" w:rsidR="003975CD" w:rsidRPr="001A2E02" w:rsidRDefault="003975CD" w:rsidP="00A40CD4">
            <w:pPr>
              <w:jc w:val="center"/>
              <w:rPr>
                <w:rFonts w:ascii="Arial" w:hAnsi="Arial" w:cs="Arial"/>
                <w:sz w:val="20"/>
                <w:szCs w:val="20"/>
              </w:rPr>
            </w:pPr>
          </w:p>
        </w:tc>
        <w:tc>
          <w:tcPr>
            <w:tcW w:w="1276" w:type="dxa"/>
            <w:tcBorders>
              <w:top w:val="single" w:sz="6" w:space="0" w:color="auto"/>
              <w:left w:val="single" w:sz="6" w:space="0" w:color="auto"/>
              <w:bottom w:val="single" w:sz="6" w:space="0" w:color="auto"/>
              <w:right w:val="single" w:sz="6" w:space="0" w:color="auto"/>
            </w:tcBorders>
            <w:vAlign w:val="center"/>
          </w:tcPr>
          <w:p w14:paraId="5347B196" w14:textId="77777777" w:rsidR="003975CD" w:rsidRPr="001A2E02" w:rsidRDefault="003975CD" w:rsidP="00A40CD4">
            <w:pPr>
              <w:jc w:val="center"/>
              <w:rPr>
                <w:rFonts w:ascii="Arial" w:hAnsi="Arial" w:cs="Arial"/>
                <w:sz w:val="20"/>
                <w:szCs w:val="20"/>
              </w:rPr>
            </w:pPr>
          </w:p>
        </w:tc>
        <w:tc>
          <w:tcPr>
            <w:tcW w:w="425" w:type="dxa"/>
            <w:tcBorders>
              <w:top w:val="single" w:sz="6" w:space="0" w:color="auto"/>
              <w:left w:val="single" w:sz="6" w:space="0" w:color="auto"/>
              <w:bottom w:val="single" w:sz="6" w:space="0" w:color="auto"/>
              <w:right w:val="single" w:sz="6" w:space="0" w:color="auto"/>
            </w:tcBorders>
            <w:vAlign w:val="center"/>
          </w:tcPr>
          <w:p w14:paraId="5347B197" w14:textId="77777777" w:rsidR="003975CD" w:rsidRPr="001A2E02" w:rsidRDefault="003975CD" w:rsidP="00A40CD4">
            <w:pPr>
              <w:jc w:val="center"/>
              <w:rPr>
                <w:rFonts w:ascii="Arial" w:hAnsi="Arial" w:cs="Arial"/>
                <w:sz w:val="20"/>
                <w:szCs w:val="20"/>
              </w:rPr>
            </w:pPr>
          </w:p>
        </w:tc>
        <w:tc>
          <w:tcPr>
            <w:tcW w:w="1308" w:type="dxa"/>
            <w:tcBorders>
              <w:top w:val="single" w:sz="6" w:space="0" w:color="auto"/>
              <w:left w:val="single" w:sz="6" w:space="0" w:color="auto"/>
              <w:bottom w:val="single" w:sz="6" w:space="0" w:color="auto"/>
              <w:right w:val="single" w:sz="6" w:space="0" w:color="auto"/>
            </w:tcBorders>
            <w:vAlign w:val="center"/>
          </w:tcPr>
          <w:p w14:paraId="5347B198" w14:textId="77777777" w:rsidR="003975CD" w:rsidRPr="001A2E02" w:rsidRDefault="003975CD" w:rsidP="00A40CD4">
            <w:pPr>
              <w:jc w:val="center"/>
              <w:rPr>
                <w:rFonts w:ascii="Arial" w:hAnsi="Arial" w:cs="Arial"/>
                <w:sz w:val="20"/>
                <w:szCs w:val="20"/>
              </w:rPr>
            </w:pPr>
          </w:p>
        </w:tc>
        <w:tc>
          <w:tcPr>
            <w:tcW w:w="1309" w:type="dxa"/>
            <w:tcBorders>
              <w:top w:val="single" w:sz="6" w:space="0" w:color="auto"/>
              <w:left w:val="single" w:sz="6" w:space="0" w:color="auto"/>
              <w:bottom w:val="single" w:sz="6" w:space="0" w:color="auto"/>
              <w:right w:val="single" w:sz="4" w:space="0" w:color="auto"/>
            </w:tcBorders>
            <w:vAlign w:val="center"/>
          </w:tcPr>
          <w:p w14:paraId="5347B199" w14:textId="77777777" w:rsidR="003975CD" w:rsidRPr="001A2E02" w:rsidRDefault="003975CD" w:rsidP="00A40CD4">
            <w:pPr>
              <w:jc w:val="center"/>
              <w:rPr>
                <w:rFonts w:ascii="Arial" w:hAnsi="Arial" w:cs="Arial"/>
                <w:sz w:val="20"/>
                <w:szCs w:val="20"/>
              </w:rPr>
            </w:pPr>
          </w:p>
        </w:tc>
      </w:tr>
      <w:tr w:rsidR="003975CD" w:rsidRPr="001A2E02" w14:paraId="5347B1A6" w14:textId="77777777" w:rsidTr="00CC0F7D">
        <w:trPr>
          <w:trHeight w:val="403"/>
          <w:jc w:val="center"/>
        </w:trPr>
        <w:tc>
          <w:tcPr>
            <w:tcW w:w="379" w:type="dxa"/>
            <w:tcBorders>
              <w:top w:val="single" w:sz="6" w:space="0" w:color="auto"/>
              <w:left w:val="single" w:sz="4" w:space="0" w:color="auto"/>
              <w:bottom w:val="single" w:sz="6" w:space="0" w:color="auto"/>
              <w:right w:val="single" w:sz="6" w:space="0" w:color="auto"/>
            </w:tcBorders>
            <w:noWrap/>
            <w:tcMar>
              <w:top w:w="15" w:type="dxa"/>
              <w:left w:w="15" w:type="dxa"/>
              <w:bottom w:w="0" w:type="dxa"/>
              <w:right w:w="15" w:type="dxa"/>
            </w:tcMar>
            <w:vAlign w:val="center"/>
          </w:tcPr>
          <w:p w14:paraId="5347B19B" w14:textId="77777777" w:rsidR="003975CD" w:rsidRPr="001A2E02" w:rsidRDefault="003975CD" w:rsidP="00F65C08">
            <w:pPr>
              <w:numPr>
                <w:ilvl w:val="0"/>
                <w:numId w:val="35"/>
              </w:numPr>
              <w:ind w:left="80" w:hanging="83"/>
              <w:textAlignment w:val="baseline"/>
              <w:rPr>
                <w:rFonts w:ascii="Arial" w:hAnsi="Arial" w:cs="Arial"/>
                <w:bCs/>
                <w:sz w:val="20"/>
                <w:szCs w:val="20"/>
              </w:rPr>
            </w:pPr>
          </w:p>
        </w:tc>
        <w:tc>
          <w:tcPr>
            <w:tcW w:w="4818" w:type="dxa"/>
            <w:tcBorders>
              <w:top w:val="single" w:sz="6" w:space="0" w:color="auto"/>
              <w:left w:val="single" w:sz="6" w:space="0" w:color="auto"/>
              <w:bottom w:val="single" w:sz="6" w:space="0" w:color="auto"/>
              <w:right w:val="single" w:sz="6" w:space="0" w:color="auto"/>
            </w:tcBorders>
            <w:tcMar>
              <w:top w:w="15" w:type="dxa"/>
              <w:left w:w="15" w:type="dxa"/>
              <w:bottom w:w="0" w:type="dxa"/>
              <w:right w:w="15" w:type="dxa"/>
            </w:tcMar>
            <w:vAlign w:val="center"/>
          </w:tcPr>
          <w:p w14:paraId="5347B19C" w14:textId="77777777" w:rsidR="003975CD" w:rsidRPr="009A5BAF" w:rsidRDefault="003975CD" w:rsidP="00BC65DE">
            <w:pPr>
              <w:overflowPunct w:val="0"/>
              <w:autoSpaceDE w:val="0"/>
              <w:autoSpaceDN w:val="0"/>
              <w:adjustRightInd w:val="0"/>
              <w:jc w:val="both"/>
              <w:rPr>
                <w:rFonts w:ascii="Arial Narrow" w:hAnsi="Arial Narrow" w:cs="Arial"/>
                <w:bCs/>
                <w:sz w:val="20"/>
                <w:szCs w:val="20"/>
              </w:rPr>
            </w:pPr>
            <w:r w:rsidRPr="009A5BAF">
              <w:rPr>
                <w:rFonts w:ascii="Arial Narrow" w:hAnsi="Arial Narrow" w:cs="Arial"/>
                <w:bCs/>
                <w:sz w:val="20"/>
                <w:szCs w:val="20"/>
              </w:rPr>
              <w:t xml:space="preserve">Wiaderko spożywcze plastikowe </w:t>
            </w:r>
            <w:r w:rsidR="00BC65DE" w:rsidRPr="009A5BAF">
              <w:rPr>
                <w:rFonts w:ascii="Arial Narrow" w:hAnsi="Arial Narrow" w:cs="Arial"/>
                <w:bCs/>
                <w:sz w:val="20"/>
                <w:szCs w:val="20"/>
              </w:rPr>
              <w:t>15</w:t>
            </w:r>
            <w:r w:rsidRPr="009A5BAF">
              <w:rPr>
                <w:rFonts w:ascii="Arial Narrow" w:hAnsi="Arial Narrow" w:cs="Arial"/>
                <w:bCs/>
                <w:sz w:val="20"/>
                <w:szCs w:val="20"/>
              </w:rPr>
              <w:t xml:space="preserve"> l</w:t>
            </w:r>
            <w:r w:rsidR="0033119B" w:rsidRPr="009A5BAF">
              <w:rPr>
                <w:rFonts w:ascii="Arial Narrow" w:hAnsi="Arial Narrow" w:cs="Arial"/>
                <w:bCs/>
                <w:sz w:val="20"/>
                <w:szCs w:val="20"/>
              </w:rPr>
              <w:t xml:space="preserve"> z pokrywką</w:t>
            </w:r>
          </w:p>
        </w:tc>
        <w:tc>
          <w:tcPr>
            <w:tcW w:w="709"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19D" w14:textId="77777777" w:rsidR="003975CD" w:rsidRPr="001A2E02" w:rsidRDefault="003975CD" w:rsidP="00A40CD4">
            <w:pPr>
              <w:overflowPunct w:val="0"/>
              <w:autoSpaceDE w:val="0"/>
              <w:autoSpaceDN w:val="0"/>
              <w:adjustRightInd w:val="0"/>
              <w:jc w:val="center"/>
              <w:rPr>
                <w:rFonts w:ascii="Arial" w:hAnsi="Arial" w:cs="Arial"/>
                <w:bCs/>
                <w:sz w:val="20"/>
                <w:szCs w:val="20"/>
              </w:rPr>
            </w:pPr>
            <w:r w:rsidRPr="001A2E02">
              <w:rPr>
                <w:rFonts w:ascii="Arial" w:hAnsi="Arial" w:cs="Arial"/>
                <w:bCs/>
                <w:sz w:val="20"/>
                <w:szCs w:val="20"/>
              </w:rPr>
              <w:t>szt.</w:t>
            </w:r>
          </w:p>
        </w:tc>
        <w:tc>
          <w:tcPr>
            <w:tcW w:w="1464"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19E" w14:textId="77777777" w:rsidR="003975CD" w:rsidRPr="001A2E02" w:rsidRDefault="003975CD" w:rsidP="00A40CD4">
            <w:pPr>
              <w:overflowPunct w:val="0"/>
              <w:autoSpaceDE w:val="0"/>
              <w:autoSpaceDN w:val="0"/>
              <w:adjustRightInd w:val="0"/>
              <w:jc w:val="center"/>
              <w:rPr>
                <w:rFonts w:ascii="Arial" w:hAnsi="Arial" w:cs="Arial"/>
                <w:bCs/>
                <w:sz w:val="20"/>
                <w:szCs w:val="20"/>
              </w:rPr>
            </w:pPr>
            <w:r w:rsidRPr="001A2E02">
              <w:rPr>
                <w:rFonts w:ascii="Arial" w:hAnsi="Arial" w:cs="Arial"/>
                <w:bCs/>
                <w:sz w:val="20"/>
                <w:szCs w:val="20"/>
              </w:rPr>
              <w:t>--</w:t>
            </w:r>
          </w:p>
        </w:tc>
        <w:tc>
          <w:tcPr>
            <w:tcW w:w="1465" w:type="dxa"/>
            <w:tcBorders>
              <w:top w:val="single" w:sz="6" w:space="0" w:color="auto"/>
              <w:left w:val="single" w:sz="6" w:space="0" w:color="auto"/>
              <w:bottom w:val="single" w:sz="6" w:space="0" w:color="auto"/>
              <w:right w:val="single" w:sz="6" w:space="0" w:color="auto"/>
            </w:tcBorders>
            <w:vAlign w:val="center"/>
          </w:tcPr>
          <w:p w14:paraId="5347B19F" w14:textId="38C23757" w:rsidR="003975CD" w:rsidRPr="001A2E02" w:rsidRDefault="009A4BAE" w:rsidP="00A40CD4">
            <w:pPr>
              <w:overflowPunct w:val="0"/>
              <w:autoSpaceDE w:val="0"/>
              <w:autoSpaceDN w:val="0"/>
              <w:adjustRightInd w:val="0"/>
              <w:jc w:val="center"/>
              <w:rPr>
                <w:rFonts w:ascii="Arial" w:hAnsi="Arial" w:cs="Arial"/>
                <w:bCs/>
                <w:sz w:val="20"/>
                <w:szCs w:val="20"/>
              </w:rPr>
            </w:pPr>
            <w:r>
              <w:rPr>
                <w:rFonts w:ascii="Arial" w:hAnsi="Arial" w:cs="Arial"/>
                <w:bCs/>
                <w:sz w:val="20"/>
                <w:szCs w:val="20"/>
              </w:rPr>
              <w:t>4</w:t>
            </w:r>
          </w:p>
        </w:tc>
        <w:tc>
          <w:tcPr>
            <w:tcW w:w="1465"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1A0" w14:textId="4644391D" w:rsidR="003975CD" w:rsidRPr="001A2E02" w:rsidRDefault="0033119B" w:rsidP="00A40CD4">
            <w:pPr>
              <w:suppressLineNumbers/>
              <w:spacing w:before="60" w:after="60"/>
              <w:jc w:val="center"/>
              <w:rPr>
                <w:rFonts w:ascii="Arial" w:hAnsi="Arial" w:cs="Arial"/>
                <w:bCs/>
                <w:sz w:val="20"/>
                <w:szCs w:val="20"/>
              </w:rPr>
            </w:pPr>
            <w:r>
              <w:rPr>
                <w:rFonts w:ascii="Arial" w:hAnsi="Arial" w:cs="Arial"/>
                <w:bCs/>
                <w:sz w:val="20"/>
                <w:szCs w:val="20"/>
              </w:rPr>
              <w:t>1</w:t>
            </w:r>
            <w:r w:rsidR="009A4BAE">
              <w:rPr>
                <w:rFonts w:ascii="Arial" w:hAnsi="Arial" w:cs="Arial"/>
                <w:bCs/>
                <w:sz w:val="20"/>
                <w:szCs w:val="20"/>
              </w:rPr>
              <w:t>6</w:t>
            </w:r>
          </w:p>
        </w:tc>
        <w:tc>
          <w:tcPr>
            <w:tcW w:w="992" w:type="dxa"/>
            <w:tcBorders>
              <w:top w:val="single" w:sz="6" w:space="0" w:color="auto"/>
              <w:left w:val="single" w:sz="6" w:space="0" w:color="auto"/>
              <w:bottom w:val="single" w:sz="6" w:space="0" w:color="auto"/>
              <w:right w:val="single" w:sz="6" w:space="0" w:color="auto"/>
            </w:tcBorders>
            <w:vAlign w:val="center"/>
          </w:tcPr>
          <w:p w14:paraId="5347B1A1" w14:textId="77777777" w:rsidR="003975CD" w:rsidRPr="001A2E02" w:rsidRDefault="003975CD" w:rsidP="00A40CD4">
            <w:pPr>
              <w:jc w:val="center"/>
              <w:rPr>
                <w:rFonts w:ascii="Arial" w:hAnsi="Arial" w:cs="Arial"/>
                <w:sz w:val="20"/>
                <w:szCs w:val="20"/>
              </w:rPr>
            </w:pPr>
          </w:p>
        </w:tc>
        <w:tc>
          <w:tcPr>
            <w:tcW w:w="1276" w:type="dxa"/>
            <w:tcBorders>
              <w:top w:val="single" w:sz="6" w:space="0" w:color="auto"/>
              <w:left w:val="single" w:sz="6" w:space="0" w:color="auto"/>
              <w:bottom w:val="single" w:sz="6" w:space="0" w:color="auto"/>
              <w:right w:val="single" w:sz="6" w:space="0" w:color="auto"/>
            </w:tcBorders>
            <w:vAlign w:val="center"/>
          </w:tcPr>
          <w:p w14:paraId="5347B1A2" w14:textId="77777777" w:rsidR="003975CD" w:rsidRPr="001A2E02" w:rsidRDefault="003975CD" w:rsidP="00A40CD4">
            <w:pPr>
              <w:jc w:val="center"/>
              <w:rPr>
                <w:rFonts w:ascii="Arial" w:hAnsi="Arial" w:cs="Arial"/>
                <w:sz w:val="20"/>
                <w:szCs w:val="20"/>
              </w:rPr>
            </w:pPr>
          </w:p>
        </w:tc>
        <w:tc>
          <w:tcPr>
            <w:tcW w:w="425" w:type="dxa"/>
            <w:tcBorders>
              <w:top w:val="single" w:sz="6" w:space="0" w:color="auto"/>
              <w:left w:val="single" w:sz="6" w:space="0" w:color="auto"/>
              <w:bottom w:val="single" w:sz="6" w:space="0" w:color="auto"/>
              <w:right w:val="single" w:sz="6" w:space="0" w:color="auto"/>
            </w:tcBorders>
            <w:vAlign w:val="center"/>
          </w:tcPr>
          <w:p w14:paraId="5347B1A3" w14:textId="77777777" w:rsidR="003975CD" w:rsidRPr="001A2E02" w:rsidRDefault="003975CD" w:rsidP="00A40CD4">
            <w:pPr>
              <w:jc w:val="center"/>
              <w:rPr>
                <w:rFonts w:ascii="Arial" w:hAnsi="Arial" w:cs="Arial"/>
                <w:sz w:val="20"/>
                <w:szCs w:val="20"/>
              </w:rPr>
            </w:pPr>
          </w:p>
        </w:tc>
        <w:tc>
          <w:tcPr>
            <w:tcW w:w="1308" w:type="dxa"/>
            <w:tcBorders>
              <w:top w:val="single" w:sz="6" w:space="0" w:color="auto"/>
              <w:left w:val="single" w:sz="6" w:space="0" w:color="auto"/>
              <w:bottom w:val="single" w:sz="6" w:space="0" w:color="auto"/>
              <w:right w:val="single" w:sz="6" w:space="0" w:color="auto"/>
            </w:tcBorders>
            <w:vAlign w:val="center"/>
          </w:tcPr>
          <w:p w14:paraId="5347B1A4" w14:textId="77777777" w:rsidR="003975CD" w:rsidRPr="001A2E02" w:rsidRDefault="003975CD" w:rsidP="00A40CD4">
            <w:pPr>
              <w:jc w:val="center"/>
              <w:rPr>
                <w:rFonts w:ascii="Arial" w:hAnsi="Arial" w:cs="Arial"/>
                <w:sz w:val="20"/>
                <w:szCs w:val="20"/>
              </w:rPr>
            </w:pPr>
          </w:p>
        </w:tc>
        <w:tc>
          <w:tcPr>
            <w:tcW w:w="1309" w:type="dxa"/>
            <w:tcBorders>
              <w:top w:val="single" w:sz="6" w:space="0" w:color="auto"/>
              <w:left w:val="single" w:sz="6" w:space="0" w:color="auto"/>
              <w:bottom w:val="single" w:sz="6" w:space="0" w:color="auto"/>
              <w:right w:val="single" w:sz="4" w:space="0" w:color="auto"/>
            </w:tcBorders>
            <w:vAlign w:val="center"/>
          </w:tcPr>
          <w:p w14:paraId="5347B1A5" w14:textId="77777777" w:rsidR="003975CD" w:rsidRPr="001A2E02" w:rsidRDefault="003975CD" w:rsidP="00A40CD4">
            <w:pPr>
              <w:jc w:val="center"/>
              <w:rPr>
                <w:rFonts w:ascii="Arial" w:hAnsi="Arial" w:cs="Arial"/>
                <w:sz w:val="20"/>
                <w:szCs w:val="20"/>
              </w:rPr>
            </w:pPr>
          </w:p>
        </w:tc>
      </w:tr>
      <w:tr w:rsidR="00F65C08" w:rsidRPr="001A2E02" w14:paraId="5347B1B2" w14:textId="77777777" w:rsidTr="00CC0F7D">
        <w:trPr>
          <w:trHeight w:val="403"/>
          <w:jc w:val="center"/>
        </w:trPr>
        <w:tc>
          <w:tcPr>
            <w:tcW w:w="379" w:type="dxa"/>
            <w:tcBorders>
              <w:top w:val="single" w:sz="6" w:space="0" w:color="auto"/>
              <w:left w:val="single" w:sz="4" w:space="0" w:color="auto"/>
              <w:bottom w:val="single" w:sz="6" w:space="0" w:color="auto"/>
              <w:right w:val="single" w:sz="6" w:space="0" w:color="auto"/>
            </w:tcBorders>
            <w:noWrap/>
            <w:tcMar>
              <w:top w:w="15" w:type="dxa"/>
              <w:left w:w="15" w:type="dxa"/>
              <w:bottom w:w="0" w:type="dxa"/>
              <w:right w:w="15" w:type="dxa"/>
            </w:tcMar>
            <w:vAlign w:val="center"/>
          </w:tcPr>
          <w:p w14:paraId="5347B1A7" w14:textId="77777777" w:rsidR="00F65C08" w:rsidRPr="001A2E02" w:rsidRDefault="00F65C08" w:rsidP="00F65C08">
            <w:pPr>
              <w:numPr>
                <w:ilvl w:val="0"/>
                <w:numId w:val="35"/>
              </w:numPr>
              <w:ind w:left="80" w:hanging="83"/>
              <w:textAlignment w:val="baseline"/>
              <w:rPr>
                <w:rFonts w:ascii="Arial" w:hAnsi="Arial" w:cs="Arial"/>
                <w:bCs/>
                <w:sz w:val="20"/>
                <w:szCs w:val="20"/>
              </w:rPr>
            </w:pPr>
          </w:p>
        </w:tc>
        <w:tc>
          <w:tcPr>
            <w:tcW w:w="4818" w:type="dxa"/>
            <w:tcBorders>
              <w:top w:val="single" w:sz="6" w:space="0" w:color="auto"/>
              <w:left w:val="single" w:sz="6" w:space="0" w:color="auto"/>
              <w:bottom w:val="single" w:sz="6" w:space="0" w:color="auto"/>
              <w:right w:val="single" w:sz="6" w:space="0" w:color="auto"/>
            </w:tcBorders>
            <w:tcMar>
              <w:top w:w="15" w:type="dxa"/>
              <w:left w:w="15" w:type="dxa"/>
              <w:bottom w:w="0" w:type="dxa"/>
              <w:right w:w="15" w:type="dxa"/>
            </w:tcMar>
            <w:vAlign w:val="center"/>
          </w:tcPr>
          <w:p w14:paraId="5347B1A8" w14:textId="77777777" w:rsidR="00F65C08" w:rsidRPr="009A5BAF" w:rsidRDefault="00F65C08" w:rsidP="00A40CD4">
            <w:pPr>
              <w:overflowPunct w:val="0"/>
              <w:autoSpaceDE w:val="0"/>
              <w:autoSpaceDN w:val="0"/>
              <w:adjustRightInd w:val="0"/>
              <w:jc w:val="both"/>
              <w:rPr>
                <w:rFonts w:ascii="Arial Narrow" w:hAnsi="Arial Narrow" w:cs="Arial"/>
                <w:bCs/>
                <w:sz w:val="20"/>
                <w:szCs w:val="20"/>
              </w:rPr>
            </w:pPr>
            <w:r w:rsidRPr="009A5BAF">
              <w:rPr>
                <w:rFonts w:ascii="Arial Narrow" w:hAnsi="Arial Narrow" w:cs="Arial"/>
                <w:bCs/>
                <w:sz w:val="20"/>
                <w:szCs w:val="20"/>
              </w:rPr>
              <w:t>Wiadro pedałowe plastikowe 25 litrowe kolor biały lub beżowy</w:t>
            </w:r>
          </w:p>
        </w:tc>
        <w:tc>
          <w:tcPr>
            <w:tcW w:w="709"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1A9" w14:textId="77777777" w:rsidR="00F65C08" w:rsidRPr="001A2E02" w:rsidRDefault="00F65C08" w:rsidP="00A40CD4">
            <w:pPr>
              <w:overflowPunct w:val="0"/>
              <w:autoSpaceDE w:val="0"/>
              <w:autoSpaceDN w:val="0"/>
              <w:adjustRightInd w:val="0"/>
              <w:jc w:val="center"/>
              <w:rPr>
                <w:rFonts w:ascii="Arial" w:hAnsi="Arial" w:cs="Arial"/>
                <w:bCs/>
                <w:sz w:val="20"/>
                <w:szCs w:val="20"/>
              </w:rPr>
            </w:pPr>
            <w:r>
              <w:rPr>
                <w:rFonts w:ascii="Arial" w:hAnsi="Arial" w:cs="Arial"/>
                <w:bCs/>
                <w:sz w:val="20"/>
                <w:szCs w:val="20"/>
              </w:rPr>
              <w:t>szt.</w:t>
            </w:r>
          </w:p>
        </w:tc>
        <w:tc>
          <w:tcPr>
            <w:tcW w:w="1464"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1AA" w14:textId="77777777" w:rsidR="00F65C08" w:rsidRPr="001A2E02" w:rsidRDefault="00F65C08" w:rsidP="00A40CD4">
            <w:pPr>
              <w:overflowPunct w:val="0"/>
              <w:autoSpaceDE w:val="0"/>
              <w:autoSpaceDN w:val="0"/>
              <w:adjustRightInd w:val="0"/>
              <w:jc w:val="center"/>
              <w:rPr>
                <w:rFonts w:ascii="Arial" w:hAnsi="Arial" w:cs="Arial"/>
                <w:bCs/>
                <w:sz w:val="20"/>
                <w:szCs w:val="20"/>
              </w:rPr>
            </w:pPr>
            <w:r>
              <w:rPr>
                <w:rFonts w:ascii="Arial" w:hAnsi="Arial" w:cs="Arial"/>
                <w:bCs/>
                <w:sz w:val="20"/>
                <w:szCs w:val="20"/>
              </w:rPr>
              <w:t>--</w:t>
            </w:r>
          </w:p>
        </w:tc>
        <w:tc>
          <w:tcPr>
            <w:tcW w:w="1465" w:type="dxa"/>
            <w:tcBorders>
              <w:top w:val="single" w:sz="6" w:space="0" w:color="auto"/>
              <w:left w:val="single" w:sz="6" w:space="0" w:color="auto"/>
              <w:bottom w:val="single" w:sz="6" w:space="0" w:color="auto"/>
              <w:right w:val="single" w:sz="6" w:space="0" w:color="auto"/>
            </w:tcBorders>
            <w:vAlign w:val="center"/>
          </w:tcPr>
          <w:p w14:paraId="5347B1AB" w14:textId="7C9A5EEB" w:rsidR="00F65C08" w:rsidRPr="001A2E02" w:rsidRDefault="00583CBE" w:rsidP="00A40CD4">
            <w:pPr>
              <w:overflowPunct w:val="0"/>
              <w:autoSpaceDE w:val="0"/>
              <w:autoSpaceDN w:val="0"/>
              <w:adjustRightInd w:val="0"/>
              <w:jc w:val="center"/>
              <w:rPr>
                <w:rFonts w:ascii="Arial" w:hAnsi="Arial" w:cs="Arial"/>
                <w:bCs/>
                <w:sz w:val="20"/>
                <w:szCs w:val="20"/>
              </w:rPr>
            </w:pPr>
            <w:r>
              <w:rPr>
                <w:rFonts w:ascii="Arial" w:hAnsi="Arial" w:cs="Arial"/>
                <w:bCs/>
                <w:sz w:val="20"/>
                <w:szCs w:val="20"/>
              </w:rPr>
              <w:t>4</w:t>
            </w:r>
          </w:p>
        </w:tc>
        <w:tc>
          <w:tcPr>
            <w:tcW w:w="1465"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1AC" w14:textId="11EC27D8" w:rsidR="00F65C08" w:rsidRPr="001A2E02" w:rsidRDefault="0033119B" w:rsidP="00A40CD4">
            <w:pPr>
              <w:suppressLineNumbers/>
              <w:spacing w:before="60" w:after="60"/>
              <w:jc w:val="center"/>
              <w:rPr>
                <w:rFonts w:ascii="Arial" w:hAnsi="Arial" w:cs="Arial"/>
                <w:bCs/>
                <w:sz w:val="20"/>
                <w:szCs w:val="20"/>
              </w:rPr>
            </w:pPr>
            <w:r>
              <w:rPr>
                <w:rFonts w:ascii="Arial" w:hAnsi="Arial" w:cs="Arial"/>
                <w:bCs/>
                <w:sz w:val="20"/>
                <w:szCs w:val="20"/>
              </w:rPr>
              <w:t>1</w:t>
            </w:r>
            <w:r w:rsidR="00583CBE">
              <w:rPr>
                <w:rFonts w:ascii="Arial" w:hAnsi="Arial" w:cs="Arial"/>
                <w:bCs/>
                <w:sz w:val="20"/>
                <w:szCs w:val="20"/>
              </w:rPr>
              <w:t>6</w:t>
            </w:r>
          </w:p>
        </w:tc>
        <w:tc>
          <w:tcPr>
            <w:tcW w:w="992" w:type="dxa"/>
            <w:tcBorders>
              <w:top w:val="single" w:sz="6" w:space="0" w:color="auto"/>
              <w:left w:val="single" w:sz="6" w:space="0" w:color="auto"/>
              <w:bottom w:val="single" w:sz="6" w:space="0" w:color="auto"/>
              <w:right w:val="single" w:sz="6" w:space="0" w:color="auto"/>
            </w:tcBorders>
            <w:vAlign w:val="center"/>
          </w:tcPr>
          <w:p w14:paraId="5347B1AD" w14:textId="77777777" w:rsidR="00F65C08" w:rsidRPr="001A2E02" w:rsidRDefault="00F65C08" w:rsidP="00A40CD4">
            <w:pPr>
              <w:jc w:val="center"/>
              <w:rPr>
                <w:rFonts w:ascii="Arial" w:hAnsi="Arial" w:cs="Arial"/>
                <w:sz w:val="20"/>
                <w:szCs w:val="20"/>
              </w:rPr>
            </w:pPr>
          </w:p>
        </w:tc>
        <w:tc>
          <w:tcPr>
            <w:tcW w:w="1276" w:type="dxa"/>
            <w:tcBorders>
              <w:top w:val="single" w:sz="6" w:space="0" w:color="auto"/>
              <w:left w:val="single" w:sz="6" w:space="0" w:color="auto"/>
              <w:bottom w:val="single" w:sz="6" w:space="0" w:color="auto"/>
              <w:right w:val="single" w:sz="6" w:space="0" w:color="auto"/>
            </w:tcBorders>
            <w:vAlign w:val="center"/>
          </w:tcPr>
          <w:p w14:paraId="5347B1AE" w14:textId="77777777" w:rsidR="00F65C08" w:rsidRPr="001A2E02" w:rsidRDefault="00F65C08" w:rsidP="00A40CD4">
            <w:pPr>
              <w:jc w:val="center"/>
              <w:rPr>
                <w:rFonts w:ascii="Arial" w:hAnsi="Arial" w:cs="Arial"/>
                <w:sz w:val="20"/>
                <w:szCs w:val="20"/>
              </w:rPr>
            </w:pPr>
          </w:p>
        </w:tc>
        <w:tc>
          <w:tcPr>
            <w:tcW w:w="425" w:type="dxa"/>
            <w:tcBorders>
              <w:top w:val="single" w:sz="6" w:space="0" w:color="auto"/>
              <w:left w:val="single" w:sz="6" w:space="0" w:color="auto"/>
              <w:bottom w:val="single" w:sz="6" w:space="0" w:color="auto"/>
              <w:right w:val="single" w:sz="6" w:space="0" w:color="auto"/>
            </w:tcBorders>
            <w:vAlign w:val="center"/>
          </w:tcPr>
          <w:p w14:paraId="5347B1AF" w14:textId="77777777" w:rsidR="00F65C08" w:rsidRPr="001A2E02" w:rsidRDefault="00F65C08" w:rsidP="00A40CD4">
            <w:pPr>
              <w:jc w:val="center"/>
              <w:rPr>
                <w:rFonts w:ascii="Arial" w:hAnsi="Arial" w:cs="Arial"/>
                <w:sz w:val="20"/>
                <w:szCs w:val="20"/>
              </w:rPr>
            </w:pPr>
          </w:p>
        </w:tc>
        <w:tc>
          <w:tcPr>
            <w:tcW w:w="1308" w:type="dxa"/>
            <w:tcBorders>
              <w:top w:val="single" w:sz="6" w:space="0" w:color="auto"/>
              <w:left w:val="single" w:sz="6" w:space="0" w:color="auto"/>
              <w:bottom w:val="single" w:sz="6" w:space="0" w:color="auto"/>
              <w:right w:val="single" w:sz="6" w:space="0" w:color="auto"/>
            </w:tcBorders>
            <w:vAlign w:val="center"/>
          </w:tcPr>
          <w:p w14:paraId="5347B1B0" w14:textId="77777777" w:rsidR="00F65C08" w:rsidRPr="001A2E02" w:rsidRDefault="00F65C08" w:rsidP="00A40CD4">
            <w:pPr>
              <w:jc w:val="center"/>
              <w:rPr>
                <w:rFonts w:ascii="Arial" w:hAnsi="Arial" w:cs="Arial"/>
                <w:sz w:val="20"/>
                <w:szCs w:val="20"/>
              </w:rPr>
            </w:pPr>
          </w:p>
        </w:tc>
        <w:tc>
          <w:tcPr>
            <w:tcW w:w="1309" w:type="dxa"/>
            <w:tcBorders>
              <w:top w:val="single" w:sz="6" w:space="0" w:color="auto"/>
              <w:left w:val="single" w:sz="6" w:space="0" w:color="auto"/>
              <w:bottom w:val="single" w:sz="6" w:space="0" w:color="auto"/>
              <w:right w:val="single" w:sz="4" w:space="0" w:color="auto"/>
            </w:tcBorders>
            <w:vAlign w:val="center"/>
          </w:tcPr>
          <w:p w14:paraId="5347B1B1" w14:textId="77777777" w:rsidR="00F65C08" w:rsidRPr="001A2E02" w:rsidRDefault="00F65C08" w:rsidP="00A40CD4">
            <w:pPr>
              <w:jc w:val="center"/>
              <w:rPr>
                <w:rFonts w:ascii="Arial" w:hAnsi="Arial" w:cs="Arial"/>
                <w:sz w:val="20"/>
                <w:szCs w:val="20"/>
              </w:rPr>
            </w:pPr>
          </w:p>
        </w:tc>
      </w:tr>
      <w:tr w:rsidR="003975CD" w:rsidRPr="001A2E02" w14:paraId="5347B1BE" w14:textId="77777777" w:rsidTr="00CC0F7D">
        <w:trPr>
          <w:trHeight w:val="961"/>
          <w:jc w:val="center"/>
        </w:trPr>
        <w:tc>
          <w:tcPr>
            <w:tcW w:w="379" w:type="dxa"/>
            <w:tcBorders>
              <w:top w:val="single" w:sz="6" w:space="0" w:color="auto"/>
              <w:left w:val="single" w:sz="4" w:space="0" w:color="auto"/>
              <w:bottom w:val="single" w:sz="6" w:space="0" w:color="auto"/>
              <w:right w:val="single" w:sz="6" w:space="0" w:color="auto"/>
            </w:tcBorders>
            <w:noWrap/>
            <w:tcMar>
              <w:top w:w="15" w:type="dxa"/>
              <w:left w:w="15" w:type="dxa"/>
              <w:bottom w:w="0" w:type="dxa"/>
              <w:right w:w="15" w:type="dxa"/>
            </w:tcMar>
            <w:vAlign w:val="center"/>
          </w:tcPr>
          <w:p w14:paraId="5347B1B3" w14:textId="77777777" w:rsidR="003975CD" w:rsidRPr="001A2E02" w:rsidRDefault="003975CD" w:rsidP="00F65C08">
            <w:pPr>
              <w:numPr>
                <w:ilvl w:val="0"/>
                <w:numId w:val="35"/>
              </w:numPr>
              <w:ind w:left="80" w:hanging="83"/>
              <w:textAlignment w:val="baseline"/>
              <w:rPr>
                <w:rFonts w:ascii="Arial" w:hAnsi="Arial" w:cs="Arial"/>
                <w:bCs/>
                <w:sz w:val="20"/>
                <w:szCs w:val="20"/>
              </w:rPr>
            </w:pPr>
          </w:p>
        </w:tc>
        <w:tc>
          <w:tcPr>
            <w:tcW w:w="4818" w:type="dxa"/>
            <w:tcBorders>
              <w:top w:val="single" w:sz="6" w:space="0" w:color="auto"/>
              <w:left w:val="single" w:sz="6" w:space="0" w:color="auto"/>
              <w:bottom w:val="single" w:sz="6" w:space="0" w:color="auto"/>
              <w:right w:val="single" w:sz="6" w:space="0" w:color="auto"/>
            </w:tcBorders>
            <w:tcMar>
              <w:top w:w="15" w:type="dxa"/>
              <w:left w:w="15" w:type="dxa"/>
              <w:bottom w:w="0" w:type="dxa"/>
              <w:right w:w="15" w:type="dxa"/>
            </w:tcMar>
            <w:vAlign w:val="center"/>
          </w:tcPr>
          <w:p w14:paraId="5347B1B4" w14:textId="739CE3C2" w:rsidR="003975CD" w:rsidRPr="009A5BAF" w:rsidRDefault="0039008F" w:rsidP="0033119B">
            <w:pPr>
              <w:overflowPunct w:val="0"/>
              <w:autoSpaceDE w:val="0"/>
              <w:autoSpaceDN w:val="0"/>
              <w:adjustRightInd w:val="0"/>
              <w:rPr>
                <w:rFonts w:ascii="Arial Narrow" w:hAnsi="Arial Narrow" w:cs="Arial"/>
                <w:bCs/>
                <w:sz w:val="20"/>
                <w:szCs w:val="20"/>
              </w:rPr>
            </w:pPr>
            <w:r w:rsidRPr="009A5BAF">
              <w:rPr>
                <w:rFonts w:ascii="Arial Narrow" w:hAnsi="Arial Narrow" w:cs="Arial"/>
                <w:sz w:val="20"/>
                <w:szCs w:val="20"/>
              </w:rPr>
              <w:t>Mop supełkowy płaski 40 cm (szer. robocza), kieszeniowy, bardzo wysokiej jakości, wykonany na bazie z podwójnie przeszytych pętli chłonnej bawełny, dzięki czemu całość jest bardzo wytrzymała i sprawdza się świetnie podczas mycia podłóg przy użyciu silnych środków chemicznych, nadaje się doskonale do mycia dużych powierzchni, po umyciu nie pozostawia smug, ani zacieków. Mop nadaje się do wielokrotnego użytku, po wypraniu i wysuszeniu możemy użyć go ponownie – wytrzymuje minimum 350 cykli prania – temperatura prania 95</w:t>
            </w:r>
            <w:r w:rsidRPr="009A5BAF">
              <w:rPr>
                <w:rFonts w:ascii="Arial Narrow" w:hAnsi="Arial Narrow" w:cs="Arial"/>
                <w:sz w:val="20"/>
                <w:szCs w:val="20"/>
                <w:vertAlign w:val="superscript"/>
              </w:rPr>
              <w:t>0</w:t>
            </w:r>
            <w:r w:rsidRPr="009A5BAF">
              <w:rPr>
                <w:rFonts w:ascii="Arial Narrow" w:hAnsi="Arial Narrow" w:cs="Arial"/>
                <w:sz w:val="20"/>
                <w:szCs w:val="20"/>
              </w:rPr>
              <w:t>C. Skład 100% bawełna,  wymiary zewnętrzne wraz z frędzlami 50 x 23 x 10 cm</w:t>
            </w:r>
          </w:p>
        </w:tc>
        <w:tc>
          <w:tcPr>
            <w:tcW w:w="709"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1B5" w14:textId="77777777" w:rsidR="003975CD" w:rsidRPr="001A2E02" w:rsidRDefault="003975CD" w:rsidP="00A40CD4">
            <w:pPr>
              <w:overflowPunct w:val="0"/>
              <w:autoSpaceDE w:val="0"/>
              <w:autoSpaceDN w:val="0"/>
              <w:adjustRightInd w:val="0"/>
              <w:jc w:val="center"/>
              <w:rPr>
                <w:rFonts w:ascii="Arial" w:hAnsi="Arial" w:cs="Arial"/>
                <w:bCs/>
                <w:sz w:val="20"/>
                <w:szCs w:val="20"/>
              </w:rPr>
            </w:pPr>
            <w:r w:rsidRPr="001A2E02">
              <w:rPr>
                <w:rFonts w:ascii="Arial" w:hAnsi="Arial" w:cs="Arial"/>
                <w:bCs/>
                <w:sz w:val="20"/>
                <w:szCs w:val="20"/>
              </w:rPr>
              <w:t>szt.</w:t>
            </w:r>
          </w:p>
        </w:tc>
        <w:tc>
          <w:tcPr>
            <w:tcW w:w="1464"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1B6" w14:textId="46BB19E7" w:rsidR="003975CD" w:rsidRPr="001A2E02" w:rsidRDefault="001E392F" w:rsidP="00A40CD4">
            <w:pPr>
              <w:overflowPunct w:val="0"/>
              <w:autoSpaceDE w:val="0"/>
              <w:autoSpaceDN w:val="0"/>
              <w:adjustRightInd w:val="0"/>
              <w:jc w:val="center"/>
              <w:rPr>
                <w:rFonts w:ascii="Arial" w:hAnsi="Arial" w:cs="Arial"/>
                <w:bCs/>
                <w:sz w:val="20"/>
                <w:szCs w:val="20"/>
              </w:rPr>
            </w:pPr>
            <w:r>
              <w:rPr>
                <w:rFonts w:ascii="Arial" w:hAnsi="Arial" w:cs="Arial"/>
                <w:bCs/>
                <w:sz w:val="20"/>
                <w:szCs w:val="20"/>
              </w:rPr>
              <w:t>50</w:t>
            </w:r>
          </w:p>
        </w:tc>
        <w:tc>
          <w:tcPr>
            <w:tcW w:w="1465" w:type="dxa"/>
            <w:tcBorders>
              <w:top w:val="single" w:sz="6" w:space="0" w:color="auto"/>
              <w:left w:val="single" w:sz="6" w:space="0" w:color="auto"/>
              <w:bottom w:val="single" w:sz="6" w:space="0" w:color="auto"/>
              <w:right w:val="single" w:sz="6" w:space="0" w:color="auto"/>
            </w:tcBorders>
            <w:vAlign w:val="center"/>
          </w:tcPr>
          <w:p w14:paraId="5347B1B7" w14:textId="77777777" w:rsidR="003975CD" w:rsidRPr="001A2E02" w:rsidRDefault="003975CD" w:rsidP="00A40CD4">
            <w:pPr>
              <w:overflowPunct w:val="0"/>
              <w:autoSpaceDE w:val="0"/>
              <w:autoSpaceDN w:val="0"/>
              <w:adjustRightInd w:val="0"/>
              <w:jc w:val="center"/>
              <w:rPr>
                <w:rFonts w:ascii="Arial" w:hAnsi="Arial" w:cs="Arial"/>
                <w:bCs/>
                <w:sz w:val="20"/>
                <w:szCs w:val="20"/>
              </w:rPr>
            </w:pPr>
            <w:r w:rsidRPr="001A2E02">
              <w:rPr>
                <w:rFonts w:ascii="Arial" w:hAnsi="Arial" w:cs="Arial"/>
                <w:bCs/>
                <w:sz w:val="20"/>
                <w:szCs w:val="20"/>
              </w:rPr>
              <w:t>--</w:t>
            </w:r>
          </w:p>
        </w:tc>
        <w:tc>
          <w:tcPr>
            <w:tcW w:w="1465"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1B8" w14:textId="4678A084" w:rsidR="003975CD" w:rsidRPr="001A2E02" w:rsidRDefault="001E392F" w:rsidP="00A40CD4">
            <w:pPr>
              <w:overflowPunct w:val="0"/>
              <w:autoSpaceDE w:val="0"/>
              <w:autoSpaceDN w:val="0"/>
              <w:adjustRightInd w:val="0"/>
              <w:jc w:val="center"/>
              <w:rPr>
                <w:rFonts w:ascii="Arial" w:hAnsi="Arial" w:cs="Arial"/>
                <w:bCs/>
                <w:sz w:val="20"/>
                <w:szCs w:val="20"/>
              </w:rPr>
            </w:pPr>
            <w:r>
              <w:rPr>
                <w:rFonts w:ascii="Arial" w:hAnsi="Arial" w:cs="Arial"/>
                <w:bCs/>
                <w:sz w:val="20"/>
                <w:szCs w:val="20"/>
              </w:rPr>
              <w:t>600</w:t>
            </w:r>
          </w:p>
        </w:tc>
        <w:tc>
          <w:tcPr>
            <w:tcW w:w="992" w:type="dxa"/>
            <w:tcBorders>
              <w:top w:val="single" w:sz="6" w:space="0" w:color="auto"/>
              <w:left w:val="single" w:sz="6" w:space="0" w:color="auto"/>
              <w:bottom w:val="single" w:sz="6" w:space="0" w:color="auto"/>
              <w:right w:val="single" w:sz="6" w:space="0" w:color="auto"/>
            </w:tcBorders>
            <w:vAlign w:val="center"/>
          </w:tcPr>
          <w:p w14:paraId="5347B1B9" w14:textId="77777777" w:rsidR="003975CD" w:rsidRPr="001A2E02" w:rsidRDefault="003975CD" w:rsidP="00A40CD4">
            <w:pPr>
              <w:jc w:val="center"/>
              <w:rPr>
                <w:rFonts w:ascii="Arial" w:hAnsi="Arial" w:cs="Arial"/>
                <w:sz w:val="20"/>
                <w:szCs w:val="20"/>
              </w:rPr>
            </w:pPr>
          </w:p>
        </w:tc>
        <w:tc>
          <w:tcPr>
            <w:tcW w:w="1276" w:type="dxa"/>
            <w:tcBorders>
              <w:top w:val="single" w:sz="6" w:space="0" w:color="auto"/>
              <w:left w:val="single" w:sz="6" w:space="0" w:color="auto"/>
              <w:bottom w:val="single" w:sz="6" w:space="0" w:color="auto"/>
              <w:right w:val="single" w:sz="6" w:space="0" w:color="auto"/>
            </w:tcBorders>
            <w:vAlign w:val="center"/>
          </w:tcPr>
          <w:p w14:paraId="5347B1BA" w14:textId="77777777" w:rsidR="003975CD" w:rsidRPr="001A2E02" w:rsidRDefault="003975CD" w:rsidP="00A40CD4">
            <w:pPr>
              <w:jc w:val="center"/>
              <w:rPr>
                <w:rFonts w:ascii="Arial" w:hAnsi="Arial" w:cs="Arial"/>
                <w:sz w:val="20"/>
                <w:szCs w:val="20"/>
              </w:rPr>
            </w:pPr>
          </w:p>
        </w:tc>
        <w:tc>
          <w:tcPr>
            <w:tcW w:w="425" w:type="dxa"/>
            <w:tcBorders>
              <w:top w:val="single" w:sz="6" w:space="0" w:color="auto"/>
              <w:left w:val="single" w:sz="6" w:space="0" w:color="auto"/>
              <w:bottom w:val="single" w:sz="6" w:space="0" w:color="auto"/>
              <w:right w:val="single" w:sz="6" w:space="0" w:color="auto"/>
            </w:tcBorders>
            <w:vAlign w:val="center"/>
          </w:tcPr>
          <w:p w14:paraId="5347B1BB" w14:textId="77777777" w:rsidR="003975CD" w:rsidRPr="001A2E02" w:rsidRDefault="003975CD" w:rsidP="00A40CD4">
            <w:pPr>
              <w:jc w:val="center"/>
              <w:rPr>
                <w:rFonts w:ascii="Arial" w:hAnsi="Arial" w:cs="Arial"/>
                <w:sz w:val="20"/>
                <w:szCs w:val="20"/>
              </w:rPr>
            </w:pPr>
          </w:p>
        </w:tc>
        <w:tc>
          <w:tcPr>
            <w:tcW w:w="1308" w:type="dxa"/>
            <w:tcBorders>
              <w:top w:val="single" w:sz="6" w:space="0" w:color="auto"/>
              <w:left w:val="single" w:sz="6" w:space="0" w:color="auto"/>
              <w:bottom w:val="single" w:sz="6" w:space="0" w:color="auto"/>
              <w:right w:val="single" w:sz="6" w:space="0" w:color="auto"/>
            </w:tcBorders>
            <w:vAlign w:val="center"/>
          </w:tcPr>
          <w:p w14:paraId="5347B1BC" w14:textId="77777777" w:rsidR="003975CD" w:rsidRPr="001A2E02" w:rsidRDefault="003975CD" w:rsidP="00A40CD4">
            <w:pPr>
              <w:jc w:val="center"/>
              <w:rPr>
                <w:rFonts w:ascii="Arial" w:hAnsi="Arial" w:cs="Arial"/>
                <w:sz w:val="20"/>
                <w:szCs w:val="20"/>
              </w:rPr>
            </w:pPr>
          </w:p>
        </w:tc>
        <w:tc>
          <w:tcPr>
            <w:tcW w:w="1309" w:type="dxa"/>
            <w:tcBorders>
              <w:top w:val="single" w:sz="6" w:space="0" w:color="auto"/>
              <w:left w:val="single" w:sz="6" w:space="0" w:color="auto"/>
              <w:bottom w:val="single" w:sz="6" w:space="0" w:color="auto"/>
              <w:right w:val="single" w:sz="4" w:space="0" w:color="auto"/>
            </w:tcBorders>
            <w:vAlign w:val="center"/>
          </w:tcPr>
          <w:p w14:paraId="5347B1BD" w14:textId="77777777" w:rsidR="003975CD" w:rsidRPr="001A2E02" w:rsidRDefault="003975CD" w:rsidP="00A40CD4">
            <w:pPr>
              <w:jc w:val="center"/>
              <w:rPr>
                <w:rFonts w:ascii="Arial" w:hAnsi="Arial" w:cs="Arial"/>
                <w:sz w:val="20"/>
                <w:szCs w:val="20"/>
              </w:rPr>
            </w:pPr>
          </w:p>
        </w:tc>
      </w:tr>
    </w:tbl>
    <w:p w14:paraId="5347B1C0" w14:textId="72A883F5" w:rsidR="0033119B" w:rsidRDefault="0033119B"/>
    <w:p w14:paraId="73DCFBC1" w14:textId="77777777" w:rsidR="009A5BAF" w:rsidRDefault="009A5BAF" w:rsidP="0033119B">
      <w:pPr>
        <w:spacing w:line="276" w:lineRule="auto"/>
        <w:rPr>
          <w:rFonts w:ascii="Arial" w:hAnsi="Arial" w:cs="Arial"/>
          <w:iCs/>
          <w:szCs w:val="24"/>
        </w:rPr>
      </w:pPr>
    </w:p>
    <w:p w14:paraId="5347B1C1" w14:textId="2624FBCF" w:rsidR="0033119B" w:rsidRPr="00D62406" w:rsidRDefault="0033119B" w:rsidP="0033119B">
      <w:pPr>
        <w:spacing w:line="276" w:lineRule="auto"/>
        <w:rPr>
          <w:rFonts w:ascii="Arial" w:hAnsi="Arial" w:cs="Arial"/>
          <w:szCs w:val="24"/>
          <w:u w:val="single"/>
        </w:rPr>
      </w:pPr>
      <w:r w:rsidRPr="00D62406">
        <w:rPr>
          <w:rFonts w:ascii="Arial" w:hAnsi="Arial" w:cs="Arial"/>
          <w:iCs/>
          <w:szCs w:val="24"/>
        </w:rPr>
        <w:t>Wykonawca:</w:t>
      </w:r>
      <w:r>
        <w:rPr>
          <w:rFonts w:ascii="Arial" w:hAnsi="Arial" w:cs="Arial"/>
          <w:iCs/>
          <w:szCs w:val="24"/>
        </w:rPr>
        <w:tab/>
      </w:r>
      <w:r>
        <w:rPr>
          <w:rFonts w:ascii="Arial" w:hAnsi="Arial" w:cs="Arial"/>
          <w:iCs/>
          <w:szCs w:val="24"/>
        </w:rPr>
        <w:tab/>
      </w:r>
      <w:r>
        <w:rPr>
          <w:rFonts w:ascii="Arial" w:hAnsi="Arial" w:cs="Arial"/>
          <w:iCs/>
          <w:szCs w:val="24"/>
        </w:rPr>
        <w:tab/>
      </w:r>
      <w:r>
        <w:rPr>
          <w:rFonts w:ascii="Arial" w:hAnsi="Arial" w:cs="Arial"/>
          <w:iCs/>
          <w:szCs w:val="24"/>
        </w:rPr>
        <w:tab/>
      </w:r>
      <w:r>
        <w:rPr>
          <w:rFonts w:ascii="Arial" w:hAnsi="Arial" w:cs="Arial"/>
          <w:iCs/>
          <w:szCs w:val="24"/>
        </w:rPr>
        <w:tab/>
      </w:r>
      <w:r w:rsidRPr="00D62406">
        <w:rPr>
          <w:rFonts w:ascii="Arial" w:hAnsi="Arial" w:cs="Arial"/>
          <w:iCs/>
          <w:szCs w:val="24"/>
        </w:rPr>
        <w:t xml:space="preserve"> </w:t>
      </w:r>
      <w:r w:rsidRPr="00D62406">
        <w:rPr>
          <w:rFonts w:ascii="Arial" w:hAnsi="Arial" w:cs="Arial"/>
          <w:szCs w:val="24"/>
          <w:u w:val="single"/>
        </w:rPr>
        <w:t>reprezentowany przez:</w:t>
      </w:r>
    </w:p>
    <w:p w14:paraId="5347B1C2" w14:textId="77777777" w:rsidR="0033119B" w:rsidRPr="00D62406" w:rsidRDefault="0033119B" w:rsidP="0033119B">
      <w:pPr>
        <w:tabs>
          <w:tab w:val="left" w:pos="3969"/>
        </w:tabs>
        <w:spacing w:before="240" w:after="60"/>
        <w:rPr>
          <w:rFonts w:ascii="Arial" w:hAnsi="Arial" w:cs="Arial"/>
          <w:szCs w:val="24"/>
        </w:rPr>
      </w:pPr>
      <w:r w:rsidRPr="00D62406">
        <w:rPr>
          <w:rFonts w:ascii="Arial" w:hAnsi="Arial" w:cs="Arial"/>
          <w:szCs w:val="24"/>
        </w:rPr>
        <w:t>............................................</w:t>
      </w:r>
      <w:r>
        <w:rPr>
          <w:rFonts w:ascii="Arial" w:hAnsi="Arial" w:cs="Arial"/>
          <w:szCs w:val="24"/>
        </w:rPr>
        <w:tab/>
      </w:r>
      <w:r w:rsidRPr="00D62406">
        <w:rPr>
          <w:rFonts w:ascii="Arial" w:hAnsi="Arial" w:cs="Arial"/>
          <w:szCs w:val="24"/>
        </w:rPr>
        <w:t>..............</w:t>
      </w:r>
      <w:r>
        <w:rPr>
          <w:rFonts w:ascii="Arial" w:hAnsi="Arial" w:cs="Arial"/>
          <w:szCs w:val="24"/>
        </w:rPr>
        <w:t>..............................</w:t>
      </w:r>
    </w:p>
    <w:p w14:paraId="5347B1C3" w14:textId="77777777" w:rsidR="0033119B" w:rsidRPr="00D62406" w:rsidRDefault="0033119B" w:rsidP="0033119B">
      <w:pPr>
        <w:spacing w:line="276" w:lineRule="auto"/>
        <w:ind w:right="4788"/>
        <w:rPr>
          <w:rFonts w:ascii="Arial" w:hAnsi="Arial" w:cs="Arial"/>
          <w:i/>
          <w:szCs w:val="24"/>
        </w:rPr>
      </w:pPr>
      <w:r w:rsidRPr="00D62406">
        <w:rPr>
          <w:rFonts w:ascii="Arial" w:hAnsi="Arial" w:cs="Arial"/>
          <w:i/>
          <w:szCs w:val="24"/>
        </w:rPr>
        <w:t>(</w:t>
      </w:r>
      <w:r w:rsidRPr="00E5796A">
        <w:rPr>
          <w:rFonts w:ascii="Arial" w:hAnsi="Arial" w:cs="Arial"/>
          <w:i/>
          <w:sz w:val="20"/>
          <w:szCs w:val="20"/>
        </w:rPr>
        <w:t>Nazwa i adres Wykonawcy)</w:t>
      </w:r>
      <w:r w:rsidRPr="00E5796A">
        <w:rPr>
          <w:rFonts w:ascii="Arial" w:hAnsi="Arial" w:cs="Arial"/>
          <w:sz w:val="20"/>
          <w:szCs w:val="20"/>
        </w:rPr>
        <w:tab/>
      </w:r>
      <w:r w:rsidRPr="00E5796A">
        <w:rPr>
          <w:rFonts w:ascii="Arial" w:hAnsi="Arial" w:cs="Arial"/>
          <w:i/>
          <w:sz w:val="20"/>
          <w:szCs w:val="20"/>
        </w:rPr>
        <w:t>(imię, nazwisko, stanowisko/podstawa do reprezentacji)</w:t>
      </w:r>
    </w:p>
    <w:p w14:paraId="5347B1C4" w14:textId="77777777" w:rsidR="0033119B" w:rsidRPr="0033119B" w:rsidRDefault="0033119B" w:rsidP="00E5796A">
      <w:pPr>
        <w:spacing w:before="120" w:after="240"/>
        <w:jc w:val="center"/>
        <w:rPr>
          <w:b/>
        </w:rPr>
      </w:pPr>
      <w:r w:rsidRPr="0033119B">
        <w:rPr>
          <w:rFonts w:ascii="Arial" w:hAnsi="Arial" w:cs="Arial"/>
          <w:b/>
        </w:rPr>
        <w:t xml:space="preserve">Formularz Asortymentowo-Cenowy </w:t>
      </w:r>
      <w:r w:rsidRPr="0033119B">
        <w:rPr>
          <w:rFonts w:ascii="Arial" w:hAnsi="Arial" w:cs="Arial"/>
          <w:b/>
          <w:bCs/>
        </w:rPr>
        <w:t xml:space="preserve">w zakresie części 5 – </w:t>
      </w:r>
      <w:r w:rsidRPr="0033119B">
        <w:rPr>
          <w:rFonts w:ascii="Arial" w:hAnsi="Arial" w:cs="Arial"/>
          <w:b/>
          <w:bCs/>
          <w:u w:val="single"/>
        </w:rPr>
        <w:t>Akcesoria gospodarcze do sprzątania</w:t>
      </w:r>
    </w:p>
    <w:tbl>
      <w:tblPr>
        <w:tblW w:w="15590" w:type="dxa"/>
        <w:jc w:val="center"/>
        <w:tblLayout w:type="fixed"/>
        <w:tblCellMar>
          <w:left w:w="0" w:type="dxa"/>
          <w:right w:w="0" w:type="dxa"/>
        </w:tblCellMar>
        <w:tblLook w:val="0000" w:firstRow="0" w:lastRow="0" w:firstColumn="0" w:lastColumn="0" w:noHBand="0" w:noVBand="0"/>
      </w:tblPr>
      <w:tblGrid>
        <w:gridCol w:w="421"/>
        <w:gridCol w:w="4961"/>
        <w:gridCol w:w="549"/>
        <w:gridCol w:w="1560"/>
        <w:gridCol w:w="1275"/>
        <w:gridCol w:w="1560"/>
        <w:gridCol w:w="992"/>
        <w:gridCol w:w="1276"/>
        <w:gridCol w:w="425"/>
        <w:gridCol w:w="1242"/>
        <w:gridCol w:w="1329"/>
      </w:tblGrid>
      <w:tr w:rsidR="00CC0F7D" w:rsidRPr="003975CD" w14:paraId="5347B1D8" w14:textId="77777777" w:rsidTr="00BA580A">
        <w:trPr>
          <w:trHeight w:val="532"/>
          <w:jc w:val="center"/>
        </w:trPr>
        <w:tc>
          <w:tcPr>
            <w:tcW w:w="421" w:type="dxa"/>
            <w:tcBorders>
              <w:top w:val="single" w:sz="6" w:space="0" w:color="auto"/>
              <w:left w:val="single" w:sz="4" w:space="0" w:color="auto"/>
              <w:bottom w:val="single" w:sz="6" w:space="0" w:color="auto"/>
              <w:right w:val="single" w:sz="6" w:space="0" w:color="auto"/>
            </w:tcBorders>
            <w:shd w:val="clear" w:color="auto" w:fill="E6E6E6"/>
            <w:noWrap/>
            <w:tcMar>
              <w:top w:w="15" w:type="dxa"/>
              <w:left w:w="15" w:type="dxa"/>
              <w:bottom w:w="0" w:type="dxa"/>
              <w:right w:w="15" w:type="dxa"/>
            </w:tcMar>
            <w:vAlign w:val="center"/>
          </w:tcPr>
          <w:p w14:paraId="5347B1C5" w14:textId="77777777" w:rsidR="00CC0F7D" w:rsidRPr="00CC0F7D" w:rsidRDefault="00CC0F7D" w:rsidP="00CC0F7D">
            <w:pPr>
              <w:jc w:val="center"/>
              <w:textAlignment w:val="baseline"/>
              <w:rPr>
                <w:rFonts w:ascii="Arial" w:hAnsi="Arial" w:cs="Arial"/>
                <w:bCs/>
                <w:sz w:val="18"/>
              </w:rPr>
            </w:pPr>
            <w:r w:rsidRPr="00CC0F7D">
              <w:rPr>
                <w:rFonts w:ascii="Arial" w:hAnsi="Arial" w:cs="Arial"/>
                <w:bCs/>
                <w:sz w:val="18"/>
              </w:rPr>
              <w:t>L.p.</w:t>
            </w:r>
          </w:p>
        </w:tc>
        <w:tc>
          <w:tcPr>
            <w:tcW w:w="4961" w:type="dxa"/>
            <w:tcBorders>
              <w:top w:val="single" w:sz="6" w:space="0" w:color="auto"/>
              <w:left w:val="single" w:sz="6" w:space="0" w:color="auto"/>
              <w:bottom w:val="single" w:sz="6" w:space="0" w:color="auto"/>
              <w:right w:val="single" w:sz="6" w:space="0" w:color="auto"/>
            </w:tcBorders>
            <w:shd w:val="clear" w:color="auto" w:fill="E6E6E6"/>
            <w:tcMar>
              <w:top w:w="15" w:type="dxa"/>
              <w:left w:w="15" w:type="dxa"/>
              <w:bottom w:w="0" w:type="dxa"/>
              <w:right w:w="15" w:type="dxa"/>
            </w:tcMar>
            <w:vAlign w:val="center"/>
          </w:tcPr>
          <w:p w14:paraId="5347B1C6" w14:textId="77777777" w:rsidR="00CC0F7D" w:rsidRPr="00CC0F7D" w:rsidRDefault="00CC0F7D" w:rsidP="00CC0F7D">
            <w:pPr>
              <w:overflowPunct w:val="0"/>
              <w:autoSpaceDE w:val="0"/>
              <w:autoSpaceDN w:val="0"/>
              <w:adjustRightInd w:val="0"/>
              <w:jc w:val="center"/>
              <w:rPr>
                <w:rFonts w:ascii="Arial" w:hAnsi="Arial" w:cs="Arial"/>
                <w:bCs/>
                <w:sz w:val="18"/>
              </w:rPr>
            </w:pPr>
            <w:r w:rsidRPr="00CC0F7D">
              <w:rPr>
                <w:rFonts w:ascii="Arial" w:hAnsi="Arial" w:cs="Arial"/>
                <w:bCs/>
                <w:sz w:val="18"/>
              </w:rPr>
              <w:t>Nazwa asortymentu</w:t>
            </w:r>
          </w:p>
        </w:tc>
        <w:tc>
          <w:tcPr>
            <w:tcW w:w="549" w:type="dxa"/>
            <w:tcBorders>
              <w:top w:val="single" w:sz="6" w:space="0" w:color="auto"/>
              <w:left w:val="single" w:sz="6" w:space="0" w:color="auto"/>
              <w:bottom w:val="single" w:sz="6" w:space="0" w:color="auto"/>
              <w:right w:val="single" w:sz="6" w:space="0" w:color="auto"/>
            </w:tcBorders>
            <w:shd w:val="clear" w:color="auto" w:fill="E6E6E6"/>
            <w:noWrap/>
            <w:tcMar>
              <w:top w:w="15" w:type="dxa"/>
              <w:left w:w="15" w:type="dxa"/>
              <w:bottom w:w="0" w:type="dxa"/>
              <w:right w:w="15" w:type="dxa"/>
            </w:tcMar>
            <w:vAlign w:val="center"/>
          </w:tcPr>
          <w:p w14:paraId="5347B1C7" w14:textId="77777777" w:rsidR="00CC0F7D" w:rsidRPr="00CC0F7D" w:rsidRDefault="00CC0F7D" w:rsidP="00CC0F7D">
            <w:pPr>
              <w:overflowPunct w:val="0"/>
              <w:autoSpaceDE w:val="0"/>
              <w:autoSpaceDN w:val="0"/>
              <w:adjustRightInd w:val="0"/>
              <w:jc w:val="center"/>
              <w:rPr>
                <w:rFonts w:ascii="Arial" w:hAnsi="Arial" w:cs="Arial"/>
                <w:bCs/>
                <w:sz w:val="18"/>
              </w:rPr>
            </w:pPr>
            <w:r w:rsidRPr="00CC0F7D">
              <w:rPr>
                <w:rFonts w:ascii="Arial" w:hAnsi="Arial" w:cs="Arial"/>
                <w:bCs/>
                <w:sz w:val="18"/>
              </w:rPr>
              <w:t>Jedn. miary</w:t>
            </w:r>
          </w:p>
        </w:tc>
        <w:tc>
          <w:tcPr>
            <w:tcW w:w="1560" w:type="dxa"/>
            <w:tcBorders>
              <w:top w:val="single" w:sz="6" w:space="0" w:color="auto"/>
              <w:left w:val="single" w:sz="6" w:space="0" w:color="auto"/>
              <w:bottom w:val="single" w:sz="6" w:space="0" w:color="auto"/>
              <w:right w:val="single" w:sz="6" w:space="0" w:color="auto"/>
            </w:tcBorders>
            <w:shd w:val="clear" w:color="auto" w:fill="E6E6E6"/>
            <w:noWrap/>
            <w:tcMar>
              <w:top w:w="15" w:type="dxa"/>
              <w:left w:w="15" w:type="dxa"/>
              <w:bottom w:w="0" w:type="dxa"/>
              <w:right w:w="15" w:type="dxa"/>
            </w:tcMar>
            <w:vAlign w:val="center"/>
          </w:tcPr>
          <w:p w14:paraId="5347B1C8" w14:textId="77777777" w:rsidR="00CC0F7D" w:rsidRPr="00CC0F7D" w:rsidRDefault="00CC0F7D" w:rsidP="00CC0F7D">
            <w:pPr>
              <w:overflowPunct w:val="0"/>
              <w:autoSpaceDE w:val="0"/>
              <w:autoSpaceDN w:val="0"/>
              <w:adjustRightInd w:val="0"/>
              <w:jc w:val="center"/>
              <w:rPr>
                <w:rFonts w:ascii="Arial" w:hAnsi="Arial" w:cs="Arial"/>
                <w:bCs/>
                <w:sz w:val="18"/>
              </w:rPr>
            </w:pPr>
            <w:r w:rsidRPr="003975CD">
              <w:rPr>
                <w:rFonts w:ascii="Arial" w:hAnsi="Arial" w:cs="Arial"/>
                <w:bCs/>
                <w:sz w:val="18"/>
              </w:rPr>
              <w:t>Średnie zapotrzebowanie na okres 1 miesiąca</w:t>
            </w:r>
          </w:p>
        </w:tc>
        <w:tc>
          <w:tcPr>
            <w:tcW w:w="1275" w:type="dxa"/>
            <w:tcBorders>
              <w:top w:val="single" w:sz="6" w:space="0" w:color="auto"/>
              <w:left w:val="single" w:sz="6" w:space="0" w:color="auto"/>
              <w:bottom w:val="single" w:sz="6" w:space="0" w:color="auto"/>
              <w:right w:val="single" w:sz="6" w:space="0" w:color="auto"/>
            </w:tcBorders>
            <w:shd w:val="clear" w:color="auto" w:fill="E6E6E6"/>
            <w:vAlign w:val="center"/>
          </w:tcPr>
          <w:p w14:paraId="5347B1C9" w14:textId="77777777" w:rsidR="00CC0F7D" w:rsidRPr="00CC0F7D" w:rsidRDefault="00CC0F7D" w:rsidP="00CC0F7D">
            <w:pPr>
              <w:overflowPunct w:val="0"/>
              <w:autoSpaceDE w:val="0"/>
              <w:autoSpaceDN w:val="0"/>
              <w:adjustRightInd w:val="0"/>
              <w:jc w:val="center"/>
              <w:rPr>
                <w:rFonts w:ascii="Arial" w:hAnsi="Arial" w:cs="Arial"/>
                <w:bCs/>
                <w:sz w:val="18"/>
              </w:rPr>
            </w:pPr>
            <w:r w:rsidRPr="003975CD">
              <w:rPr>
                <w:rFonts w:ascii="Arial" w:hAnsi="Arial" w:cs="Arial"/>
                <w:bCs/>
                <w:sz w:val="18"/>
              </w:rPr>
              <w:t>Średnie zapotrzebowanie na kwartał</w:t>
            </w:r>
          </w:p>
        </w:tc>
        <w:tc>
          <w:tcPr>
            <w:tcW w:w="1560" w:type="dxa"/>
            <w:tcBorders>
              <w:top w:val="single" w:sz="6" w:space="0" w:color="auto"/>
              <w:left w:val="single" w:sz="6" w:space="0" w:color="auto"/>
              <w:bottom w:val="single" w:sz="6" w:space="0" w:color="auto"/>
              <w:right w:val="single" w:sz="6" w:space="0" w:color="auto"/>
            </w:tcBorders>
            <w:shd w:val="clear" w:color="auto" w:fill="E6E6E6"/>
            <w:noWrap/>
            <w:tcMar>
              <w:top w:w="15" w:type="dxa"/>
              <w:left w:w="15" w:type="dxa"/>
              <w:bottom w:w="0" w:type="dxa"/>
              <w:right w:w="15" w:type="dxa"/>
            </w:tcMar>
            <w:vAlign w:val="center"/>
          </w:tcPr>
          <w:p w14:paraId="5347B1CA" w14:textId="77777777" w:rsidR="00CC0F7D" w:rsidRPr="00CC0F7D" w:rsidRDefault="00CC0F7D" w:rsidP="00CC0F7D">
            <w:pPr>
              <w:overflowPunct w:val="0"/>
              <w:autoSpaceDE w:val="0"/>
              <w:autoSpaceDN w:val="0"/>
              <w:adjustRightInd w:val="0"/>
              <w:jc w:val="center"/>
              <w:rPr>
                <w:rFonts w:ascii="Arial" w:hAnsi="Arial" w:cs="Arial"/>
                <w:bCs/>
                <w:sz w:val="18"/>
              </w:rPr>
            </w:pPr>
            <w:r w:rsidRPr="00CC0F7D">
              <w:rPr>
                <w:rFonts w:ascii="Arial" w:hAnsi="Arial" w:cs="Arial"/>
                <w:bCs/>
                <w:sz w:val="18"/>
              </w:rPr>
              <w:t>Zapotrzebowanie</w:t>
            </w:r>
          </w:p>
          <w:p w14:paraId="5347B1CB" w14:textId="77777777" w:rsidR="00CC0F7D" w:rsidRPr="00CC0F7D" w:rsidRDefault="00CC0F7D" w:rsidP="00CC0F7D">
            <w:pPr>
              <w:overflowPunct w:val="0"/>
              <w:autoSpaceDE w:val="0"/>
              <w:autoSpaceDN w:val="0"/>
              <w:adjustRightInd w:val="0"/>
              <w:jc w:val="center"/>
              <w:rPr>
                <w:rFonts w:ascii="Arial" w:hAnsi="Arial" w:cs="Arial"/>
                <w:bCs/>
                <w:sz w:val="18"/>
              </w:rPr>
            </w:pPr>
            <w:r w:rsidRPr="00CC0F7D">
              <w:rPr>
                <w:rFonts w:ascii="Arial" w:hAnsi="Arial" w:cs="Arial"/>
                <w:bCs/>
                <w:sz w:val="18"/>
              </w:rPr>
              <w:t>na okres</w:t>
            </w:r>
          </w:p>
          <w:p w14:paraId="5347B1CC" w14:textId="77777777" w:rsidR="00CC0F7D" w:rsidRPr="00CC0F7D" w:rsidRDefault="00CC0F7D" w:rsidP="00CC0F7D">
            <w:pPr>
              <w:overflowPunct w:val="0"/>
              <w:autoSpaceDE w:val="0"/>
              <w:autoSpaceDN w:val="0"/>
              <w:adjustRightInd w:val="0"/>
              <w:jc w:val="center"/>
              <w:rPr>
                <w:rFonts w:ascii="Arial" w:hAnsi="Arial" w:cs="Arial"/>
                <w:bCs/>
                <w:sz w:val="18"/>
              </w:rPr>
            </w:pPr>
            <w:r w:rsidRPr="00CC0F7D">
              <w:rPr>
                <w:rFonts w:ascii="Arial" w:hAnsi="Arial" w:cs="Arial"/>
                <w:bCs/>
                <w:sz w:val="18"/>
              </w:rPr>
              <w:t>trwania umowy</w:t>
            </w:r>
          </w:p>
          <w:p w14:paraId="5347B1CD" w14:textId="5D4521A4" w:rsidR="00CC0F7D" w:rsidRPr="00CC0F7D" w:rsidRDefault="00CC0F7D" w:rsidP="00E1242A">
            <w:pPr>
              <w:overflowPunct w:val="0"/>
              <w:autoSpaceDE w:val="0"/>
              <w:autoSpaceDN w:val="0"/>
              <w:adjustRightInd w:val="0"/>
              <w:jc w:val="center"/>
              <w:rPr>
                <w:rFonts w:ascii="Arial" w:hAnsi="Arial" w:cs="Arial"/>
                <w:bCs/>
                <w:sz w:val="18"/>
              </w:rPr>
            </w:pPr>
            <w:r w:rsidRPr="00CC0F7D">
              <w:rPr>
                <w:rFonts w:ascii="Arial" w:hAnsi="Arial" w:cs="Arial"/>
                <w:bCs/>
                <w:sz w:val="18"/>
              </w:rPr>
              <w:t>(</w:t>
            </w:r>
            <w:r w:rsidR="002570B1">
              <w:rPr>
                <w:rFonts w:ascii="Arial" w:hAnsi="Arial" w:cs="Arial"/>
                <w:bCs/>
                <w:sz w:val="18"/>
              </w:rPr>
              <w:t>12</w:t>
            </w:r>
            <w:r w:rsidRPr="00CC0F7D">
              <w:rPr>
                <w:rFonts w:ascii="Arial" w:hAnsi="Arial" w:cs="Arial"/>
                <w:bCs/>
                <w:sz w:val="18"/>
              </w:rPr>
              <w:t xml:space="preserve"> miesięcy)</w:t>
            </w:r>
          </w:p>
        </w:tc>
        <w:tc>
          <w:tcPr>
            <w:tcW w:w="992" w:type="dxa"/>
            <w:tcBorders>
              <w:top w:val="single" w:sz="6" w:space="0" w:color="auto"/>
              <w:left w:val="single" w:sz="6" w:space="0" w:color="auto"/>
              <w:bottom w:val="single" w:sz="6" w:space="0" w:color="auto"/>
              <w:right w:val="single" w:sz="6" w:space="0" w:color="auto"/>
            </w:tcBorders>
            <w:shd w:val="clear" w:color="auto" w:fill="E6E6E6"/>
            <w:vAlign w:val="center"/>
          </w:tcPr>
          <w:p w14:paraId="5347B1CE" w14:textId="77777777" w:rsidR="00CC0F7D" w:rsidRPr="00CC0F7D" w:rsidRDefault="00CC0F7D" w:rsidP="00CC0F7D">
            <w:pPr>
              <w:jc w:val="center"/>
              <w:rPr>
                <w:rFonts w:ascii="Arial" w:hAnsi="Arial" w:cs="Arial"/>
                <w:sz w:val="18"/>
              </w:rPr>
            </w:pPr>
            <w:r w:rsidRPr="00CC0F7D">
              <w:rPr>
                <w:rFonts w:ascii="Arial" w:hAnsi="Arial" w:cs="Arial"/>
                <w:sz w:val="18"/>
              </w:rPr>
              <w:t>Cena</w:t>
            </w:r>
          </w:p>
          <w:p w14:paraId="5347B1CF" w14:textId="77777777" w:rsidR="00CC0F7D" w:rsidRPr="00CC0F7D" w:rsidRDefault="00CC0F7D" w:rsidP="00CC0F7D">
            <w:pPr>
              <w:jc w:val="center"/>
              <w:rPr>
                <w:rFonts w:ascii="Arial" w:hAnsi="Arial" w:cs="Arial"/>
                <w:sz w:val="18"/>
              </w:rPr>
            </w:pPr>
            <w:r w:rsidRPr="00CC0F7D">
              <w:rPr>
                <w:rFonts w:ascii="Arial" w:hAnsi="Arial" w:cs="Arial"/>
                <w:sz w:val="18"/>
              </w:rPr>
              <w:t>jedn. netto</w:t>
            </w:r>
          </w:p>
          <w:p w14:paraId="5347B1D0" w14:textId="77777777" w:rsidR="00CC0F7D" w:rsidRPr="00CC0F7D" w:rsidRDefault="00CC0F7D" w:rsidP="00CC0F7D">
            <w:pPr>
              <w:jc w:val="center"/>
              <w:rPr>
                <w:rFonts w:ascii="Arial" w:hAnsi="Arial" w:cs="Arial"/>
                <w:sz w:val="18"/>
              </w:rPr>
            </w:pPr>
            <w:r w:rsidRPr="00CC0F7D">
              <w:rPr>
                <w:rFonts w:ascii="Arial" w:hAnsi="Arial" w:cs="Arial"/>
                <w:sz w:val="18"/>
              </w:rPr>
              <w:t>(zł)</w:t>
            </w:r>
          </w:p>
        </w:tc>
        <w:tc>
          <w:tcPr>
            <w:tcW w:w="1276" w:type="dxa"/>
            <w:tcBorders>
              <w:top w:val="single" w:sz="6" w:space="0" w:color="auto"/>
              <w:left w:val="single" w:sz="6" w:space="0" w:color="auto"/>
              <w:bottom w:val="single" w:sz="6" w:space="0" w:color="auto"/>
              <w:right w:val="single" w:sz="6" w:space="0" w:color="auto"/>
            </w:tcBorders>
            <w:shd w:val="clear" w:color="auto" w:fill="E6E6E6"/>
            <w:vAlign w:val="center"/>
          </w:tcPr>
          <w:p w14:paraId="5347B1D1" w14:textId="77777777" w:rsidR="00CC0F7D" w:rsidRPr="00CC0F7D" w:rsidRDefault="00CC0F7D" w:rsidP="00CC0F7D">
            <w:pPr>
              <w:jc w:val="center"/>
              <w:rPr>
                <w:rFonts w:ascii="Arial" w:hAnsi="Arial" w:cs="Arial"/>
                <w:sz w:val="18"/>
              </w:rPr>
            </w:pPr>
            <w:r w:rsidRPr="00CC0F7D">
              <w:rPr>
                <w:rFonts w:ascii="Arial" w:hAnsi="Arial" w:cs="Arial"/>
                <w:sz w:val="18"/>
              </w:rPr>
              <w:t>Wartość netto</w:t>
            </w:r>
          </w:p>
          <w:p w14:paraId="5347B1D2" w14:textId="77777777" w:rsidR="00CC0F7D" w:rsidRPr="00CC0F7D" w:rsidRDefault="00CC0F7D" w:rsidP="00CC0F7D">
            <w:pPr>
              <w:jc w:val="center"/>
              <w:rPr>
                <w:rFonts w:ascii="Arial" w:hAnsi="Arial" w:cs="Arial"/>
                <w:sz w:val="18"/>
              </w:rPr>
            </w:pPr>
            <w:r w:rsidRPr="00CC0F7D">
              <w:rPr>
                <w:rFonts w:ascii="Arial" w:hAnsi="Arial" w:cs="Arial"/>
                <w:sz w:val="18"/>
              </w:rPr>
              <w:t>(zł)</w:t>
            </w:r>
          </w:p>
        </w:tc>
        <w:tc>
          <w:tcPr>
            <w:tcW w:w="425" w:type="dxa"/>
            <w:tcBorders>
              <w:top w:val="single" w:sz="6" w:space="0" w:color="auto"/>
              <w:left w:val="single" w:sz="6" w:space="0" w:color="auto"/>
              <w:bottom w:val="single" w:sz="6" w:space="0" w:color="auto"/>
              <w:right w:val="single" w:sz="6" w:space="0" w:color="auto"/>
            </w:tcBorders>
            <w:shd w:val="clear" w:color="auto" w:fill="E6E6E6"/>
            <w:vAlign w:val="center"/>
          </w:tcPr>
          <w:p w14:paraId="5347B1D3" w14:textId="77777777" w:rsidR="00CC0F7D" w:rsidRPr="00CC0F7D" w:rsidRDefault="00CC0F7D" w:rsidP="00CC0F7D">
            <w:pPr>
              <w:jc w:val="center"/>
              <w:rPr>
                <w:rFonts w:ascii="Arial" w:hAnsi="Arial" w:cs="Arial"/>
                <w:sz w:val="18"/>
              </w:rPr>
            </w:pPr>
            <w:r w:rsidRPr="00CC0F7D">
              <w:rPr>
                <w:rFonts w:ascii="Arial" w:hAnsi="Arial" w:cs="Arial"/>
                <w:sz w:val="18"/>
              </w:rPr>
              <w:t>VAT</w:t>
            </w:r>
          </w:p>
          <w:p w14:paraId="5347B1D4" w14:textId="77777777" w:rsidR="00CC0F7D" w:rsidRPr="00CC0F7D" w:rsidRDefault="00CC0F7D" w:rsidP="00CC0F7D">
            <w:pPr>
              <w:jc w:val="center"/>
              <w:rPr>
                <w:rFonts w:ascii="Arial" w:hAnsi="Arial" w:cs="Arial"/>
                <w:sz w:val="18"/>
              </w:rPr>
            </w:pPr>
            <w:r w:rsidRPr="00CC0F7D">
              <w:rPr>
                <w:rFonts w:ascii="Arial" w:hAnsi="Arial" w:cs="Arial"/>
                <w:sz w:val="18"/>
              </w:rPr>
              <w:t>(%)</w:t>
            </w:r>
          </w:p>
        </w:tc>
        <w:tc>
          <w:tcPr>
            <w:tcW w:w="1242" w:type="dxa"/>
            <w:tcBorders>
              <w:top w:val="single" w:sz="6" w:space="0" w:color="auto"/>
              <w:left w:val="single" w:sz="6" w:space="0" w:color="auto"/>
              <w:bottom w:val="single" w:sz="6" w:space="0" w:color="auto"/>
              <w:right w:val="single" w:sz="6" w:space="0" w:color="auto"/>
            </w:tcBorders>
            <w:shd w:val="clear" w:color="auto" w:fill="E6E6E6"/>
            <w:vAlign w:val="center"/>
          </w:tcPr>
          <w:p w14:paraId="5347B1D5" w14:textId="77777777" w:rsidR="00CC0F7D" w:rsidRPr="00CC0F7D" w:rsidRDefault="00CC0F7D" w:rsidP="00CC0F7D">
            <w:pPr>
              <w:jc w:val="center"/>
              <w:rPr>
                <w:rFonts w:ascii="Arial" w:hAnsi="Arial" w:cs="Arial"/>
                <w:sz w:val="18"/>
              </w:rPr>
            </w:pPr>
            <w:r w:rsidRPr="00CC0F7D">
              <w:rPr>
                <w:rFonts w:ascii="Arial" w:hAnsi="Arial" w:cs="Arial"/>
                <w:sz w:val="18"/>
              </w:rPr>
              <w:t>Wartość VAT</w:t>
            </w:r>
          </w:p>
          <w:p w14:paraId="5347B1D6" w14:textId="77777777" w:rsidR="00CC0F7D" w:rsidRPr="00CC0F7D" w:rsidRDefault="00CC0F7D" w:rsidP="00CC0F7D">
            <w:pPr>
              <w:jc w:val="center"/>
              <w:rPr>
                <w:rFonts w:ascii="Arial" w:hAnsi="Arial" w:cs="Arial"/>
                <w:sz w:val="18"/>
              </w:rPr>
            </w:pPr>
            <w:r w:rsidRPr="00CC0F7D">
              <w:rPr>
                <w:rFonts w:ascii="Arial" w:hAnsi="Arial" w:cs="Arial"/>
                <w:sz w:val="18"/>
              </w:rPr>
              <w:t>(zł)</w:t>
            </w:r>
          </w:p>
        </w:tc>
        <w:tc>
          <w:tcPr>
            <w:tcW w:w="1329" w:type="dxa"/>
            <w:tcBorders>
              <w:top w:val="single" w:sz="6" w:space="0" w:color="auto"/>
              <w:left w:val="single" w:sz="6" w:space="0" w:color="auto"/>
              <w:bottom w:val="single" w:sz="6" w:space="0" w:color="auto"/>
              <w:right w:val="single" w:sz="4" w:space="0" w:color="auto"/>
            </w:tcBorders>
            <w:shd w:val="clear" w:color="auto" w:fill="E6E6E6"/>
            <w:vAlign w:val="center"/>
          </w:tcPr>
          <w:p w14:paraId="5347B1D7" w14:textId="77777777" w:rsidR="00CC0F7D" w:rsidRPr="00CC0F7D" w:rsidRDefault="00CC0F7D" w:rsidP="00CC0F7D">
            <w:pPr>
              <w:jc w:val="center"/>
              <w:rPr>
                <w:rFonts w:ascii="Arial" w:hAnsi="Arial" w:cs="Arial"/>
                <w:sz w:val="18"/>
              </w:rPr>
            </w:pPr>
            <w:r w:rsidRPr="00CC0F7D">
              <w:rPr>
                <w:rFonts w:ascii="Arial" w:hAnsi="Arial" w:cs="Arial"/>
                <w:sz w:val="18"/>
              </w:rPr>
              <w:t>Wartość brutto (zł)</w:t>
            </w:r>
          </w:p>
        </w:tc>
      </w:tr>
      <w:tr w:rsidR="0033119B" w:rsidRPr="00CC0F7D" w14:paraId="5347B1E4" w14:textId="77777777" w:rsidTr="00BA580A">
        <w:trPr>
          <w:trHeight w:val="532"/>
          <w:jc w:val="center"/>
        </w:trPr>
        <w:tc>
          <w:tcPr>
            <w:tcW w:w="421" w:type="dxa"/>
            <w:tcBorders>
              <w:top w:val="single" w:sz="6" w:space="0" w:color="auto"/>
              <w:left w:val="single" w:sz="4" w:space="0" w:color="auto"/>
              <w:bottom w:val="single" w:sz="6" w:space="0" w:color="auto"/>
              <w:right w:val="single" w:sz="6" w:space="0" w:color="auto"/>
            </w:tcBorders>
            <w:noWrap/>
            <w:tcMar>
              <w:top w:w="15" w:type="dxa"/>
              <w:left w:w="15" w:type="dxa"/>
              <w:bottom w:w="0" w:type="dxa"/>
              <w:right w:w="15" w:type="dxa"/>
            </w:tcMar>
            <w:vAlign w:val="center"/>
          </w:tcPr>
          <w:p w14:paraId="5347B1D9" w14:textId="77777777" w:rsidR="0033119B" w:rsidRPr="009A5BAF" w:rsidRDefault="0033119B" w:rsidP="0033119B">
            <w:pPr>
              <w:numPr>
                <w:ilvl w:val="0"/>
                <w:numId w:val="35"/>
              </w:numPr>
              <w:ind w:left="67" w:hanging="371"/>
              <w:jc w:val="right"/>
              <w:textAlignment w:val="baseline"/>
              <w:rPr>
                <w:rFonts w:ascii="Arial Narrow" w:hAnsi="Arial Narrow" w:cs="Arial"/>
                <w:bCs/>
                <w:sz w:val="20"/>
                <w:szCs w:val="20"/>
              </w:rPr>
            </w:pPr>
          </w:p>
        </w:tc>
        <w:tc>
          <w:tcPr>
            <w:tcW w:w="4961" w:type="dxa"/>
            <w:tcBorders>
              <w:top w:val="single" w:sz="6" w:space="0" w:color="auto"/>
              <w:left w:val="single" w:sz="6" w:space="0" w:color="auto"/>
              <w:bottom w:val="single" w:sz="6" w:space="0" w:color="auto"/>
              <w:right w:val="single" w:sz="6" w:space="0" w:color="auto"/>
            </w:tcBorders>
            <w:tcMar>
              <w:top w:w="15" w:type="dxa"/>
              <w:left w:w="15" w:type="dxa"/>
              <w:bottom w:w="0" w:type="dxa"/>
              <w:right w:w="15" w:type="dxa"/>
            </w:tcMar>
            <w:vAlign w:val="center"/>
          </w:tcPr>
          <w:p w14:paraId="5347B1DA" w14:textId="77777777" w:rsidR="0033119B" w:rsidRPr="009A5BAF" w:rsidRDefault="0033119B" w:rsidP="0033119B">
            <w:pPr>
              <w:overflowPunct w:val="0"/>
              <w:autoSpaceDE w:val="0"/>
              <w:autoSpaceDN w:val="0"/>
              <w:adjustRightInd w:val="0"/>
              <w:rPr>
                <w:rFonts w:ascii="Arial Narrow" w:hAnsi="Arial Narrow" w:cs="Arial"/>
                <w:bCs/>
                <w:sz w:val="20"/>
                <w:szCs w:val="20"/>
              </w:rPr>
            </w:pPr>
            <w:r w:rsidRPr="009A5BAF">
              <w:rPr>
                <w:rFonts w:ascii="Arial Narrow" w:hAnsi="Arial Narrow" w:cs="Arial"/>
                <w:bCs/>
                <w:sz w:val="20"/>
                <w:szCs w:val="20"/>
              </w:rPr>
              <w:t>Stelaż do mopa płaskiego 40 x 10,5 cm,  dwusystemowy (kieszeń i tasiemka), profesjonalny wytrzymały na pęknięcia, odporny na dezynfekcje termiczną. Stelaż składający się z elementów, z których każdy jest wymienny</w:t>
            </w:r>
          </w:p>
        </w:tc>
        <w:tc>
          <w:tcPr>
            <w:tcW w:w="549"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1DB" w14:textId="77777777" w:rsidR="0033119B" w:rsidRPr="001A2E02" w:rsidRDefault="0033119B" w:rsidP="0033119B">
            <w:pPr>
              <w:overflowPunct w:val="0"/>
              <w:autoSpaceDE w:val="0"/>
              <w:autoSpaceDN w:val="0"/>
              <w:adjustRightInd w:val="0"/>
              <w:jc w:val="center"/>
              <w:rPr>
                <w:rFonts w:ascii="Arial" w:hAnsi="Arial" w:cs="Arial"/>
                <w:bCs/>
                <w:sz w:val="20"/>
                <w:szCs w:val="20"/>
              </w:rPr>
            </w:pPr>
            <w:r w:rsidRPr="001A2E02">
              <w:rPr>
                <w:rFonts w:ascii="Arial" w:hAnsi="Arial" w:cs="Arial"/>
                <w:bCs/>
                <w:sz w:val="20"/>
                <w:szCs w:val="20"/>
              </w:rPr>
              <w:t>szt.</w:t>
            </w:r>
          </w:p>
        </w:tc>
        <w:tc>
          <w:tcPr>
            <w:tcW w:w="1560"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1DC" w14:textId="448F2ECA" w:rsidR="0033119B" w:rsidRPr="001A2E02" w:rsidRDefault="00E37313" w:rsidP="0033119B">
            <w:pPr>
              <w:overflowPunct w:val="0"/>
              <w:autoSpaceDE w:val="0"/>
              <w:autoSpaceDN w:val="0"/>
              <w:adjustRightInd w:val="0"/>
              <w:jc w:val="center"/>
              <w:rPr>
                <w:rFonts w:ascii="Arial" w:hAnsi="Arial" w:cs="Arial"/>
                <w:bCs/>
                <w:sz w:val="20"/>
                <w:szCs w:val="20"/>
              </w:rPr>
            </w:pPr>
            <w:r>
              <w:rPr>
                <w:rFonts w:ascii="Arial" w:hAnsi="Arial" w:cs="Arial"/>
                <w:bCs/>
                <w:sz w:val="20"/>
                <w:szCs w:val="20"/>
              </w:rPr>
              <w:t>5</w:t>
            </w:r>
          </w:p>
        </w:tc>
        <w:tc>
          <w:tcPr>
            <w:tcW w:w="1275" w:type="dxa"/>
            <w:tcBorders>
              <w:top w:val="single" w:sz="6" w:space="0" w:color="auto"/>
              <w:left w:val="single" w:sz="6" w:space="0" w:color="auto"/>
              <w:bottom w:val="single" w:sz="6" w:space="0" w:color="auto"/>
              <w:right w:val="single" w:sz="6" w:space="0" w:color="auto"/>
            </w:tcBorders>
            <w:vAlign w:val="center"/>
          </w:tcPr>
          <w:p w14:paraId="5347B1DD" w14:textId="3964D848" w:rsidR="0033119B" w:rsidRPr="00CC0F7D" w:rsidRDefault="00E37313" w:rsidP="0033119B">
            <w:pPr>
              <w:overflowPunct w:val="0"/>
              <w:autoSpaceDE w:val="0"/>
              <w:autoSpaceDN w:val="0"/>
              <w:adjustRightInd w:val="0"/>
              <w:jc w:val="center"/>
              <w:rPr>
                <w:rFonts w:ascii="Arial" w:hAnsi="Arial" w:cs="Arial"/>
                <w:bCs/>
                <w:sz w:val="20"/>
                <w:szCs w:val="20"/>
              </w:rPr>
            </w:pPr>
            <w:r>
              <w:rPr>
                <w:rFonts w:ascii="Arial" w:hAnsi="Arial" w:cs="Arial"/>
                <w:bCs/>
                <w:sz w:val="20"/>
                <w:szCs w:val="20"/>
              </w:rPr>
              <w:t>-</w:t>
            </w:r>
          </w:p>
        </w:tc>
        <w:tc>
          <w:tcPr>
            <w:tcW w:w="1560"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1DE" w14:textId="035F547C" w:rsidR="0033119B" w:rsidRPr="00CC0F7D" w:rsidRDefault="00E37313" w:rsidP="0033119B">
            <w:pPr>
              <w:overflowPunct w:val="0"/>
              <w:autoSpaceDE w:val="0"/>
              <w:autoSpaceDN w:val="0"/>
              <w:adjustRightInd w:val="0"/>
              <w:jc w:val="center"/>
              <w:rPr>
                <w:rFonts w:ascii="Arial" w:hAnsi="Arial" w:cs="Arial"/>
                <w:bCs/>
                <w:sz w:val="20"/>
                <w:szCs w:val="20"/>
              </w:rPr>
            </w:pPr>
            <w:r>
              <w:rPr>
                <w:rFonts w:ascii="Arial" w:hAnsi="Arial" w:cs="Arial"/>
                <w:bCs/>
                <w:sz w:val="20"/>
                <w:szCs w:val="20"/>
              </w:rPr>
              <w:t>60</w:t>
            </w:r>
          </w:p>
        </w:tc>
        <w:tc>
          <w:tcPr>
            <w:tcW w:w="992" w:type="dxa"/>
            <w:tcBorders>
              <w:top w:val="single" w:sz="6" w:space="0" w:color="auto"/>
              <w:left w:val="single" w:sz="6" w:space="0" w:color="auto"/>
              <w:bottom w:val="single" w:sz="6" w:space="0" w:color="auto"/>
              <w:right w:val="single" w:sz="6" w:space="0" w:color="auto"/>
            </w:tcBorders>
            <w:vAlign w:val="center"/>
          </w:tcPr>
          <w:p w14:paraId="5347B1DF" w14:textId="77777777" w:rsidR="0033119B" w:rsidRPr="00CC0F7D" w:rsidRDefault="0033119B" w:rsidP="0033119B">
            <w:pPr>
              <w:jc w:val="center"/>
              <w:rPr>
                <w:rFonts w:ascii="Arial" w:hAnsi="Arial" w:cs="Arial"/>
                <w:sz w:val="20"/>
                <w:szCs w:val="20"/>
              </w:rPr>
            </w:pPr>
          </w:p>
        </w:tc>
        <w:tc>
          <w:tcPr>
            <w:tcW w:w="1276" w:type="dxa"/>
            <w:tcBorders>
              <w:top w:val="single" w:sz="6" w:space="0" w:color="auto"/>
              <w:left w:val="single" w:sz="6" w:space="0" w:color="auto"/>
              <w:bottom w:val="single" w:sz="6" w:space="0" w:color="auto"/>
              <w:right w:val="single" w:sz="6" w:space="0" w:color="auto"/>
            </w:tcBorders>
            <w:vAlign w:val="center"/>
          </w:tcPr>
          <w:p w14:paraId="5347B1E0" w14:textId="77777777" w:rsidR="0033119B" w:rsidRPr="00CC0F7D" w:rsidRDefault="0033119B" w:rsidP="0033119B">
            <w:pPr>
              <w:jc w:val="center"/>
              <w:rPr>
                <w:rFonts w:ascii="Arial" w:hAnsi="Arial" w:cs="Arial"/>
                <w:sz w:val="20"/>
                <w:szCs w:val="20"/>
              </w:rPr>
            </w:pPr>
          </w:p>
        </w:tc>
        <w:tc>
          <w:tcPr>
            <w:tcW w:w="425" w:type="dxa"/>
            <w:tcBorders>
              <w:top w:val="single" w:sz="6" w:space="0" w:color="auto"/>
              <w:left w:val="single" w:sz="6" w:space="0" w:color="auto"/>
              <w:bottom w:val="single" w:sz="6" w:space="0" w:color="auto"/>
              <w:right w:val="single" w:sz="6" w:space="0" w:color="auto"/>
            </w:tcBorders>
            <w:vAlign w:val="center"/>
          </w:tcPr>
          <w:p w14:paraId="5347B1E1" w14:textId="77777777" w:rsidR="0033119B" w:rsidRPr="00CC0F7D" w:rsidRDefault="0033119B" w:rsidP="0033119B">
            <w:pPr>
              <w:jc w:val="center"/>
              <w:rPr>
                <w:rFonts w:ascii="Arial" w:hAnsi="Arial" w:cs="Arial"/>
                <w:sz w:val="20"/>
                <w:szCs w:val="20"/>
              </w:rPr>
            </w:pPr>
          </w:p>
        </w:tc>
        <w:tc>
          <w:tcPr>
            <w:tcW w:w="1242" w:type="dxa"/>
            <w:tcBorders>
              <w:top w:val="single" w:sz="6" w:space="0" w:color="auto"/>
              <w:left w:val="single" w:sz="6" w:space="0" w:color="auto"/>
              <w:bottom w:val="single" w:sz="6" w:space="0" w:color="auto"/>
              <w:right w:val="single" w:sz="6" w:space="0" w:color="auto"/>
            </w:tcBorders>
            <w:vAlign w:val="center"/>
          </w:tcPr>
          <w:p w14:paraId="5347B1E2" w14:textId="77777777" w:rsidR="0033119B" w:rsidRPr="00CC0F7D" w:rsidRDefault="0033119B" w:rsidP="0033119B">
            <w:pPr>
              <w:jc w:val="center"/>
              <w:rPr>
                <w:rFonts w:ascii="Arial" w:hAnsi="Arial" w:cs="Arial"/>
                <w:sz w:val="20"/>
                <w:szCs w:val="20"/>
              </w:rPr>
            </w:pPr>
          </w:p>
        </w:tc>
        <w:tc>
          <w:tcPr>
            <w:tcW w:w="1329" w:type="dxa"/>
            <w:tcBorders>
              <w:top w:val="single" w:sz="6" w:space="0" w:color="auto"/>
              <w:left w:val="single" w:sz="6" w:space="0" w:color="auto"/>
              <w:bottom w:val="single" w:sz="6" w:space="0" w:color="auto"/>
              <w:right w:val="single" w:sz="4" w:space="0" w:color="auto"/>
            </w:tcBorders>
            <w:vAlign w:val="center"/>
          </w:tcPr>
          <w:p w14:paraId="5347B1E3" w14:textId="77777777" w:rsidR="0033119B" w:rsidRPr="00CC0F7D" w:rsidRDefault="0033119B" w:rsidP="0033119B">
            <w:pPr>
              <w:jc w:val="center"/>
              <w:rPr>
                <w:rFonts w:ascii="Arial" w:hAnsi="Arial" w:cs="Arial"/>
                <w:sz w:val="20"/>
                <w:szCs w:val="20"/>
              </w:rPr>
            </w:pPr>
          </w:p>
        </w:tc>
      </w:tr>
      <w:tr w:rsidR="0033119B" w:rsidRPr="00CC0F7D" w14:paraId="5347B1F1" w14:textId="77777777" w:rsidTr="00BA580A">
        <w:trPr>
          <w:trHeight w:val="532"/>
          <w:jc w:val="center"/>
        </w:trPr>
        <w:tc>
          <w:tcPr>
            <w:tcW w:w="421" w:type="dxa"/>
            <w:tcBorders>
              <w:top w:val="single" w:sz="6" w:space="0" w:color="auto"/>
              <w:left w:val="single" w:sz="4" w:space="0" w:color="auto"/>
              <w:bottom w:val="single" w:sz="6" w:space="0" w:color="auto"/>
              <w:right w:val="single" w:sz="6" w:space="0" w:color="auto"/>
            </w:tcBorders>
            <w:noWrap/>
            <w:tcMar>
              <w:top w:w="15" w:type="dxa"/>
              <w:left w:w="15" w:type="dxa"/>
              <w:bottom w:w="0" w:type="dxa"/>
              <w:right w:w="15" w:type="dxa"/>
            </w:tcMar>
            <w:vAlign w:val="center"/>
          </w:tcPr>
          <w:p w14:paraId="5347B1E5" w14:textId="77777777" w:rsidR="0033119B" w:rsidRPr="009A5BAF" w:rsidRDefault="0033119B" w:rsidP="0033119B">
            <w:pPr>
              <w:numPr>
                <w:ilvl w:val="0"/>
                <w:numId w:val="35"/>
              </w:numPr>
              <w:ind w:left="67" w:hanging="371"/>
              <w:jc w:val="right"/>
              <w:textAlignment w:val="baseline"/>
              <w:rPr>
                <w:rFonts w:ascii="Arial Narrow" w:hAnsi="Arial Narrow" w:cs="Arial"/>
                <w:bCs/>
                <w:sz w:val="20"/>
                <w:szCs w:val="20"/>
              </w:rPr>
            </w:pPr>
          </w:p>
        </w:tc>
        <w:tc>
          <w:tcPr>
            <w:tcW w:w="4961" w:type="dxa"/>
            <w:tcBorders>
              <w:top w:val="single" w:sz="6" w:space="0" w:color="auto"/>
              <w:left w:val="single" w:sz="6" w:space="0" w:color="auto"/>
              <w:bottom w:val="single" w:sz="6" w:space="0" w:color="auto"/>
              <w:right w:val="single" w:sz="6" w:space="0" w:color="auto"/>
            </w:tcBorders>
            <w:tcMar>
              <w:top w:w="15" w:type="dxa"/>
              <w:left w:w="15" w:type="dxa"/>
              <w:bottom w:w="0" w:type="dxa"/>
              <w:right w:w="15" w:type="dxa"/>
            </w:tcMar>
            <w:vAlign w:val="center"/>
          </w:tcPr>
          <w:p w14:paraId="5347B1E6" w14:textId="77777777" w:rsidR="0033119B" w:rsidRPr="009A5BAF" w:rsidRDefault="0033119B" w:rsidP="0033119B">
            <w:pPr>
              <w:overflowPunct w:val="0"/>
              <w:autoSpaceDE w:val="0"/>
              <w:autoSpaceDN w:val="0"/>
              <w:adjustRightInd w:val="0"/>
              <w:rPr>
                <w:rFonts w:ascii="Arial Narrow" w:hAnsi="Arial Narrow" w:cs="Arial"/>
                <w:bCs/>
                <w:sz w:val="20"/>
                <w:szCs w:val="20"/>
              </w:rPr>
            </w:pPr>
            <w:r w:rsidRPr="009A5BAF">
              <w:rPr>
                <w:rFonts w:ascii="Arial Narrow" w:hAnsi="Arial Narrow" w:cs="Arial"/>
                <w:bCs/>
                <w:sz w:val="20"/>
                <w:szCs w:val="20"/>
              </w:rPr>
              <w:t xml:space="preserve">Kij aluminiowy 140 cm, kompatybilny ze stelażem z </w:t>
            </w:r>
          </w:p>
          <w:p w14:paraId="5347B1E7" w14:textId="77777777" w:rsidR="0033119B" w:rsidRPr="009A5BAF" w:rsidRDefault="0033119B" w:rsidP="0033119B">
            <w:pPr>
              <w:overflowPunct w:val="0"/>
              <w:autoSpaceDE w:val="0"/>
              <w:autoSpaceDN w:val="0"/>
              <w:adjustRightInd w:val="0"/>
              <w:rPr>
                <w:rFonts w:ascii="Arial Narrow" w:hAnsi="Arial Narrow" w:cs="Arial"/>
                <w:bCs/>
                <w:sz w:val="20"/>
                <w:szCs w:val="20"/>
              </w:rPr>
            </w:pPr>
            <w:r w:rsidRPr="009A5BAF">
              <w:rPr>
                <w:rFonts w:ascii="Arial Narrow" w:hAnsi="Arial Narrow" w:cs="Arial"/>
                <w:bCs/>
                <w:sz w:val="20"/>
                <w:szCs w:val="20"/>
              </w:rPr>
              <w:t>poz. 10</w:t>
            </w:r>
          </w:p>
        </w:tc>
        <w:tc>
          <w:tcPr>
            <w:tcW w:w="549"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1E8" w14:textId="77777777" w:rsidR="0033119B" w:rsidRPr="00CC0F7D" w:rsidRDefault="0033119B" w:rsidP="0033119B">
            <w:pPr>
              <w:overflowPunct w:val="0"/>
              <w:autoSpaceDE w:val="0"/>
              <w:autoSpaceDN w:val="0"/>
              <w:adjustRightInd w:val="0"/>
              <w:jc w:val="center"/>
              <w:rPr>
                <w:rFonts w:ascii="Arial" w:hAnsi="Arial" w:cs="Arial"/>
                <w:bCs/>
                <w:sz w:val="20"/>
                <w:szCs w:val="20"/>
              </w:rPr>
            </w:pPr>
            <w:r w:rsidRPr="00CC0F7D">
              <w:rPr>
                <w:rFonts w:ascii="Arial" w:hAnsi="Arial" w:cs="Arial"/>
                <w:bCs/>
                <w:sz w:val="20"/>
                <w:szCs w:val="20"/>
              </w:rPr>
              <w:t>szt.</w:t>
            </w:r>
          </w:p>
        </w:tc>
        <w:tc>
          <w:tcPr>
            <w:tcW w:w="1560"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1E9" w14:textId="46512F42" w:rsidR="0033119B" w:rsidRPr="00CC0F7D" w:rsidRDefault="006631CD" w:rsidP="0033119B">
            <w:pPr>
              <w:overflowPunct w:val="0"/>
              <w:autoSpaceDE w:val="0"/>
              <w:autoSpaceDN w:val="0"/>
              <w:adjustRightInd w:val="0"/>
              <w:jc w:val="center"/>
              <w:rPr>
                <w:rFonts w:ascii="Arial" w:hAnsi="Arial" w:cs="Arial"/>
                <w:bCs/>
                <w:sz w:val="20"/>
                <w:szCs w:val="20"/>
              </w:rPr>
            </w:pPr>
            <w:r>
              <w:rPr>
                <w:rFonts w:ascii="Arial" w:hAnsi="Arial" w:cs="Arial"/>
                <w:bCs/>
                <w:sz w:val="20"/>
                <w:szCs w:val="20"/>
              </w:rPr>
              <w:t>5</w:t>
            </w:r>
          </w:p>
        </w:tc>
        <w:tc>
          <w:tcPr>
            <w:tcW w:w="1275" w:type="dxa"/>
            <w:tcBorders>
              <w:top w:val="single" w:sz="6" w:space="0" w:color="auto"/>
              <w:left w:val="single" w:sz="6" w:space="0" w:color="auto"/>
              <w:bottom w:val="single" w:sz="6" w:space="0" w:color="auto"/>
              <w:right w:val="single" w:sz="6" w:space="0" w:color="auto"/>
            </w:tcBorders>
            <w:vAlign w:val="center"/>
          </w:tcPr>
          <w:p w14:paraId="5347B1EA" w14:textId="5B80B291" w:rsidR="0033119B" w:rsidRPr="00CC0F7D" w:rsidRDefault="006631CD" w:rsidP="0033119B">
            <w:pPr>
              <w:overflowPunct w:val="0"/>
              <w:autoSpaceDE w:val="0"/>
              <w:autoSpaceDN w:val="0"/>
              <w:adjustRightInd w:val="0"/>
              <w:jc w:val="center"/>
              <w:rPr>
                <w:rFonts w:ascii="Arial" w:hAnsi="Arial" w:cs="Arial"/>
                <w:bCs/>
                <w:sz w:val="20"/>
                <w:szCs w:val="20"/>
              </w:rPr>
            </w:pPr>
            <w:r>
              <w:rPr>
                <w:rFonts w:ascii="Arial" w:hAnsi="Arial" w:cs="Arial"/>
                <w:bCs/>
                <w:sz w:val="20"/>
                <w:szCs w:val="20"/>
              </w:rPr>
              <w:t>-</w:t>
            </w:r>
          </w:p>
        </w:tc>
        <w:tc>
          <w:tcPr>
            <w:tcW w:w="1560"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1EB" w14:textId="47A81878" w:rsidR="0033119B" w:rsidRPr="00CC0F7D" w:rsidRDefault="006631CD" w:rsidP="0033119B">
            <w:pPr>
              <w:overflowPunct w:val="0"/>
              <w:autoSpaceDE w:val="0"/>
              <w:autoSpaceDN w:val="0"/>
              <w:adjustRightInd w:val="0"/>
              <w:jc w:val="center"/>
              <w:rPr>
                <w:rFonts w:ascii="Arial" w:hAnsi="Arial" w:cs="Arial"/>
                <w:bCs/>
                <w:sz w:val="20"/>
                <w:szCs w:val="20"/>
              </w:rPr>
            </w:pPr>
            <w:r>
              <w:rPr>
                <w:rFonts w:ascii="Arial" w:hAnsi="Arial" w:cs="Arial"/>
                <w:bCs/>
                <w:sz w:val="20"/>
                <w:szCs w:val="20"/>
              </w:rPr>
              <w:t>60</w:t>
            </w:r>
          </w:p>
        </w:tc>
        <w:tc>
          <w:tcPr>
            <w:tcW w:w="992" w:type="dxa"/>
            <w:tcBorders>
              <w:top w:val="single" w:sz="6" w:space="0" w:color="auto"/>
              <w:left w:val="single" w:sz="6" w:space="0" w:color="auto"/>
              <w:bottom w:val="single" w:sz="6" w:space="0" w:color="auto"/>
              <w:right w:val="single" w:sz="6" w:space="0" w:color="auto"/>
            </w:tcBorders>
            <w:vAlign w:val="center"/>
          </w:tcPr>
          <w:p w14:paraId="5347B1EC" w14:textId="77777777" w:rsidR="0033119B" w:rsidRPr="00CC0F7D" w:rsidRDefault="0033119B" w:rsidP="0033119B">
            <w:pPr>
              <w:jc w:val="center"/>
              <w:rPr>
                <w:rFonts w:ascii="Arial" w:hAnsi="Arial" w:cs="Arial"/>
                <w:sz w:val="20"/>
                <w:szCs w:val="20"/>
              </w:rPr>
            </w:pPr>
          </w:p>
        </w:tc>
        <w:tc>
          <w:tcPr>
            <w:tcW w:w="1276" w:type="dxa"/>
            <w:tcBorders>
              <w:top w:val="single" w:sz="6" w:space="0" w:color="auto"/>
              <w:left w:val="single" w:sz="6" w:space="0" w:color="auto"/>
              <w:bottom w:val="single" w:sz="6" w:space="0" w:color="auto"/>
              <w:right w:val="single" w:sz="6" w:space="0" w:color="auto"/>
            </w:tcBorders>
            <w:vAlign w:val="center"/>
          </w:tcPr>
          <w:p w14:paraId="5347B1ED" w14:textId="77777777" w:rsidR="0033119B" w:rsidRPr="00CC0F7D" w:rsidRDefault="0033119B" w:rsidP="0033119B">
            <w:pPr>
              <w:jc w:val="center"/>
              <w:rPr>
                <w:rFonts w:ascii="Arial" w:hAnsi="Arial" w:cs="Arial"/>
                <w:sz w:val="20"/>
                <w:szCs w:val="20"/>
              </w:rPr>
            </w:pPr>
          </w:p>
        </w:tc>
        <w:tc>
          <w:tcPr>
            <w:tcW w:w="425" w:type="dxa"/>
            <w:tcBorders>
              <w:top w:val="single" w:sz="6" w:space="0" w:color="auto"/>
              <w:left w:val="single" w:sz="6" w:space="0" w:color="auto"/>
              <w:bottom w:val="single" w:sz="6" w:space="0" w:color="auto"/>
              <w:right w:val="single" w:sz="6" w:space="0" w:color="auto"/>
            </w:tcBorders>
            <w:vAlign w:val="center"/>
          </w:tcPr>
          <w:p w14:paraId="5347B1EE" w14:textId="77777777" w:rsidR="0033119B" w:rsidRPr="00CC0F7D" w:rsidRDefault="0033119B" w:rsidP="0033119B">
            <w:pPr>
              <w:jc w:val="center"/>
              <w:rPr>
                <w:rFonts w:ascii="Arial" w:hAnsi="Arial" w:cs="Arial"/>
                <w:sz w:val="20"/>
                <w:szCs w:val="20"/>
              </w:rPr>
            </w:pPr>
          </w:p>
        </w:tc>
        <w:tc>
          <w:tcPr>
            <w:tcW w:w="1242" w:type="dxa"/>
            <w:tcBorders>
              <w:top w:val="single" w:sz="6" w:space="0" w:color="auto"/>
              <w:left w:val="single" w:sz="6" w:space="0" w:color="auto"/>
              <w:bottom w:val="single" w:sz="6" w:space="0" w:color="auto"/>
              <w:right w:val="single" w:sz="6" w:space="0" w:color="auto"/>
            </w:tcBorders>
            <w:vAlign w:val="center"/>
          </w:tcPr>
          <w:p w14:paraId="5347B1EF" w14:textId="77777777" w:rsidR="0033119B" w:rsidRPr="00CC0F7D" w:rsidRDefault="0033119B" w:rsidP="0033119B">
            <w:pPr>
              <w:jc w:val="center"/>
              <w:rPr>
                <w:rFonts w:ascii="Arial" w:hAnsi="Arial" w:cs="Arial"/>
                <w:sz w:val="20"/>
                <w:szCs w:val="20"/>
              </w:rPr>
            </w:pPr>
          </w:p>
        </w:tc>
        <w:tc>
          <w:tcPr>
            <w:tcW w:w="1329" w:type="dxa"/>
            <w:tcBorders>
              <w:top w:val="single" w:sz="6" w:space="0" w:color="auto"/>
              <w:left w:val="single" w:sz="6" w:space="0" w:color="auto"/>
              <w:bottom w:val="single" w:sz="6" w:space="0" w:color="auto"/>
              <w:right w:val="single" w:sz="4" w:space="0" w:color="auto"/>
            </w:tcBorders>
            <w:vAlign w:val="center"/>
          </w:tcPr>
          <w:p w14:paraId="5347B1F0" w14:textId="77777777" w:rsidR="0033119B" w:rsidRPr="00CC0F7D" w:rsidRDefault="0033119B" w:rsidP="0033119B">
            <w:pPr>
              <w:jc w:val="center"/>
              <w:rPr>
                <w:rFonts w:ascii="Arial" w:hAnsi="Arial" w:cs="Arial"/>
                <w:sz w:val="20"/>
                <w:szCs w:val="20"/>
              </w:rPr>
            </w:pPr>
          </w:p>
        </w:tc>
      </w:tr>
      <w:tr w:rsidR="0033119B" w:rsidRPr="00CC0F7D" w14:paraId="5347B200" w14:textId="77777777" w:rsidTr="00BA580A">
        <w:trPr>
          <w:trHeight w:val="681"/>
          <w:jc w:val="center"/>
        </w:trPr>
        <w:tc>
          <w:tcPr>
            <w:tcW w:w="421" w:type="dxa"/>
            <w:tcBorders>
              <w:top w:val="single" w:sz="6" w:space="0" w:color="auto"/>
              <w:left w:val="single" w:sz="4" w:space="0" w:color="auto"/>
              <w:bottom w:val="single" w:sz="6" w:space="0" w:color="auto"/>
              <w:right w:val="single" w:sz="6" w:space="0" w:color="auto"/>
            </w:tcBorders>
            <w:noWrap/>
            <w:tcMar>
              <w:top w:w="15" w:type="dxa"/>
              <w:left w:w="15" w:type="dxa"/>
              <w:bottom w:w="0" w:type="dxa"/>
              <w:right w:w="15" w:type="dxa"/>
            </w:tcMar>
            <w:vAlign w:val="center"/>
          </w:tcPr>
          <w:p w14:paraId="5347B1F2" w14:textId="77777777" w:rsidR="0033119B" w:rsidRPr="009A5BAF" w:rsidRDefault="0033119B" w:rsidP="0033119B">
            <w:pPr>
              <w:numPr>
                <w:ilvl w:val="0"/>
                <w:numId w:val="35"/>
              </w:numPr>
              <w:ind w:left="80"/>
              <w:jc w:val="right"/>
              <w:textAlignment w:val="baseline"/>
              <w:rPr>
                <w:rFonts w:ascii="Arial Narrow" w:hAnsi="Arial Narrow" w:cs="Arial"/>
                <w:bCs/>
                <w:sz w:val="20"/>
                <w:szCs w:val="20"/>
              </w:rPr>
            </w:pPr>
          </w:p>
        </w:tc>
        <w:tc>
          <w:tcPr>
            <w:tcW w:w="4961" w:type="dxa"/>
            <w:tcBorders>
              <w:top w:val="single" w:sz="6" w:space="0" w:color="auto"/>
              <w:left w:val="single" w:sz="6" w:space="0" w:color="auto"/>
              <w:bottom w:val="single" w:sz="6" w:space="0" w:color="auto"/>
              <w:right w:val="single" w:sz="6" w:space="0" w:color="auto"/>
            </w:tcBorders>
            <w:tcMar>
              <w:top w:w="15" w:type="dxa"/>
              <w:left w:w="15" w:type="dxa"/>
              <w:bottom w:w="0" w:type="dxa"/>
              <w:right w:w="15" w:type="dxa"/>
            </w:tcMar>
            <w:vAlign w:val="center"/>
          </w:tcPr>
          <w:p w14:paraId="5347B1F3" w14:textId="77777777" w:rsidR="0033119B" w:rsidRPr="009A5BAF" w:rsidRDefault="0033119B" w:rsidP="0033119B">
            <w:pPr>
              <w:overflowPunct w:val="0"/>
              <w:autoSpaceDE w:val="0"/>
              <w:autoSpaceDN w:val="0"/>
              <w:adjustRightInd w:val="0"/>
              <w:rPr>
                <w:rFonts w:ascii="Arial Narrow" w:hAnsi="Arial Narrow" w:cs="Arial"/>
                <w:bCs/>
                <w:sz w:val="20"/>
                <w:szCs w:val="20"/>
              </w:rPr>
            </w:pPr>
            <w:r w:rsidRPr="009A5BAF">
              <w:rPr>
                <w:rFonts w:ascii="Arial Narrow" w:hAnsi="Arial Narrow" w:cs="Arial"/>
                <w:bCs/>
                <w:sz w:val="20"/>
                <w:szCs w:val="20"/>
              </w:rPr>
              <w:t xml:space="preserve">Zestaw do ręcznego czyszczenia powierzchni w skład zestawu wchodzi: </w:t>
            </w:r>
          </w:p>
          <w:p w14:paraId="5347B1F4" w14:textId="77777777" w:rsidR="0033119B" w:rsidRPr="009A5BAF" w:rsidRDefault="0033119B" w:rsidP="0033119B">
            <w:pPr>
              <w:numPr>
                <w:ilvl w:val="0"/>
                <w:numId w:val="37"/>
              </w:numPr>
              <w:overflowPunct w:val="0"/>
              <w:autoSpaceDE w:val="0"/>
              <w:autoSpaceDN w:val="0"/>
              <w:adjustRightInd w:val="0"/>
              <w:rPr>
                <w:rFonts w:ascii="Arial Narrow" w:hAnsi="Arial Narrow" w:cs="Arial"/>
                <w:bCs/>
                <w:sz w:val="20"/>
                <w:szCs w:val="20"/>
              </w:rPr>
            </w:pPr>
            <w:r w:rsidRPr="009A5BAF">
              <w:rPr>
                <w:rFonts w:ascii="Arial Narrow" w:hAnsi="Arial Narrow" w:cs="Arial"/>
                <w:bCs/>
                <w:sz w:val="20"/>
                <w:szCs w:val="20"/>
              </w:rPr>
              <w:t xml:space="preserve">pad ręczny czarny 115 x 20 mm, </w:t>
            </w:r>
          </w:p>
          <w:p w14:paraId="5347B1F5" w14:textId="77777777" w:rsidR="0033119B" w:rsidRPr="009A5BAF" w:rsidRDefault="0033119B" w:rsidP="0033119B">
            <w:pPr>
              <w:numPr>
                <w:ilvl w:val="0"/>
                <w:numId w:val="37"/>
              </w:numPr>
              <w:overflowPunct w:val="0"/>
              <w:autoSpaceDE w:val="0"/>
              <w:autoSpaceDN w:val="0"/>
              <w:adjustRightInd w:val="0"/>
              <w:rPr>
                <w:rFonts w:ascii="Arial Narrow" w:hAnsi="Arial Narrow" w:cs="Arial"/>
                <w:bCs/>
                <w:sz w:val="20"/>
                <w:szCs w:val="20"/>
              </w:rPr>
            </w:pPr>
            <w:r w:rsidRPr="009A5BAF">
              <w:rPr>
                <w:rFonts w:ascii="Arial Narrow" w:hAnsi="Arial Narrow" w:cs="Arial"/>
                <w:bCs/>
                <w:sz w:val="20"/>
                <w:szCs w:val="20"/>
              </w:rPr>
              <w:t>uchwyt do padu ręczny 23 cm,</w:t>
            </w:r>
          </w:p>
          <w:p w14:paraId="5347B1F6" w14:textId="77777777" w:rsidR="0033119B" w:rsidRPr="009A5BAF" w:rsidRDefault="0033119B" w:rsidP="0033119B">
            <w:pPr>
              <w:numPr>
                <w:ilvl w:val="0"/>
                <w:numId w:val="37"/>
              </w:numPr>
              <w:overflowPunct w:val="0"/>
              <w:autoSpaceDE w:val="0"/>
              <w:autoSpaceDN w:val="0"/>
              <w:adjustRightInd w:val="0"/>
              <w:rPr>
                <w:rFonts w:ascii="Arial Narrow" w:hAnsi="Arial Narrow" w:cs="Arial"/>
                <w:bCs/>
                <w:sz w:val="20"/>
                <w:szCs w:val="20"/>
              </w:rPr>
            </w:pPr>
            <w:r w:rsidRPr="009A5BAF">
              <w:rPr>
                <w:rFonts w:ascii="Arial Narrow" w:hAnsi="Arial Narrow" w:cs="Arial"/>
                <w:bCs/>
                <w:sz w:val="20"/>
                <w:szCs w:val="20"/>
              </w:rPr>
              <w:t>drążek aluminiowy 140 cm</w:t>
            </w:r>
          </w:p>
        </w:tc>
        <w:tc>
          <w:tcPr>
            <w:tcW w:w="549"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1F7" w14:textId="77777777" w:rsidR="0033119B" w:rsidRPr="00CC0F7D" w:rsidRDefault="0033119B" w:rsidP="0033119B">
            <w:pPr>
              <w:overflowPunct w:val="0"/>
              <w:autoSpaceDE w:val="0"/>
              <w:autoSpaceDN w:val="0"/>
              <w:adjustRightInd w:val="0"/>
              <w:jc w:val="center"/>
              <w:rPr>
                <w:rFonts w:ascii="Arial" w:hAnsi="Arial" w:cs="Arial"/>
                <w:bCs/>
                <w:sz w:val="20"/>
                <w:szCs w:val="20"/>
              </w:rPr>
            </w:pPr>
            <w:r w:rsidRPr="00CC0F7D">
              <w:rPr>
                <w:rFonts w:ascii="Arial" w:hAnsi="Arial" w:cs="Arial"/>
                <w:bCs/>
                <w:sz w:val="20"/>
                <w:szCs w:val="20"/>
              </w:rPr>
              <w:t>kpl.</w:t>
            </w:r>
          </w:p>
        </w:tc>
        <w:tc>
          <w:tcPr>
            <w:tcW w:w="1560"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1F8" w14:textId="77777777" w:rsidR="0033119B" w:rsidRPr="00CC0F7D" w:rsidRDefault="0033119B" w:rsidP="0033119B">
            <w:pPr>
              <w:overflowPunct w:val="0"/>
              <w:autoSpaceDE w:val="0"/>
              <w:autoSpaceDN w:val="0"/>
              <w:adjustRightInd w:val="0"/>
              <w:jc w:val="center"/>
              <w:rPr>
                <w:rFonts w:ascii="Arial" w:hAnsi="Arial" w:cs="Arial"/>
                <w:bCs/>
                <w:sz w:val="20"/>
                <w:szCs w:val="20"/>
              </w:rPr>
            </w:pPr>
            <w:r w:rsidRPr="00CC0F7D">
              <w:rPr>
                <w:rFonts w:ascii="Arial" w:hAnsi="Arial" w:cs="Arial"/>
                <w:bCs/>
                <w:sz w:val="20"/>
                <w:szCs w:val="20"/>
              </w:rPr>
              <w:t>--</w:t>
            </w:r>
          </w:p>
        </w:tc>
        <w:tc>
          <w:tcPr>
            <w:tcW w:w="1275" w:type="dxa"/>
            <w:tcBorders>
              <w:top w:val="single" w:sz="6" w:space="0" w:color="auto"/>
              <w:left w:val="single" w:sz="6" w:space="0" w:color="auto"/>
              <w:bottom w:val="single" w:sz="6" w:space="0" w:color="auto"/>
              <w:right w:val="single" w:sz="6" w:space="0" w:color="auto"/>
            </w:tcBorders>
            <w:vAlign w:val="center"/>
          </w:tcPr>
          <w:p w14:paraId="5347B1F9" w14:textId="77777777" w:rsidR="0033119B" w:rsidRPr="00CC0F7D" w:rsidRDefault="0033119B" w:rsidP="0033119B">
            <w:pPr>
              <w:overflowPunct w:val="0"/>
              <w:autoSpaceDE w:val="0"/>
              <w:autoSpaceDN w:val="0"/>
              <w:adjustRightInd w:val="0"/>
              <w:jc w:val="center"/>
              <w:rPr>
                <w:rFonts w:ascii="Arial" w:hAnsi="Arial" w:cs="Arial"/>
                <w:bCs/>
                <w:sz w:val="20"/>
                <w:szCs w:val="20"/>
              </w:rPr>
            </w:pPr>
            <w:r>
              <w:rPr>
                <w:rFonts w:ascii="Arial" w:hAnsi="Arial" w:cs="Arial"/>
                <w:bCs/>
                <w:sz w:val="20"/>
                <w:szCs w:val="20"/>
              </w:rPr>
              <w:t>3</w:t>
            </w:r>
          </w:p>
        </w:tc>
        <w:tc>
          <w:tcPr>
            <w:tcW w:w="1560"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1FA" w14:textId="290A0D67" w:rsidR="0033119B" w:rsidRPr="00CC0F7D" w:rsidRDefault="00DF5324" w:rsidP="0033119B">
            <w:pPr>
              <w:overflowPunct w:val="0"/>
              <w:autoSpaceDE w:val="0"/>
              <w:autoSpaceDN w:val="0"/>
              <w:adjustRightInd w:val="0"/>
              <w:jc w:val="center"/>
              <w:rPr>
                <w:rFonts w:ascii="Arial" w:hAnsi="Arial" w:cs="Arial"/>
                <w:bCs/>
                <w:sz w:val="20"/>
                <w:szCs w:val="20"/>
              </w:rPr>
            </w:pPr>
            <w:r>
              <w:rPr>
                <w:rFonts w:ascii="Arial" w:hAnsi="Arial" w:cs="Arial"/>
                <w:bCs/>
                <w:sz w:val="20"/>
                <w:szCs w:val="20"/>
              </w:rPr>
              <w:t>12</w:t>
            </w:r>
          </w:p>
        </w:tc>
        <w:tc>
          <w:tcPr>
            <w:tcW w:w="992" w:type="dxa"/>
            <w:tcBorders>
              <w:top w:val="single" w:sz="6" w:space="0" w:color="auto"/>
              <w:left w:val="single" w:sz="6" w:space="0" w:color="auto"/>
              <w:bottom w:val="single" w:sz="6" w:space="0" w:color="auto"/>
              <w:right w:val="single" w:sz="6" w:space="0" w:color="auto"/>
            </w:tcBorders>
            <w:vAlign w:val="center"/>
          </w:tcPr>
          <w:p w14:paraId="5347B1FB" w14:textId="77777777" w:rsidR="0033119B" w:rsidRPr="00CC0F7D" w:rsidRDefault="0033119B" w:rsidP="0033119B">
            <w:pPr>
              <w:jc w:val="center"/>
              <w:rPr>
                <w:rFonts w:ascii="Arial" w:hAnsi="Arial" w:cs="Arial"/>
                <w:sz w:val="20"/>
                <w:szCs w:val="20"/>
              </w:rPr>
            </w:pPr>
          </w:p>
        </w:tc>
        <w:tc>
          <w:tcPr>
            <w:tcW w:w="1276" w:type="dxa"/>
            <w:tcBorders>
              <w:top w:val="single" w:sz="6" w:space="0" w:color="auto"/>
              <w:left w:val="single" w:sz="6" w:space="0" w:color="auto"/>
              <w:bottom w:val="single" w:sz="6" w:space="0" w:color="auto"/>
              <w:right w:val="single" w:sz="6" w:space="0" w:color="auto"/>
            </w:tcBorders>
            <w:vAlign w:val="center"/>
          </w:tcPr>
          <w:p w14:paraId="5347B1FC" w14:textId="77777777" w:rsidR="0033119B" w:rsidRPr="00CC0F7D" w:rsidRDefault="0033119B" w:rsidP="0033119B">
            <w:pPr>
              <w:jc w:val="center"/>
              <w:rPr>
                <w:rFonts w:ascii="Arial" w:hAnsi="Arial" w:cs="Arial"/>
                <w:sz w:val="20"/>
                <w:szCs w:val="20"/>
              </w:rPr>
            </w:pPr>
          </w:p>
        </w:tc>
        <w:tc>
          <w:tcPr>
            <w:tcW w:w="425" w:type="dxa"/>
            <w:tcBorders>
              <w:top w:val="single" w:sz="6" w:space="0" w:color="auto"/>
              <w:left w:val="single" w:sz="6" w:space="0" w:color="auto"/>
              <w:bottom w:val="single" w:sz="6" w:space="0" w:color="auto"/>
              <w:right w:val="single" w:sz="6" w:space="0" w:color="auto"/>
            </w:tcBorders>
            <w:vAlign w:val="center"/>
          </w:tcPr>
          <w:p w14:paraId="5347B1FD" w14:textId="77777777" w:rsidR="0033119B" w:rsidRPr="00CC0F7D" w:rsidRDefault="0033119B" w:rsidP="0033119B">
            <w:pPr>
              <w:jc w:val="center"/>
              <w:rPr>
                <w:rFonts w:ascii="Arial" w:hAnsi="Arial" w:cs="Arial"/>
                <w:sz w:val="20"/>
                <w:szCs w:val="20"/>
              </w:rPr>
            </w:pPr>
          </w:p>
        </w:tc>
        <w:tc>
          <w:tcPr>
            <w:tcW w:w="1242" w:type="dxa"/>
            <w:tcBorders>
              <w:top w:val="single" w:sz="6" w:space="0" w:color="auto"/>
              <w:left w:val="single" w:sz="6" w:space="0" w:color="auto"/>
              <w:bottom w:val="single" w:sz="6" w:space="0" w:color="auto"/>
              <w:right w:val="single" w:sz="6" w:space="0" w:color="auto"/>
            </w:tcBorders>
            <w:vAlign w:val="center"/>
          </w:tcPr>
          <w:p w14:paraId="5347B1FE" w14:textId="77777777" w:rsidR="0033119B" w:rsidRPr="00CC0F7D" w:rsidRDefault="0033119B" w:rsidP="0033119B">
            <w:pPr>
              <w:jc w:val="center"/>
              <w:rPr>
                <w:rFonts w:ascii="Arial" w:hAnsi="Arial" w:cs="Arial"/>
                <w:sz w:val="20"/>
                <w:szCs w:val="20"/>
              </w:rPr>
            </w:pPr>
          </w:p>
        </w:tc>
        <w:tc>
          <w:tcPr>
            <w:tcW w:w="1329" w:type="dxa"/>
            <w:tcBorders>
              <w:top w:val="single" w:sz="6" w:space="0" w:color="auto"/>
              <w:left w:val="single" w:sz="6" w:space="0" w:color="auto"/>
              <w:bottom w:val="single" w:sz="6" w:space="0" w:color="auto"/>
              <w:right w:val="single" w:sz="4" w:space="0" w:color="auto"/>
            </w:tcBorders>
            <w:vAlign w:val="center"/>
          </w:tcPr>
          <w:p w14:paraId="5347B1FF" w14:textId="77777777" w:rsidR="0033119B" w:rsidRPr="00CC0F7D" w:rsidRDefault="0033119B" w:rsidP="0033119B">
            <w:pPr>
              <w:jc w:val="center"/>
              <w:rPr>
                <w:rFonts w:ascii="Arial" w:hAnsi="Arial" w:cs="Arial"/>
                <w:sz w:val="20"/>
                <w:szCs w:val="20"/>
              </w:rPr>
            </w:pPr>
          </w:p>
        </w:tc>
      </w:tr>
      <w:tr w:rsidR="00CB489E" w:rsidRPr="00CC0F7D" w14:paraId="0ECED4B7" w14:textId="77777777" w:rsidTr="00BA580A">
        <w:trPr>
          <w:trHeight w:val="356"/>
          <w:jc w:val="center"/>
        </w:trPr>
        <w:tc>
          <w:tcPr>
            <w:tcW w:w="421" w:type="dxa"/>
            <w:tcBorders>
              <w:top w:val="single" w:sz="6" w:space="0" w:color="auto"/>
              <w:left w:val="single" w:sz="4" w:space="0" w:color="auto"/>
              <w:bottom w:val="single" w:sz="6" w:space="0" w:color="auto"/>
              <w:right w:val="single" w:sz="6" w:space="0" w:color="auto"/>
            </w:tcBorders>
            <w:noWrap/>
            <w:tcMar>
              <w:top w:w="15" w:type="dxa"/>
              <w:left w:w="15" w:type="dxa"/>
              <w:bottom w:w="0" w:type="dxa"/>
              <w:right w:w="15" w:type="dxa"/>
            </w:tcMar>
            <w:vAlign w:val="center"/>
          </w:tcPr>
          <w:p w14:paraId="116C4F8A" w14:textId="77777777" w:rsidR="00CB489E" w:rsidRPr="009A5BAF" w:rsidRDefault="00CB489E" w:rsidP="0033119B">
            <w:pPr>
              <w:numPr>
                <w:ilvl w:val="0"/>
                <w:numId w:val="35"/>
              </w:numPr>
              <w:ind w:left="80"/>
              <w:jc w:val="right"/>
              <w:textAlignment w:val="baseline"/>
              <w:rPr>
                <w:rFonts w:ascii="Arial Narrow" w:hAnsi="Arial Narrow" w:cs="Arial"/>
                <w:bCs/>
                <w:sz w:val="20"/>
                <w:szCs w:val="20"/>
              </w:rPr>
            </w:pPr>
          </w:p>
        </w:tc>
        <w:tc>
          <w:tcPr>
            <w:tcW w:w="4961" w:type="dxa"/>
            <w:tcBorders>
              <w:top w:val="single" w:sz="6" w:space="0" w:color="auto"/>
              <w:left w:val="single" w:sz="6" w:space="0" w:color="auto"/>
              <w:bottom w:val="single" w:sz="6" w:space="0" w:color="auto"/>
              <w:right w:val="single" w:sz="6" w:space="0" w:color="auto"/>
            </w:tcBorders>
            <w:tcMar>
              <w:top w:w="15" w:type="dxa"/>
              <w:left w:w="15" w:type="dxa"/>
              <w:bottom w:w="0" w:type="dxa"/>
              <w:right w:w="15" w:type="dxa"/>
            </w:tcMar>
            <w:vAlign w:val="center"/>
          </w:tcPr>
          <w:p w14:paraId="03342300" w14:textId="4A6FEF64" w:rsidR="00CB489E" w:rsidRPr="009A5BAF" w:rsidRDefault="00A0653F" w:rsidP="0033119B">
            <w:pPr>
              <w:overflowPunct w:val="0"/>
              <w:autoSpaceDE w:val="0"/>
              <w:autoSpaceDN w:val="0"/>
              <w:adjustRightInd w:val="0"/>
              <w:rPr>
                <w:rFonts w:ascii="Arial Narrow" w:hAnsi="Arial Narrow" w:cs="Arial"/>
                <w:bCs/>
                <w:sz w:val="20"/>
                <w:szCs w:val="20"/>
              </w:rPr>
            </w:pPr>
            <w:r w:rsidRPr="009A5BAF">
              <w:rPr>
                <w:rFonts w:ascii="Arial Narrow" w:hAnsi="Arial Narrow" w:cs="Arial"/>
                <w:sz w:val="20"/>
                <w:szCs w:val="20"/>
              </w:rPr>
              <w:t>Pad ręczny czarny 115 x 20 mm</w:t>
            </w:r>
          </w:p>
        </w:tc>
        <w:tc>
          <w:tcPr>
            <w:tcW w:w="549"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022F5D84" w14:textId="4B96170E" w:rsidR="00CB489E" w:rsidRPr="00CC0F7D" w:rsidRDefault="00BA42F1" w:rsidP="0033119B">
            <w:pPr>
              <w:overflowPunct w:val="0"/>
              <w:autoSpaceDE w:val="0"/>
              <w:autoSpaceDN w:val="0"/>
              <w:adjustRightInd w:val="0"/>
              <w:jc w:val="center"/>
              <w:rPr>
                <w:rFonts w:ascii="Arial" w:hAnsi="Arial" w:cs="Arial"/>
                <w:bCs/>
                <w:sz w:val="20"/>
                <w:szCs w:val="20"/>
              </w:rPr>
            </w:pPr>
            <w:r>
              <w:rPr>
                <w:rFonts w:ascii="Arial" w:hAnsi="Arial" w:cs="Arial"/>
                <w:bCs/>
                <w:sz w:val="20"/>
                <w:szCs w:val="20"/>
              </w:rPr>
              <w:t>s</w:t>
            </w:r>
            <w:r w:rsidR="00A0653F">
              <w:rPr>
                <w:rFonts w:ascii="Arial" w:hAnsi="Arial" w:cs="Arial"/>
                <w:bCs/>
                <w:sz w:val="20"/>
                <w:szCs w:val="20"/>
              </w:rPr>
              <w:t>zt.</w:t>
            </w:r>
          </w:p>
        </w:tc>
        <w:tc>
          <w:tcPr>
            <w:tcW w:w="1560"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6E23525E" w14:textId="766AEDDF" w:rsidR="00CB489E" w:rsidRPr="00CC0F7D" w:rsidRDefault="00A0653F" w:rsidP="0033119B">
            <w:pPr>
              <w:overflowPunct w:val="0"/>
              <w:autoSpaceDE w:val="0"/>
              <w:autoSpaceDN w:val="0"/>
              <w:adjustRightInd w:val="0"/>
              <w:jc w:val="center"/>
              <w:rPr>
                <w:rFonts w:ascii="Arial" w:hAnsi="Arial" w:cs="Arial"/>
                <w:bCs/>
                <w:sz w:val="20"/>
                <w:szCs w:val="20"/>
              </w:rPr>
            </w:pPr>
            <w:r>
              <w:rPr>
                <w:rFonts w:ascii="Arial" w:hAnsi="Arial" w:cs="Arial"/>
                <w:bCs/>
                <w:sz w:val="20"/>
                <w:szCs w:val="20"/>
              </w:rPr>
              <w:t>5</w:t>
            </w:r>
          </w:p>
        </w:tc>
        <w:tc>
          <w:tcPr>
            <w:tcW w:w="1275" w:type="dxa"/>
            <w:tcBorders>
              <w:top w:val="single" w:sz="6" w:space="0" w:color="auto"/>
              <w:left w:val="single" w:sz="6" w:space="0" w:color="auto"/>
              <w:bottom w:val="single" w:sz="6" w:space="0" w:color="auto"/>
              <w:right w:val="single" w:sz="6" w:space="0" w:color="auto"/>
            </w:tcBorders>
            <w:vAlign w:val="center"/>
          </w:tcPr>
          <w:p w14:paraId="5C1BC093" w14:textId="5203033F" w:rsidR="00CB489E" w:rsidRDefault="00BA42F1" w:rsidP="0033119B">
            <w:pPr>
              <w:overflowPunct w:val="0"/>
              <w:autoSpaceDE w:val="0"/>
              <w:autoSpaceDN w:val="0"/>
              <w:adjustRightInd w:val="0"/>
              <w:jc w:val="center"/>
              <w:rPr>
                <w:rFonts w:ascii="Arial" w:hAnsi="Arial" w:cs="Arial"/>
                <w:bCs/>
                <w:sz w:val="20"/>
                <w:szCs w:val="20"/>
              </w:rPr>
            </w:pPr>
            <w:r>
              <w:rPr>
                <w:rFonts w:ascii="Arial" w:hAnsi="Arial" w:cs="Arial"/>
                <w:bCs/>
                <w:sz w:val="20"/>
                <w:szCs w:val="20"/>
              </w:rPr>
              <w:t>-</w:t>
            </w:r>
          </w:p>
        </w:tc>
        <w:tc>
          <w:tcPr>
            <w:tcW w:w="1560"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2FB7B746" w14:textId="1B1716A7" w:rsidR="00CB489E" w:rsidRDefault="00BA42F1" w:rsidP="0033119B">
            <w:pPr>
              <w:overflowPunct w:val="0"/>
              <w:autoSpaceDE w:val="0"/>
              <w:autoSpaceDN w:val="0"/>
              <w:adjustRightInd w:val="0"/>
              <w:jc w:val="center"/>
              <w:rPr>
                <w:rFonts w:ascii="Arial" w:hAnsi="Arial" w:cs="Arial"/>
                <w:bCs/>
                <w:sz w:val="20"/>
                <w:szCs w:val="20"/>
              </w:rPr>
            </w:pPr>
            <w:r>
              <w:rPr>
                <w:rFonts w:ascii="Arial" w:hAnsi="Arial" w:cs="Arial"/>
                <w:bCs/>
                <w:sz w:val="20"/>
                <w:szCs w:val="20"/>
              </w:rPr>
              <w:t>60</w:t>
            </w:r>
          </w:p>
        </w:tc>
        <w:tc>
          <w:tcPr>
            <w:tcW w:w="992" w:type="dxa"/>
            <w:tcBorders>
              <w:top w:val="single" w:sz="6" w:space="0" w:color="auto"/>
              <w:left w:val="single" w:sz="6" w:space="0" w:color="auto"/>
              <w:bottom w:val="single" w:sz="6" w:space="0" w:color="auto"/>
              <w:right w:val="single" w:sz="6" w:space="0" w:color="auto"/>
            </w:tcBorders>
            <w:vAlign w:val="center"/>
          </w:tcPr>
          <w:p w14:paraId="35FEB32D" w14:textId="77777777" w:rsidR="00CB489E" w:rsidRPr="00CC0F7D" w:rsidRDefault="00CB489E" w:rsidP="0033119B">
            <w:pPr>
              <w:jc w:val="center"/>
              <w:rPr>
                <w:rFonts w:ascii="Arial" w:hAnsi="Arial" w:cs="Arial"/>
                <w:sz w:val="20"/>
                <w:szCs w:val="20"/>
              </w:rPr>
            </w:pPr>
          </w:p>
        </w:tc>
        <w:tc>
          <w:tcPr>
            <w:tcW w:w="1276" w:type="dxa"/>
            <w:tcBorders>
              <w:top w:val="single" w:sz="6" w:space="0" w:color="auto"/>
              <w:left w:val="single" w:sz="6" w:space="0" w:color="auto"/>
              <w:bottom w:val="single" w:sz="6" w:space="0" w:color="auto"/>
              <w:right w:val="single" w:sz="6" w:space="0" w:color="auto"/>
            </w:tcBorders>
            <w:vAlign w:val="center"/>
          </w:tcPr>
          <w:p w14:paraId="072C886A" w14:textId="77777777" w:rsidR="00CB489E" w:rsidRPr="00CC0F7D" w:rsidRDefault="00CB489E" w:rsidP="0033119B">
            <w:pPr>
              <w:jc w:val="center"/>
              <w:rPr>
                <w:rFonts w:ascii="Arial" w:hAnsi="Arial" w:cs="Arial"/>
                <w:sz w:val="20"/>
                <w:szCs w:val="20"/>
              </w:rPr>
            </w:pPr>
          </w:p>
        </w:tc>
        <w:tc>
          <w:tcPr>
            <w:tcW w:w="425" w:type="dxa"/>
            <w:tcBorders>
              <w:top w:val="single" w:sz="6" w:space="0" w:color="auto"/>
              <w:left w:val="single" w:sz="6" w:space="0" w:color="auto"/>
              <w:bottom w:val="single" w:sz="6" w:space="0" w:color="auto"/>
              <w:right w:val="single" w:sz="6" w:space="0" w:color="auto"/>
            </w:tcBorders>
            <w:vAlign w:val="center"/>
          </w:tcPr>
          <w:p w14:paraId="5279ED6C" w14:textId="77777777" w:rsidR="00CB489E" w:rsidRPr="00CC0F7D" w:rsidRDefault="00CB489E" w:rsidP="0033119B">
            <w:pPr>
              <w:jc w:val="center"/>
              <w:rPr>
                <w:rFonts w:ascii="Arial" w:hAnsi="Arial" w:cs="Arial"/>
                <w:sz w:val="20"/>
                <w:szCs w:val="20"/>
              </w:rPr>
            </w:pPr>
          </w:p>
        </w:tc>
        <w:tc>
          <w:tcPr>
            <w:tcW w:w="1242" w:type="dxa"/>
            <w:tcBorders>
              <w:top w:val="single" w:sz="6" w:space="0" w:color="auto"/>
              <w:left w:val="single" w:sz="6" w:space="0" w:color="auto"/>
              <w:bottom w:val="single" w:sz="6" w:space="0" w:color="auto"/>
              <w:right w:val="single" w:sz="6" w:space="0" w:color="auto"/>
            </w:tcBorders>
            <w:vAlign w:val="center"/>
          </w:tcPr>
          <w:p w14:paraId="2A963ACD" w14:textId="77777777" w:rsidR="00CB489E" w:rsidRPr="00CC0F7D" w:rsidRDefault="00CB489E" w:rsidP="0033119B">
            <w:pPr>
              <w:jc w:val="center"/>
              <w:rPr>
                <w:rFonts w:ascii="Arial" w:hAnsi="Arial" w:cs="Arial"/>
                <w:sz w:val="20"/>
                <w:szCs w:val="20"/>
              </w:rPr>
            </w:pPr>
          </w:p>
        </w:tc>
        <w:tc>
          <w:tcPr>
            <w:tcW w:w="1329" w:type="dxa"/>
            <w:tcBorders>
              <w:top w:val="single" w:sz="6" w:space="0" w:color="auto"/>
              <w:left w:val="single" w:sz="6" w:space="0" w:color="auto"/>
              <w:bottom w:val="single" w:sz="6" w:space="0" w:color="auto"/>
              <w:right w:val="single" w:sz="4" w:space="0" w:color="auto"/>
            </w:tcBorders>
            <w:vAlign w:val="center"/>
          </w:tcPr>
          <w:p w14:paraId="605A99E5" w14:textId="77777777" w:rsidR="00CB489E" w:rsidRPr="00CC0F7D" w:rsidRDefault="00CB489E" w:rsidP="0033119B">
            <w:pPr>
              <w:jc w:val="center"/>
              <w:rPr>
                <w:rFonts w:ascii="Arial" w:hAnsi="Arial" w:cs="Arial"/>
                <w:sz w:val="20"/>
                <w:szCs w:val="20"/>
              </w:rPr>
            </w:pPr>
          </w:p>
        </w:tc>
      </w:tr>
      <w:tr w:rsidR="0033119B" w:rsidRPr="00CC0F7D" w14:paraId="5347B20C" w14:textId="77777777" w:rsidTr="00BA580A">
        <w:trPr>
          <w:trHeight w:val="961"/>
          <w:jc w:val="center"/>
        </w:trPr>
        <w:tc>
          <w:tcPr>
            <w:tcW w:w="421" w:type="dxa"/>
            <w:tcBorders>
              <w:top w:val="single" w:sz="6" w:space="0" w:color="auto"/>
              <w:left w:val="single" w:sz="4" w:space="0" w:color="auto"/>
              <w:bottom w:val="single" w:sz="6" w:space="0" w:color="auto"/>
              <w:right w:val="single" w:sz="6" w:space="0" w:color="auto"/>
            </w:tcBorders>
            <w:noWrap/>
            <w:tcMar>
              <w:top w:w="15" w:type="dxa"/>
              <w:left w:w="15" w:type="dxa"/>
              <w:bottom w:w="0" w:type="dxa"/>
              <w:right w:w="15" w:type="dxa"/>
            </w:tcMar>
            <w:vAlign w:val="center"/>
          </w:tcPr>
          <w:p w14:paraId="5347B201" w14:textId="77777777" w:rsidR="0033119B" w:rsidRPr="009A5BAF" w:rsidRDefault="0033119B" w:rsidP="0033119B">
            <w:pPr>
              <w:numPr>
                <w:ilvl w:val="0"/>
                <w:numId w:val="35"/>
              </w:numPr>
              <w:ind w:left="80"/>
              <w:jc w:val="right"/>
              <w:textAlignment w:val="baseline"/>
              <w:rPr>
                <w:rFonts w:ascii="Arial Narrow" w:hAnsi="Arial Narrow" w:cs="Arial"/>
                <w:bCs/>
                <w:sz w:val="20"/>
                <w:szCs w:val="20"/>
              </w:rPr>
            </w:pPr>
          </w:p>
        </w:tc>
        <w:tc>
          <w:tcPr>
            <w:tcW w:w="4961" w:type="dxa"/>
            <w:tcBorders>
              <w:top w:val="single" w:sz="6" w:space="0" w:color="auto"/>
              <w:left w:val="single" w:sz="6" w:space="0" w:color="auto"/>
              <w:bottom w:val="single" w:sz="6" w:space="0" w:color="auto"/>
              <w:right w:val="single" w:sz="6" w:space="0" w:color="auto"/>
            </w:tcBorders>
            <w:tcMar>
              <w:top w:w="15" w:type="dxa"/>
              <w:left w:w="15" w:type="dxa"/>
              <w:bottom w:w="0" w:type="dxa"/>
              <w:right w:w="15" w:type="dxa"/>
            </w:tcMar>
            <w:vAlign w:val="center"/>
          </w:tcPr>
          <w:p w14:paraId="5347B202" w14:textId="77777777" w:rsidR="0033119B" w:rsidRPr="009A5BAF" w:rsidRDefault="0033119B" w:rsidP="0033119B">
            <w:pPr>
              <w:overflowPunct w:val="0"/>
              <w:autoSpaceDE w:val="0"/>
              <w:autoSpaceDN w:val="0"/>
              <w:adjustRightInd w:val="0"/>
              <w:rPr>
                <w:rFonts w:ascii="Arial Narrow" w:hAnsi="Arial Narrow" w:cs="Arial"/>
                <w:bCs/>
                <w:sz w:val="20"/>
                <w:szCs w:val="20"/>
              </w:rPr>
            </w:pPr>
            <w:r w:rsidRPr="009A5BAF">
              <w:rPr>
                <w:rFonts w:ascii="Arial Narrow" w:hAnsi="Arial Narrow" w:cs="Arial"/>
                <w:bCs/>
                <w:sz w:val="20"/>
                <w:szCs w:val="20"/>
              </w:rPr>
              <w:t>Ściągaczka do wody z podłogi podwójna (2 x 10 mm z  gumy piankowej czarnej, uchwyt ze stali ocynkowanej ze śrubą do mocowania kija, średnica mocowania kija 23 mm) + kij aluminiowy 140 cm</w:t>
            </w:r>
          </w:p>
        </w:tc>
        <w:tc>
          <w:tcPr>
            <w:tcW w:w="549"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203" w14:textId="77777777" w:rsidR="0033119B" w:rsidRPr="005D554C" w:rsidRDefault="0033119B" w:rsidP="0033119B">
            <w:pPr>
              <w:overflowPunct w:val="0"/>
              <w:autoSpaceDE w:val="0"/>
              <w:autoSpaceDN w:val="0"/>
              <w:adjustRightInd w:val="0"/>
              <w:jc w:val="center"/>
              <w:rPr>
                <w:rFonts w:ascii="Arial" w:hAnsi="Arial" w:cs="Arial"/>
                <w:bCs/>
                <w:sz w:val="20"/>
                <w:szCs w:val="20"/>
              </w:rPr>
            </w:pPr>
            <w:r w:rsidRPr="005D554C">
              <w:rPr>
                <w:rFonts w:ascii="Arial" w:hAnsi="Arial" w:cs="Arial"/>
                <w:bCs/>
                <w:sz w:val="20"/>
                <w:szCs w:val="20"/>
              </w:rPr>
              <w:t>szt.</w:t>
            </w:r>
          </w:p>
        </w:tc>
        <w:tc>
          <w:tcPr>
            <w:tcW w:w="1560"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204" w14:textId="77777777" w:rsidR="0033119B" w:rsidRPr="005D554C" w:rsidRDefault="0033119B" w:rsidP="0033119B">
            <w:pPr>
              <w:overflowPunct w:val="0"/>
              <w:autoSpaceDE w:val="0"/>
              <w:autoSpaceDN w:val="0"/>
              <w:adjustRightInd w:val="0"/>
              <w:jc w:val="center"/>
              <w:rPr>
                <w:rFonts w:ascii="Arial" w:hAnsi="Arial" w:cs="Arial"/>
                <w:bCs/>
                <w:sz w:val="20"/>
                <w:szCs w:val="20"/>
              </w:rPr>
            </w:pPr>
            <w:r w:rsidRPr="005D554C">
              <w:rPr>
                <w:rFonts w:ascii="Arial" w:hAnsi="Arial" w:cs="Arial"/>
                <w:bCs/>
                <w:sz w:val="20"/>
                <w:szCs w:val="20"/>
              </w:rPr>
              <w:t>--</w:t>
            </w:r>
          </w:p>
        </w:tc>
        <w:tc>
          <w:tcPr>
            <w:tcW w:w="1275" w:type="dxa"/>
            <w:tcBorders>
              <w:top w:val="single" w:sz="6" w:space="0" w:color="auto"/>
              <w:left w:val="single" w:sz="6" w:space="0" w:color="auto"/>
              <w:bottom w:val="single" w:sz="6" w:space="0" w:color="auto"/>
              <w:right w:val="single" w:sz="6" w:space="0" w:color="auto"/>
            </w:tcBorders>
            <w:vAlign w:val="center"/>
          </w:tcPr>
          <w:p w14:paraId="5347B205" w14:textId="77777777" w:rsidR="0033119B" w:rsidRPr="00454D70" w:rsidRDefault="005D554C" w:rsidP="0033119B">
            <w:pPr>
              <w:overflowPunct w:val="0"/>
              <w:autoSpaceDE w:val="0"/>
              <w:autoSpaceDN w:val="0"/>
              <w:adjustRightInd w:val="0"/>
              <w:jc w:val="center"/>
              <w:rPr>
                <w:rFonts w:ascii="Arial" w:hAnsi="Arial" w:cs="Arial"/>
                <w:sz w:val="20"/>
                <w:szCs w:val="20"/>
              </w:rPr>
            </w:pPr>
            <w:r w:rsidRPr="00454D70">
              <w:rPr>
                <w:rFonts w:ascii="Arial" w:hAnsi="Arial" w:cs="Arial"/>
                <w:sz w:val="20"/>
                <w:szCs w:val="20"/>
              </w:rPr>
              <w:t>4</w:t>
            </w:r>
          </w:p>
        </w:tc>
        <w:tc>
          <w:tcPr>
            <w:tcW w:w="1560"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206" w14:textId="2AE03B9D" w:rsidR="0033119B" w:rsidRPr="00454D70" w:rsidRDefault="00454D70" w:rsidP="0033119B">
            <w:pPr>
              <w:overflowPunct w:val="0"/>
              <w:autoSpaceDE w:val="0"/>
              <w:autoSpaceDN w:val="0"/>
              <w:adjustRightInd w:val="0"/>
              <w:jc w:val="center"/>
              <w:rPr>
                <w:rFonts w:ascii="Arial" w:hAnsi="Arial" w:cs="Arial"/>
                <w:sz w:val="20"/>
                <w:szCs w:val="20"/>
              </w:rPr>
            </w:pPr>
            <w:r w:rsidRPr="00454D70">
              <w:rPr>
                <w:rFonts w:ascii="Arial" w:hAnsi="Arial" w:cs="Arial"/>
                <w:sz w:val="20"/>
                <w:szCs w:val="20"/>
              </w:rPr>
              <w:t>16</w:t>
            </w:r>
          </w:p>
        </w:tc>
        <w:tc>
          <w:tcPr>
            <w:tcW w:w="992" w:type="dxa"/>
            <w:tcBorders>
              <w:top w:val="single" w:sz="6" w:space="0" w:color="auto"/>
              <w:left w:val="single" w:sz="6" w:space="0" w:color="auto"/>
              <w:bottom w:val="single" w:sz="6" w:space="0" w:color="auto"/>
              <w:right w:val="single" w:sz="6" w:space="0" w:color="auto"/>
            </w:tcBorders>
            <w:vAlign w:val="center"/>
          </w:tcPr>
          <w:p w14:paraId="5347B207" w14:textId="77777777" w:rsidR="0033119B" w:rsidRPr="00CC0F7D" w:rsidRDefault="0033119B" w:rsidP="0033119B">
            <w:pPr>
              <w:jc w:val="center"/>
              <w:rPr>
                <w:rFonts w:ascii="Arial" w:hAnsi="Arial" w:cs="Arial"/>
                <w:sz w:val="20"/>
                <w:szCs w:val="20"/>
              </w:rPr>
            </w:pPr>
          </w:p>
        </w:tc>
        <w:tc>
          <w:tcPr>
            <w:tcW w:w="1276" w:type="dxa"/>
            <w:tcBorders>
              <w:top w:val="single" w:sz="6" w:space="0" w:color="auto"/>
              <w:left w:val="single" w:sz="6" w:space="0" w:color="auto"/>
              <w:bottom w:val="single" w:sz="6" w:space="0" w:color="auto"/>
              <w:right w:val="single" w:sz="6" w:space="0" w:color="auto"/>
            </w:tcBorders>
            <w:vAlign w:val="center"/>
          </w:tcPr>
          <w:p w14:paraId="5347B208" w14:textId="77777777" w:rsidR="0033119B" w:rsidRPr="00CC0F7D" w:rsidRDefault="0033119B" w:rsidP="0033119B">
            <w:pPr>
              <w:jc w:val="center"/>
              <w:rPr>
                <w:rFonts w:ascii="Arial" w:hAnsi="Arial" w:cs="Arial"/>
                <w:sz w:val="20"/>
                <w:szCs w:val="20"/>
              </w:rPr>
            </w:pPr>
          </w:p>
        </w:tc>
        <w:tc>
          <w:tcPr>
            <w:tcW w:w="425" w:type="dxa"/>
            <w:tcBorders>
              <w:top w:val="single" w:sz="6" w:space="0" w:color="auto"/>
              <w:left w:val="single" w:sz="6" w:space="0" w:color="auto"/>
              <w:bottom w:val="single" w:sz="6" w:space="0" w:color="auto"/>
              <w:right w:val="single" w:sz="6" w:space="0" w:color="auto"/>
            </w:tcBorders>
            <w:vAlign w:val="center"/>
          </w:tcPr>
          <w:p w14:paraId="5347B209" w14:textId="77777777" w:rsidR="0033119B" w:rsidRPr="00CC0F7D" w:rsidRDefault="0033119B" w:rsidP="0033119B">
            <w:pPr>
              <w:jc w:val="center"/>
              <w:rPr>
                <w:rFonts w:ascii="Arial" w:hAnsi="Arial" w:cs="Arial"/>
                <w:sz w:val="20"/>
                <w:szCs w:val="20"/>
              </w:rPr>
            </w:pPr>
          </w:p>
        </w:tc>
        <w:tc>
          <w:tcPr>
            <w:tcW w:w="1242" w:type="dxa"/>
            <w:tcBorders>
              <w:top w:val="single" w:sz="6" w:space="0" w:color="auto"/>
              <w:left w:val="single" w:sz="6" w:space="0" w:color="auto"/>
              <w:bottom w:val="single" w:sz="6" w:space="0" w:color="auto"/>
              <w:right w:val="single" w:sz="6" w:space="0" w:color="auto"/>
            </w:tcBorders>
            <w:vAlign w:val="center"/>
          </w:tcPr>
          <w:p w14:paraId="5347B20A" w14:textId="77777777" w:rsidR="0033119B" w:rsidRPr="00CC0F7D" w:rsidRDefault="0033119B" w:rsidP="0033119B">
            <w:pPr>
              <w:jc w:val="center"/>
              <w:rPr>
                <w:rFonts w:ascii="Arial" w:hAnsi="Arial" w:cs="Arial"/>
                <w:sz w:val="20"/>
                <w:szCs w:val="20"/>
              </w:rPr>
            </w:pPr>
          </w:p>
        </w:tc>
        <w:tc>
          <w:tcPr>
            <w:tcW w:w="1329" w:type="dxa"/>
            <w:tcBorders>
              <w:top w:val="single" w:sz="6" w:space="0" w:color="auto"/>
              <w:left w:val="single" w:sz="6" w:space="0" w:color="auto"/>
              <w:bottom w:val="single" w:sz="6" w:space="0" w:color="auto"/>
              <w:right w:val="single" w:sz="4" w:space="0" w:color="auto"/>
            </w:tcBorders>
            <w:vAlign w:val="center"/>
          </w:tcPr>
          <w:p w14:paraId="5347B20B" w14:textId="77777777" w:rsidR="0033119B" w:rsidRPr="00CC0F7D" w:rsidRDefault="0033119B" w:rsidP="0033119B">
            <w:pPr>
              <w:jc w:val="center"/>
              <w:rPr>
                <w:rFonts w:ascii="Arial" w:hAnsi="Arial" w:cs="Arial"/>
                <w:sz w:val="20"/>
                <w:szCs w:val="20"/>
              </w:rPr>
            </w:pPr>
          </w:p>
        </w:tc>
      </w:tr>
      <w:tr w:rsidR="0033119B" w:rsidRPr="00CC0F7D" w14:paraId="5347B218" w14:textId="77777777" w:rsidTr="00BA580A">
        <w:trPr>
          <w:trHeight w:val="250"/>
          <w:jc w:val="center"/>
        </w:trPr>
        <w:tc>
          <w:tcPr>
            <w:tcW w:w="421" w:type="dxa"/>
            <w:tcBorders>
              <w:top w:val="single" w:sz="6" w:space="0" w:color="auto"/>
              <w:left w:val="single" w:sz="4" w:space="0" w:color="auto"/>
              <w:bottom w:val="single" w:sz="6" w:space="0" w:color="auto"/>
              <w:right w:val="single" w:sz="6" w:space="0" w:color="auto"/>
            </w:tcBorders>
            <w:noWrap/>
            <w:tcMar>
              <w:top w:w="15" w:type="dxa"/>
              <w:left w:w="15" w:type="dxa"/>
              <w:bottom w:w="0" w:type="dxa"/>
              <w:right w:w="15" w:type="dxa"/>
            </w:tcMar>
            <w:vAlign w:val="center"/>
          </w:tcPr>
          <w:p w14:paraId="5347B20D" w14:textId="77777777" w:rsidR="0033119B" w:rsidRPr="009A5BAF" w:rsidRDefault="0033119B" w:rsidP="0033119B">
            <w:pPr>
              <w:numPr>
                <w:ilvl w:val="0"/>
                <w:numId w:val="35"/>
              </w:numPr>
              <w:ind w:left="80"/>
              <w:jc w:val="right"/>
              <w:textAlignment w:val="baseline"/>
              <w:rPr>
                <w:rFonts w:ascii="Arial Narrow" w:hAnsi="Arial Narrow" w:cs="Arial"/>
                <w:bCs/>
                <w:sz w:val="20"/>
                <w:szCs w:val="20"/>
              </w:rPr>
            </w:pPr>
          </w:p>
        </w:tc>
        <w:tc>
          <w:tcPr>
            <w:tcW w:w="4961" w:type="dxa"/>
            <w:tcBorders>
              <w:top w:val="single" w:sz="6" w:space="0" w:color="auto"/>
              <w:left w:val="single" w:sz="6" w:space="0" w:color="auto"/>
              <w:bottom w:val="single" w:sz="6" w:space="0" w:color="auto"/>
              <w:right w:val="single" w:sz="6" w:space="0" w:color="auto"/>
            </w:tcBorders>
            <w:tcMar>
              <w:top w:w="15" w:type="dxa"/>
              <w:left w:w="15" w:type="dxa"/>
              <w:bottom w:w="0" w:type="dxa"/>
              <w:right w:w="15" w:type="dxa"/>
            </w:tcMar>
            <w:vAlign w:val="center"/>
          </w:tcPr>
          <w:p w14:paraId="5347B20E" w14:textId="77777777" w:rsidR="0033119B" w:rsidRPr="009A5BAF" w:rsidRDefault="0033119B" w:rsidP="0033119B">
            <w:pPr>
              <w:overflowPunct w:val="0"/>
              <w:autoSpaceDE w:val="0"/>
              <w:autoSpaceDN w:val="0"/>
              <w:adjustRightInd w:val="0"/>
              <w:rPr>
                <w:rFonts w:ascii="Arial Narrow" w:hAnsi="Arial Narrow" w:cs="Arial"/>
                <w:bCs/>
                <w:sz w:val="20"/>
                <w:szCs w:val="20"/>
              </w:rPr>
            </w:pPr>
            <w:r w:rsidRPr="009A5BAF">
              <w:rPr>
                <w:rFonts w:ascii="Arial Narrow" w:hAnsi="Arial Narrow" w:cs="Arial"/>
                <w:bCs/>
                <w:sz w:val="20"/>
                <w:szCs w:val="20"/>
              </w:rPr>
              <w:t>Druciak plastikowy</w:t>
            </w:r>
          </w:p>
        </w:tc>
        <w:tc>
          <w:tcPr>
            <w:tcW w:w="549"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20F" w14:textId="77777777" w:rsidR="0033119B" w:rsidRPr="00CC0F7D" w:rsidRDefault="0033119B" w:rsidP="0033119B">
            <w:pPr>
              <w:overflowPunct w:val="0"/>
              <w:autoSpaceDE w:val="0"/>
              <w:autoSpaceDN w:val="0"/>
              <w:adjustRightInd w:val="0"/>
              <w:jc w:val="center"/>
              <w:rPr>
                <w:rFonts w:ascii="Arial" w:hAnsi="Arial" w:cs="Arial"/>
                <w:bCs/>
                <w:sz w:val="20"/>
                <w:szCs w:val="20"/>
              </w:rPr>
            </w:pPr>
            <w:r w:rsidRPr="00CC0F7D">
              <w:rPr>
                <w:rFonts w:ascii="Arial" w:hAnsi="Arial" w:cs="Arial"/>
                <w:bCs/>
                <w:sz w:val="20"/>
                <w:szCs w:val="20"/>
              </w:rPr>
              <w:t>szt.</w:t>
            </w:r>
          </w:p>
        </w:tc>
        <w:tc>
          <w:tcPr>
            <w:tcW w:w="1560"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210" w14:textId="77777777" w:rsidR="0033119B" w:rsidRPr="00CC0F7D" w:rsidRDefault="0033119B" w:rsidP="0033119B">
            <w:pPr>
              <w:overflowPunct w:val="0"/>
              <w:autoSpaceDE w:val="0"/>
              <w:autoSpaceDN w:val="0"/>
              <w:adjustRightInd w:val="0"/>
              <w:jc w:val="center"/>
              <w:rPr>
                <w:rFonts w:ascii="Arial" w:hAnsi="Arial" w:cs="Arial"/>
                <w:bCs/>
                <w:sz w:val="20"/>
                <w:szCs w:val="20"/>
              </w:rPr>
            </w:pPr>
            <w:r>
              <w:rPr>
                <w:rFonts w:ascii="Arial" w:hAnsi="Arial" w:cs="Arial"/>
                <w:bCs/>
                <w:sz w:val="20"/>
                <w:szCs w:val="20"/>
              </w:rPr>
              <w:t>10</w:t>
            </w:r>
          </w:p>
        </w:tc>
        <w:tc>
          <w:tcPr>
            <w:tcW w:w="1275" w:type="dxa"/>
            <w:tcBorders>
              <w:top w:val="single" w:sz="6" w:space="0" w:color="auto"/>
              <w:left w:val="single" w:sz="6" w:space="0" w:color="auto"/>
              <w:bottom w:val="single" w:sz="6" w:space="0" w:color="auto"/>
              <w:right w:val="single" w:sz="6" w:space="0" w:color="auto"/>
            </w:tcBorders>
            <w:vAlign w:val="center"/>
          </w:tcPr>
          <w:p w14:paraId="5347B211" w14:textId="77777777" w:rsidR="0033119B" w:rsidRPr="00CC0F7D" w:rsidRDefault="0033119B" w:rsidP="0033119B">
            <w:pPr>
              <w:overflowPunct w:val="0"/>
              <w:autoSpaceDE w:val="0"/>
              <w:autoSpaceDN w:val="0"/>
              <w:adjustRightInd w:val="0"/>
              <w:jc w:val="center"/>
              <w:rPr>
                <w:rFonts w:ascii="Arial" w:hAnsi="Arial" w:cs="Arial"/>
                <w:bCs/>
                <w:sz w:val="20"/>
                <w:szCs w:val="20"/>
              </w:rPr>
            </w:pPr>
            <w:r>
              <w:rPr>
                <w:rFonts w:ascii="Arial" w:hAnsi="Arial" w:cs="Arial"/>
                <w:bCs/>
                <w:sz w:val="20"/>
                <w:szCs w:val="20"/>
              </w:rPr>
              <w:t>--</w:t>
            </w:r>
          </w:p>
        </w:tc>
        <w:tc>
          <w:tcPr>
            <w:tcW w:w="1560"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212" w14:textId="0A8D33D9" w:rsidR="0033119B" w:rsidRPr="00CC0F7D" w:rsidRDefault="00F83C02" w:rsidP="0033119B">
            <w:pPr>
              <w:overflowPunct w:val="0"/>
              <w:autoSpaceDE w:val="0"/>
              <w:autoSpaceDN w:val="0"/>
              <w:adjustRightInd w:val="0"/>
              <w:jc w:val="center"/>
              <w:rPr>
                <w:rFonts w:ascii="Arial" w:hAnsi="Arial" w:cs="Arial"/>
                <w:bCs/>
                <w:sz w:val="20"/>
                <w:szCs w:val="20"/>
              </w:rPr>
            </w:pPr>
            <w:r>
              <w:rPr>
                <w:rFonts w:ascii="Arial" w:hAnsi="Arial" w:cs="Arial"/>
                <w:bCs/>
                <w:sz w:val="20"/>
                <w:szCs w:val="20"/>
              </w:rPr>
              <w:t>120</w:t>
            </w:r>
          </w:p>
        </w:tc>
        <w:tc>
          <w:tcPr>
            <w:tcW w:w="992" w:type="dxa"/>
            <w:tcBorders>
              <w:top w:val="single" w:sz="6" w:space="0" w:color="auto"/>
              <w:left w:val="single" w:sz="6" w:space="0" w:color="auto"/>
              <w:bottom w:val="single" w:sz="6" w:space="0" w:color="auto"/>
              <w:right w:val="single" w:sz="6" w:space="0" w:color="auto"/>
            </w:tcBorders>
            <w:vAlign w:val="center"/>
          </w:tcPr>
          <w:p w14:paraId="5347B213" w14:textId="77777777" w:rsidR="0033119B" w:rsidRPr="00CC0F7D" w:rsidRDefault="0033119B" w:rsidP="0033119B">
            <w:pPr>
              <w:jc w:val="center"/>
              <w:rPr>
                <w:rFonts w:ascii="Arial" w:hAnsi="Arial" w:cs="Arial"/>
                <w:sz w:val="20"/>
                <w:szCs w:val="20"/>
              </w:rPr>
            </w:pPr>
          </w:p>
        </w:tc>
        <w:tc>
          <w:tcPr>
            <w:tcW w:w="1276" w:type="dxa"/>
            <w:tcBorders>
              <w:top w:val="single" w:sz="6" w:space="0" w:color="auto"/>
              <w:left w:val="single" w:sz="6" w:space="0" w:color="auto"/>
              <w:bottom w:val="single" w:sz="6" w:space="0" w:color="auto"/>
              <w:right w:val="single" w:sz="6" w:space="0" w:color="auto"/>
            </w:tcBorders>
            <w:vAlign w:val="center"/>
          </w:tcPr>
          <w:p w14:paraId="5347B214" w14:textId="77777777" w:rsidR="0033119B" w:rsidRPr="00CC0F7D" w:rsidRDefault="0033119B" w:rsidP="0033119B">
            <w:pPr>
              <w:jc w:val="center"/>
              <w:rPr>
                <w:rFonts w:ascii="Arial" w:hAnsi="Arial" w:cs="Arial"/>
                <w:sz w:val="20"/>
                <w:szCs w:val="20"/>
              </w:rPr>
            </w:pPr>
          </w:p>
        </w:tc>
        <w:tc>
          <w:tcPr>
            <w:tcW w:w="425" w:type="dxa"/>
            <w:tcBorders>
              <w:top w:val="single" w:sz="6" w:space="0" w:color="auto"/>
              <w:left w:val="single" w:sz="6" w:space="0" w:color="auto"/>
              <w:bottom w:val="single" w:sz="6" w:space="0" w:color="auto"/>
              <w:right w:val="single" w:sz="6" w:space="0" w:color="auto"/>
            </w:tcBorders>
            <w:vAlign w:val="center"/>
          </w:tcPr>
          <w:p w14:paraId="5347B215" w14:textId="77777777" w:rsidR="0033119B" w:rsidRPr="00CC0F7D" w:rsidRDefault="0033119B" w:rsidP="0033119B">
            <w:pPr>
              <w:jc w:val="center"/>
              <w:rPr>
                <w:rFonts w:ascii="Arial" w:hAnsi="Arial" w:cs="Arial"/>
                <w:sz w:val="20"/>
                <w:szCs w:val="20"/>
              </w:rPr>
            </w:pPr>
          </w:p>
        </w:tc>
        <w:tc>
          <w:tcPr>
            <w:tcW w:w="1242" w:type="dxa"/>
            <w:tcBorders>
              <w:top w:val="single" w:sz="6" w:space="0" w:color="auto"/>
              <w:left w:val="single" w:sz="6" w:space="0" w:color="auto"/>
              <w:bottom w:val="single" w:sz="6" w:space="0" w:color="auto"/>
              <w:right w:val="single" w:sz="6" w:space="0" w:color="auto"/>
            </w:tcBorders>
            <w:vAlign w:val="center"/>
          </w:tcPr>
          <w:p w14:paraId="5347B216" w14:textId="77777777" w:rsidR="0033119B" w:rsidRPr="00CC0F7D" w:rsidRDefault="0033119B" w:rsidP="0033119B">
            <w:pPr>
              <w:jc w:val="center"/>
              <w:rPr>
                <w:rFonts w:ascii="Arial" w:hAnsi="Arial" w:cs="Arial"/>
                <w:sz w:val="20"/>
                <w:szCs w:val="20"/>
              </w:rPr>
            </w:pPr>
          </w:p>
        </w:tc>
        <w:tc>
          <w:tcPr>
            <w:tcW w:w="1329" w:type="dxa"/>
            <w:tcBorders>
              <w:top w:val="single" w:sz="6" w:space="0" w:color="auto"/>
              <w:left w:val="single" w:sz="6" w:space="0" w:color="auto"/>
              <w:bottom w:val="single" w:sz="6" w:space="0" w:color="auto"/>
              <w:right w:val="single" w:sz="4" w:space="0" w:color="auto"/>
            </w:tcBorders>
            <w:vAlign w:val="center"/>
          </w:tcPr>
          <w:p w14:paraId="5347B217" w14:textId="77777777" w:rsidR="0033119B" w:rsidRPr="00CC0F7D" w:rsidRDefault="0033119B" w:rsidP="0033119B">
            <w:pPr>
              <w:jc w:val="center"/>
              <w:rPr>
                <w:rFonts w:ascii="Arial" w:hAnsi="Arial" w:cs="Arial"/>
                <w:sz w:val="20"/>
                <w:szCs w:val="20"/>
              </w:rPr>
            </w:pPr>
          </w:p>
        </w:tc>
      </w:tr>
      <w:tr w:rsidR="0033119B" w:rsidRPr="00CC0F7D" w14:paraId="5347B227" w14:textId="77777777" w:rsidTr="00BA580A">
        <w:trPr>
          <w:trHeight w:val="525"/>
          <w:jc w:val="center"/>
        </w:trPr>
        <w:tc>
          <w:tcPr>
            <w:tcW w:w="421" w:type="dxa"/>
            <w:tcBorders>
              <w:top w:val="single" w:sz="6" w:space="0" w:color="auto"/>
              <w:left w:val="single" w:sz="4" w:space="0" w:color="auto"/>
              <w:bottom w:val="single" w:sz="6" w:space="0" w:color="auto"/>
              <w:right w:val="single" w:sz="6" w:space="0" w:color="auto"/>
            </w:tcBorders>
            <w:noWrap/>
            <w:tcMar>
              <w:top w:w="15" w:type="dxa"/>
              <w:left w:w="15" w:type="dxa"/>
              <w:bottom w:w="0" w:type="dxa"/>
              <w:right w:w="15" w:type="dxa"/>
            </w:tcMar>
            <w:vAlign w:val="center"/>
          </w:tcPr>
          <w:p w14:paraId="5347B219" w14:textId="77777777" w:rsidR="0033119B" w:rsidRPr="009A5BAF" w:rsidRDefault="0033119B" w:rsidP="0033119B">
            <w:pPr>
              <w:numPr>
                <w:ilvl w:val="0"/>
                <w:numId w:val="35"/>
              </w:numPr>
              <w:ind w:left="80"/>
              <w:jc w:val="right"/>
              <w:textAlignment w:val="baseline"/>
              <w:rPr>
                <w:rFonts w:ascii="Arial Narrow" w:hAnsi="Arial Narrow" w:cs="Arial"/>
                <w:bCs/>
                <w:sz w:val="20"/>
                <w:szCs w:val="20"/>
              </w:rPr>
            </w:pPr>
          </w:p>
        </w:tc>
        <w:tc>
          <w:tcPr>
            <w:tcW w:w="4961" w:type="dxa"/>
            <w:tcBorders>
              <w:top w:val="single" w:sz="6" w:space="0" w:color="auto"/>
              <w:left w:val="single" w:sz="6" w:space="0" w:color="auto"/>
              <w:bottom w:val="single" w:sz="6" w:space="0" w:color="auto"/>
              <w:right w:val="single" w:sz="6" w:space="0" w:color="auto"/>
            </w:tcBorders>
            <w:tcMar>
              <w:top w:w="15" w:type="dxa"/>
              <w:left w:w="15" w:type="dxa"/>
              <w:bottom w:w="0" w:type="dxa"/>
              <w:right w:w="15" w:type="dxa"/>
            </w:tcMar>
            <w:vAlign w:val="center"/>
          </w:tcPr>
          <w:p w14:paraId="5347B21A" w14:textId="12DE2B67" w:rsidR="0033119B" w:rsidRPr="009A5BAF" w:rsidRDefault="00406D3A" w:rsidP="0033119B">
            <w:pPr>
              <w:overflowPunct w:val="0"/>
              <w:autoSpaceDE w:val="0"/>
              <w:autoSpaceDN w:val="0"/>
              <w:adjustRightInd w:val="0"/>
              <w:rPr>
                <w:rFonts w:ascii="Arial Narrow" w:hAnsi="Arial Narrow" w:cs="Arial"/>
                <w:bCs/>
                <w:sz w:val="20"/>
                <w:szCs w:val="20"/>
              </w:rPr>
            </w:pPr>
            <w:r w:rsidRPr="009A5BAF">
              <w:rPr>
                <w:rFonts w:ascii="Arial Narrow" w:hAnsi="Arial Narrow" w:cs="Arial"/>
                <w:sz w:val="20"/>
                <w:szCs w:val="20"/>
              </w:rPr>
              <w:t>Ścierka domowa z mikrofiby bardzo wytrzymała, a jej miękka, gruba struktura zapewnia wygodę używania oraz świetną chłonność  nie pozostawiająca smug, zacieków, kłaczków. Wielokrotnego użytku, po wypraniu ściereczki nadają się do dalszej pracy (temp. prania 60</w:t>
            </w:r>
            <w:r w:rsidRPr="009A5BAF">
              <w:rPr>
                <w:rFonts w:ascii="Arial Narrow" w:hAnsi="Arial Narrow" w:cs="Arial"/>
                <w:sz w:val="20"/>
                <w:szCs w:val="20"/>
                <w:vertAlign w:val="superscript"/>
              </w:rPr>
              <w:t>0</w:t>
            </w:r>
            <w:r w:rsidRPr="009A5BAF">
              <w:rPr>
                <w:rFonts w:ascii="Arial Narrow" w:hAnsi="Arial Narrow" w:cs="Arial"/>
                <w:sz w:val="20"/>
                <w:szCs w:val="20"/>
              </w:rPr>
              <w:t>C). Pakowane po 3 szt. - koloru żółtego, zielonego, niebieskiego. Rozmiar -32x32 cm, gramatura – 320g/m</w:t>
            </w:r>
            <w:r w:rsidRPr="009A5BAF">
              <w:rPr>
                <w:rFonts w:ascii="Arial Narrow" w:hAnsi="Arial Narrow" w:cs="Arial"/>
                <w:sz w:val="20"/>
                <w:szCs w:val="20"/>
                <w:vertAlign w:val="superscript"/>
              </w:rPr>
              <w:t>2</w:t>
            </w:r>
          </w:p>
        </w:tc>
        <w:tc>
          <w:tcPr>
            <w:tcW w:w="549"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21B" w14:textId="77777777" w:rsidR="0033119B" w:rsidRPr="00CC0F7D" w:rsidRDefault="0033119B" w:rsidP="0033119B">
            <w:pPr>
              <w:overflowPunct w:val="0"/>
              <w:autoSpaceDE w:val="0"/>
              <w:autoSpaceDN w:val="0"/>
              <w:adjustRightInd w:val="0"/>
              <w:jc w:val="center"/>
              <w:rPr>
                <w:rFonts w:ascii="Arial" w:hAnsi="Arial" w:cs="Arial"/>
                <w:bCs/>
                <w:sz w:val="20"/>
                <w:szCs w:val="20"/>
              </w:rPr>
            </w:pPr>
            <w:r w:rsidRPr="00CC0F7D">
              <w:rPr>
                <w:rFonts w:ascii="Arial" w:hAnsi="Arial" w:cs="Arial"/>
                <w:bCs/>
                <w:sz w:val="20"/>
                <w:szCs w:val="20"/>
              </w:rPr>
              <w:t>op.</w:t>
            </w:r>
          </w:p>
          <w:p w14:paraId="5347B21C" w14:textId="77777777" w:rsidR="0033119B" w:rsidRPr="00CC0F7D" w:rsidRDefault="0033119B" w:rsidP="0033119B">
            <w:pPr>
              <w:overflowPunct w:val="0"/>
              <w:autoSpaceDE w:val="0"/>
              <w:autoSpaceDN w:val="0"/>
              <w:adjustRightInd w:val="0"/>
              <w:jc w:val="center"/>
              <w:rPr>
                <w:rFonts w:ascii="Arial" w:hAnsi="Arial" w:cs="Arial"/>
                <w:bCs/>
                <w:sz w:val="20"/>
                <w:szCs w:val="20"/>
              </w:rPr>
            </w:pPr>
            <w:r w:rsidRPr="00CC0F7D">
              <w:rPr>
                <w:rFonts w:ascii="Arial" w:hAnsi="Arial" w:cs="Arial"/>
                <w:bCs/>
                <w:sz w:val="20"/>
                <w:szCs w:val="20"/>
              </w:rPr>
              <w:t>(3 szt.)</w:t>
            </w:r>
          </w:p>
        </w:tc>
        <w:tc>
          <w:tcPr>
            <w:tcW w:w="1560"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21D" w14:textId="322F8845" w:rsidR="0033119B" w:rsidRPr="00CC0F7D" w:rsidRDefault="00F201D4" w:rsidP="0033119B">
            <w:pPr>
              <w:overflowPunct w:val="0"/>
              <w:autoSpaceDE w:val="0"/>
              <w:autoSpaceDN w:val="0"/>
              <w:adjustRightInd w:val="0"/>
              <w:jc w:val="center"/>
              <w:rPr>
                <w:rFonts w:ascii="Arial" w:hAnsi="Arial" w:cs="Arial"/>
                <w:bCs/>
                <w:sz w:val="20"/>
                <w:szCs w:val="20"/>
              </w:rPr>
            </w:pPr>
            <w:r>
              <w:rPr>
                <w:rFonts w:ascii="Arial" w:hAnsi="Arial" w:cs="Arial"/>
                <w:bCs/>
                <w:sz w:val="20"/>
                <w:szCs w:val="20"/>
              </w:rPr>
              <w:t>30</w:t>
            </w:r>
            <w:r w:rsidR="0033119B" w:rsidRPr="00CC0F7D">
              <w:rPr>
                <w:rFonts w:ascii="Arial" w:hAnsi="Arial" w:cs="Arial"/>
                <w:bCs/>
                <w:sz w:val="20"/>
                <w:szCs w:val="20"/>
              </w:rPr>
              <w:t xml:space="preserve"> op.</w:t>
            </w:r>
          </w:p>
          <w:p w14:paraId="5347B21E" w14:textId="5116D3EB" w:rsidR="0033119B" w:rsidRPr="00CC0F7D" w:rsidRDefault="0033119B" w:rsidP="00731666">
            <w:pPr>
              <w:overflowPunct w:val="0"/>
              <w:autoSpaceDE w:val="0"/>
              <w:autoSpaceDN w:val="0"/>
              <w:adjustRightInd w:val="0"/>
              <w:jc w:val="center"/>
              <w:rPr>
                <w:rFonts w:ascii="Arial" w:hAnsi="Arial" w:cs="Arial"/>
                <w:bCs/>
                <w:sz w:val="20"/>
                <w:szCs w:val="20"/>
              </w:rPr>
            </w:pPr>
            <w:r w:rsidRPr="00CC0F7D">
              <w:rPr>
                <w:rFonts w:ascii="Arial" w:hAnsi="Arial" w:cs="Arial"/>
                <w:bCs/>
                <w:sz w:val="20"/>
                <w:szCs w:val="20"/>
              </w:rPr>
              <w:t>(</w:t>
            </w:r>
            <w:r w:rsidR="00F201D4">
              <w:rPr>
                <w:rFonts w:ascii="Arial" w:hAnsi="Arial" w:cs="Arial"/>
                <w:bCs/>
                <w:sz w:val="20"/>
                <w:szCs w:val="20"/>
              </w:rPr>
              <w:t>90</w:t>
            </w:r>
            <w:r w:rsidRPr="00CC0F7D">
              <w:rPr>
                <w:rFonts w:ascii="Arial" w:hAnsi="Arial" w:cs="Arial"/>
                <w:bCs/>
                <w:sz w:val="20"/>
                <w:szCs w:val="20"/>
              </w:rPr>
              <w:t>szt.)</w:t>
            </w:r>
          </w:p>
        </w:tc>
        <w:tc>
          <w:tcPr>
            <w:tcW w:w="1275" w:type="dxa"/>
            <w:tcBorders>
              <w:top w:val="single" w:sz="6" w:space="0" w:color="auto"/>
              <w:left w:val="single" w:sz="6" w:space="0" w:color="auto"/>
              <w:bottom w:val="single" w:sz="6" w:space="0" w:color="auto"/>
              <w:right w:val="single" w:sz="6" w:space="0" w:color="auto"/>
            </w:tcBorders>
            <w:vAlign w:val="center"/>
          </w:tcPr>
          <w:p w14:paraId="5347B21F" w14:textId="77777777" w:rsidR="0033119B" w:rsidRPr="00CC0F7D" w:rsidRDefault="0033119B" w:rsidP="0033119B">
            <w:pPr>
              <w:overflowPunct w:val="0"/>
              <w:autoSpaceDE w:val="0"/>
              <w:autoSpaceDN w:val="0"/>
              <w:adjustRightInd w:val="0"/>
              <w:jc w:val="center"/>
              <w:rPr>
                <w:rFonts w:ascii="Arial" w:hAnsi="Arial" w:cs="Arial"/>
                <w:bCs/>
                <w:sz w:val="20"/>
                <w:szCs w:val="20"/>
              </w:rPr>
            </w:pPr>
            <w:r w:rsidRPr="00CC0F7D">
              <w:rPr>
                <w:rFonts w:ascii="Arial" w:hAnsi="Arial" w:cs="Arial"/>
                <w:bCs/>
                <w:sz w:val="20"/>
                <w:szCs w:val="20"/>
              </w:rPr>
              <w:t>--</w:t>
            </w:r>
          </w:p>
        </w:tc>
        <w:tc>
          <w:tcPr>
            <w:tcW w:w="1560"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220" w14:textId="103C7BDC" w:rsidR="0033119B" w:rsidRPr="00CC0F7D" w:rsidRDefault="00731666" w:rsidP="0033119B">
            <w:pPr>
              <w:overflowPunct w:val="0"/>
              <w:autoSpaceDE w:val="0"/>
              <w:autoSpaceDN w:val="0"/>
              <w:adjustRightInd w:val="0"/>
              <w:jc w:val="center"/>
              <w:rPr>
                <w:rFonts w:ascii="Arial" w:hAnsi="Arial" w:cs="Arial"/>
                <w:bCs/>
                <w:sz w:val="20"/>
                <w:szCs w:val="20"/>
              </w:rPr>
            </w:pPr>
            <w:r>
              <w:rPr>
                <w:rFonts w:ascii="Arial" w:hAnsi="Arial" w:cs="Arial"/>
                <w:bCs/>
                <w:sz w:val="20"/>
                <w:szCs w:val="20"/>
              </w:rPr>
              <w:t>3</w:t>
            </w:r>
            <w:r w:rsidR="00F201D4">
              <w:rPr>
                <w:rFonts w:ascii="Arial" w:hAnsi="Arial" w:cs="Arial"/>
                <w:bCs/>
                <w:sz w:val="20"/>
                <w:szCs w:val="20"/>
              </w:rPr>
              <w:t>6</w:t>
            </w:r>
            <w:r>
              <w:rPr>
                <w:rFonts w:ascii="Arial" w:hAnsi="Arial" w:cs="Arial"/>
                <w:bCs/>
                <w:sz w:val="20"/>
                <w:szCs w:val="20"/>
              </w:rPr>
              <w:t>0</w:t>
            </w:r>
            <w:r w:rsidR="0033119B" w:rsidRPr="00CC0F7D">
              <w:rPr>
                <w:rFonts w:ascii="Arial" w:hAnsi="Arial" w:cs="Arial"/>
                <w:bCs/>
                <w:sz w:val="20"/>
                <w:szCs w:val="20"/>
              </w:rPr>
              <w:t xml:space="preserve"> op.</w:t>
            </w:r>
          </w:p>
          <w:p w14:paraId="5347B221" w14:textId="2C5AE4EE" w:rsidR="0033119B" w:rsidRPr="00CC0F7D" w:rsidRDefault="0033119B" w:rsidP="00731666">
            <w:pPr>
              <w:overflowPunct w:val="0"/>
              <w:autoSpaceDE w:val="0"/>
              <w:autoSpaceDN w:val="0"/>
              <w:adjustRightInd w:val="0"/>
              <w:jc w:val="center"/>
              <w:rPr>
                <w:rFonts w:ascii="Arial" w:hAnsi="Arial" w:cs="Arial"/>
                <w:bCs/>
                <w:sz w:val="20"/>
                <w:szCs w:val="20"/>
              </w:rPr>
            </w:pPr>
            <w:r>
              <w:rPr>
                <w:rFonts w:ascii="Arial" w:hAnsi="Arial" w:cs="Arial"/>
                <w:bCs/>
                <w:sz w:val="20"/>
                <w:szCs w:val="20"/>
              </w:rPr>
              <w:t>(</w:t>
            </w:r>
            <w:r w:rsidR="00686C98">
              <w:rPr>
                <w:rFonts w:ascii="Arial" w:hAnsi="Arial" w:cs="Arial"/>
                <w:bCs/>
                <w:sz w:val="20"/>
                <w:szCs w:val="20"/>
              </w:rPr>
              <w:t>1 080</w:t>
            </w:r>
            <w:r w:rsidRPr="00CC0F7D">
              <w:rPr>
                <w:rFonts w:ascii="Arial" w:hAnsi="Arial" w:cs="Arial"/>
                <w:bCs/>
                <w:sz w:val="20"/>
                <w:szCs w:val="20"/>
              </w:rPr>
              <w:t xml:space="preserve"> szt.)</w:t>
            </w:r>
          </w:p>
        </w:tc>
        <w:tc>
          <w:tcPr>
            <w:tcW w:w="992" w:type="dxa"/>
            <w:tcBorders>
              <w:top w:val="single" w:sz="6" w:space="0" w:color="auto"/>
              <w:left w:val="single" w:sz="6" w:space="0" w:color="auto"/>
              <w:bottom w:val="single" w:sz="6" w:space="0" w:color="auto"/>
              <w:right w:val="single" w:sz="6" w:space="0" w:color="auto"/>
            </w:tcBorders>
            <w:vAlign w:val="center"/>
          </w:tcPr>
          <w:p w14:paraId="5347B222" w14:textId="77777777" w:rsidR="0033119B" w:rsidRPr="00CC0F7D" w:rsidRDefault="0033119B" w:rsidP="0033119B">
            <w:pPr>
              <w:jc w:val="center"/>
              <w:rPr>
                <w:rFonts w:ascii="Arial" w:hAnsi="Arial" w:cs="Arial"/>
                <w:sz w:val="20"/>
                <w:szCs w:val="20"/>
              </w:rPr>
            </w:pPr>
          </w:p>
        </w:tc>
        <w:tc>
          <w:tcPr>
            <w:tcW w:w="1276" w:type="dxa"/>
            <w:tcBorders>
              <w:top w:val="single" w:sz="6" w:space="0" w:color="auto"/>
              <w:left w:val="single" w:sz="6" w:space="0" w:color="auto"/>
              <w:bottom w:val="single" w:sz="6" w:space="0" w:color="auto"/>
              <w:right w:val="single" w:sz="6" w:space="0" w:color="auto"/>
            </w:tcBorders>
            <w:vAlign w:val="center"/>
          </w:tcPr>
          <w:p w14:paraId="5347B223" w14:textId="77777777" w:rsidR="0033119B" w:rsidRPr="00CC0F7D" w:rsidRDefault="0033119B" w:rsidP="0033119B">
            <w:pPr>
              <w:jc w:val="center"/>
              <w:rPr>
                <w:rFonts w:ascii="Arial" w:hAnsi="Arial" w:cs="Arial"/>
                <w:sz w:val="20"/>
                <w:szCs w:val="20"/>
              </w:rPr>
            </w:pPr>
          </w:p>
        </w:tc>
        <w:tc>
          <w:tcPr>
            <w:tcW w:w="425" w:type="dxa"/>
            <w:tcBorders>
              <w:top w:val="single" w:sz="6" w:space="0" w:color="auto"/>
              <w:left w:val="single" w:sz="6" w:space="0" w:color="auto"/>
              <w:bottom w:val="single" w:sz="6" w:space="0" w:color="auto"/>
              <w:right w:val="single" w:sz="6" w:space="0" w:color="auto"/>
            </w:tcBorders>
            <w:vAlign w:val="center"/>
          </w:tcPr>
          <w:p w14:paraId="5347B224" w14:textId="77777777" w:rsidR="0033119B" w:rsidRPr="00CC0F7D" w:rsidRDefault="0033119B" w:rsidP="0033119B">
            <w:pPr>
              <w:jc w:val="center"/>
              <w:rPr>
                <w:rFonts w:ascii="Arial" w:hAnsi="Arial" w:cs="Arial"/>
                <w:sz w:val="20"/>
                <w:szCs w:val="20"/>
              </w:rPr>
            </w:pPr>
          </w:p>
        </w:tc>
        <w:tc>
          <w:tcPr>
            <w:tcW w:w="1242" w:type="dxa"/>
            <w:tcBorders>
              <w:top w:val="single" w:sz="6" w:space="0" w:color="auto"/>
              <w:left w:val="single" w:sz="6" w:space="0" w:color="auto"/>
              <w:bottom w:val="single" w:sz="6" w:space="0" w:color="auto"/>
              <w:right w:val="single" w:sz="6" w:space="0" w:color="auto"/>
            </w:tcBorders>
            <w:vAlign w:val="center"/>
          </w:tcPr>
          <w:p w14:paraId="5347B225" w14:textId="77777777" w:rsidR="0033119B" w:rsidRPr="00CC0F7D" w:rsidRDefault="0033119B" w:rsidP="0033119B">
            <w:pPr>
              <w:jc w:val="center"/>
              <w:rPr>
                <w:rFonts w:ascii="Arial" w:hAnsi="Arial" w:cs="Arial"/>
                <w:sz w:val="20"/>
                <w:szCs w:val="20"/>
              </w:rPr>
            </w:pPr>
          </w:p>
        </w:tc>
        <w:tc>
          <w:tcPr>
            <w:tcW w:w="1329" w:type="dxa"/>
            <w:tcBorders>
              <w:top w:val="single" w:sz="6" w:space="0" w:color="auto"/>
              <w:left w:val="single" w:sz="6" w:space="0" w:color="auto"/>
              <w:bottom w:val="single" w:sz="6" w:space="0" w:color="auto"/>
              <w:right w:val="single" w:sz="4" w:space="0" w:color="auto"/>
            </w:tcBorders>
            <w:vAlign w:val="center"/>
          </w:tcPr>
          <w:p w14:paraId="5347B226" w14:textId="77777777" w:rsidR="0033119B" w:rsidRPr="00CC0F7D" w:rsidRDefault="0033119B" w:rsidP="0033119B">
            <w:pPr>
              <w:jc w:val="center"/>
              <w:rPr>
                <w:rFonts w:ascii="Arial" w:hAnsi="Arial" w:cs="Arial"/>
                <w:sz w:val="20"/>
                <w:szCs w:val="20"/>
              </w:rPr>
            </w:pPr>
          </w:p>
        </w:tc>
      </w:tr>
      <w:tr w:rsidR="0033119B" w:rsidRPr="00CC0F7D" w14:paraId="5347B234" w14:textId="77777777" w:rsidTr="00BA580A">
        <w:trPr>
          <w:trHeight w:val="525"/>
          <w:jc w:val="center"/>
        </w:trPr>
        <w:tc>
          <w:tcPr>
            <w:tcW w:w="421" w:type="dxa"/>
            <w:tcBorders>
              <w:top w:val="single" w:sz="6" w:space="0" w:color="auto"/>
              <w:left w:val="single" w:sz="4" w:space="0" w:color="auto"/>
              <w:bottom w:val="single" w:sz="6" w:space="0" w:color="auto"/>
              <w:right w:val="single" w:sz="6" w:space="0" w:color="auto"/>
            </w:tcBorders>
            <w:noWrap/>
            <w:tcMar>
              <w:top w:w="15" w:type="dxa"/>
              <w:left w:w="15" w:type="dxa"/>
              <w:bottom w:w="0" w:type="dxa"/>
              <w:right w:w="15" w:type="dxa"/>
            </w:tcMar>
            <w:vAlign w:val="center"/>
          </w:tcPr>
          <w:p w14:paraId="5347B228" w14:textId="77777777" w:rsidR="0033119B" w:rsidRPr="00CC0F7D" w:rsidRDefault="0033119B" w:rsidP="0033119B">
            <w:pPr>
              <w:numPr>
                <w:ilvl w:val="0"/>
                <w:numId w:val="35"/>
              </w:numPr>
              <w:ind w:left="80"/>
              <w:jc w:val="right"/>
              <w:textAlignment w:val="baseline"/>
              <w:rPr>
                <w:rFonts w:ascii="Arial" w:hAnsi="Arial" w:cs="Arial"/>
                <w:bCs/>
                <w:sz w:val="20"/>
                <w:szCs w:val="20"/>
              </w:rPr>
            </w:pPr>
          </w:p>
        </w:tc>
        <w:tc>
          <w:tcPr>
            <w:tcW w:w="4961" w:type="dxa"/>
            <w:tcBorders>
              <w:top w:val="single" w:sz="6" w:space="0" w:color="auto"/>
              <w:left w:val="single" w:sz="6" w:space="0" w:color="auto"/>
              <w:bottom w:val="single" w:sz="6" w:space="0" w:color="auto"/>
              <w:right w:val="single" w:sz="6" w:space="0" w:color="auto"/>
            </w:tcBorders>
            <w:tcMar>
              <w:top w:w="15" w:type="dxa"/>
              <w:left w:w="15" w:type="dxa"/>
              <w:bottom w:w="0" w:type="dxa"/>
              <w:right w:w="15" w:type="dxa"/>
            </w:tcMar>
            <w:vAlign w:val="center"/>
          </w:tcPr>
          <w:p w14:paraId="5347B229" w14:textId="77777777" w:rsidR="0033119B" w:rsidRPr="009A5BAF" w:rsidRDefault="0033119B" w:rsidP="0033119B">
            <w:pPr>
              <w:overflowPunct w:val="0"/>
              <w:autoSpaceDE w:val="0"/>
              <w:autoSpaceDN w:val="0"/>
              <w:adjustRightInd w:val="0"/>
              <w:rPr>
                <w:rFonts w:ascii="Arial Narrow" w:hAnsi="Arial Narrow" w:cs="Arial"/>
                <w:bCs/>
                <w:sz w:val="20"/>
                <w:szCs w:val="20"/>
              </w:rPr>
            </w:pPr>
            <w:r w:rsidRPr="009A5BAF">
              <w:rPr>
                <w:rFonts w:ascii="Arial Narrow" w:hAnsi="Arial Narrow" w:cs="Arial"/>
                <w:bCs/>
                <w:sz w:val="20"/>
                <w:szCs w:val="20"/>
              </w:rPr>
              <w:t xml:space="preserve">Ścierka do podłogi (Vawel) kolor szary, wymiary: </w:t>
            </w:r>
          </w:p>
          <w:p w14:paraId="5347B22A" w14:textId="77777777" w:rsidR="0033119B" w:rsidRPr="00CC0F7D" w:rsidRDefault="0033119B" w:rsidP="0033119B">
            <w:pPr>
              <w:overflowPunct w:val="0"/>
              <w:autoSpaceDE w:val="0"/>
              <w:autoSpaceDN w:val="0"/>
              <w:adjustRightInd w:val="0"/>
              <w:rPr>
                <w:rFonts w:ascii="Arial" w:hAnsi="Arial" w:cs="Arial"/>
                <w:bCs/>
                <w:sz w:val="20"/>
                <w:szCs w:val="20"/>
              </w:rPr>
            </w:pPr>
            <w:r w:rsidRPr="009A5BAF">
              <w:rPr>
                <w:rFonts w:ascii="Arial Narrow" w:hAnsi="Arial Narrow" w:cs="Arial"/>
                <w:bCs/>
                <w:sz w:val="20"/>
                <w:szCs w:val="20"/>
              </w:rPr>
              <w:t>65 cm x 65 cm</w:t>
            </w:r>
          </w:p>
        </w:tc>
        <w:tc>
          <w:tcPr>
            <w:tcW w:w="549"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22B" w14:textId="77777777" w:rsidR="0033119B" w:rsidRPr="00CC0F7D" w:rsidRDefault="0033119B" w:rsidP="0033119B">
            <w:pPr>
              <w:overflowPunct w:val="0"/>
              <w:autoSpaceDE w:val="0"/>
              <w:autoSpaceDN w:val="0"/>
              <w:adjustRightInd w:val="0"/>
              <w:jc w:val="center"/>
              <w:rPr>
                <w:rFonts w:ascii="Arial" w:hAnsi="Arial" w:cs="Arial"/>
                <w:bCs/>
                <w:sz w:val="20"/>
                <w:szCs w:val="20"/>
              </w:rPr>
            </w:pPr>
            <w:r w:rsidRPr="00CC0F7D">
              <w:rPr>
                <w:rFonts w:ascii="Arial" w:hAnsi="Arial" w:cs="Arial"/>
                <w:bCs/>
                <w:sz w:val="20"/>
                <w:szCs w:val="20"/>
              </w:rPr>
              <w:t>szt.</w:t>
            </w:r>
          </w:p>
        </w:tc>
        <w:tc>
          <w:tcPr>
            <w:tcW w:w="1560"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22C" w14:textId="244B3C79" w:rsidR="0033119B" w:rsidRPr="00CC0F7D" w:rsidRDefault="00364583" w:rsidP="0033119B">
            <w:pPr>
              <w:overflowPunct w:val="0"/>
              <w:autoSpaceDE w:val="0"/>
              <w:autoSpaceDN w:val="0"/>
              <w:adjustRightInd w:val="0"/>
              <w:jc w:val="center"/>
              <w:rPr>
                <w:rFonts w:ascii="Arial" w:hAnsi="Arial" w:cs="Arial"/>
                <w:bCs/>
                <w:sz w:val="20"/>
                <w:szCs w:val="20"/>
              </w:rPr>
            </w:pPr>
            <w:r>
              <w:rPr>
                <w:rFonts w:ascii="Arial" w:hAnsi="Arial" w:cs="Arial"/>
                <w:bCs/>
                <w:sz w:val="20"/>
                <w:szCs w:val="20"/>
              </w:rPr>
              <w:t>5</w:t>
            </w:r>
          </w:p>
        </w:tc>
        <w:tc>
          <w:tcPr>
            <w:tcW w:w="1275" w:type="dxa"/>
            <w:tcBorders>
              <w:top w:val="single" w:sz="6" w:space="0" w:color="auto"/>
              <w:left w:val="single" w:sz="6" w:space="0" w:color="auto"/>
              <w:bottom w:val="single" w:sz="6" w:space="0" w:color="auto"/>
              <w:right w:val="single" w:sz="6" w:space="0" w:color="auto"/>
            </w:tcBorders>
            <w:vAlign w:val="center"/>
          </w:tcPr>
          <w:p w14:paraId="5347B22D" w14:textId="77777777" w:rsidR="0033119B" w:rsidRPr="00CC0F7D" w:rsidRDefault="0033119B" w:rsidP="0033119B">
            <w:pPr>
              <w:overflowPunct w:val="0"/>
              <w:autoSpaceDE w:val="0"/>
              <w:autoSpaceDN w:val="0"/>
              <w:adjustRightInd w:val="0"/>
              <w:jc w:val="center"/>
              <w:rPr>
                <w:rFonts w:ascii="Arial" w:hAnsi="Arial" w:cs="Arial"/>
                <w:bCs/>
                <w:sz w:val="20"/>
                <w:szCs w:val="20"/>
              </w:rPr>
            </w:pPr>
            <w:r w:rsidRPr="00CC0F7D">
              <w:rPr>
                <w:rFonts w:ascii="Arial" w:hAnsi="Arial" w:cs="Arial"/>
                <w:bCs/>
                <w:sz w:val="20"/>
                <w:szCs w:val="20"/>
              </w:rPr>
              <w:t>--</w:t>
            </w:r>
          </w:p>
        </w:tc>
        <w:tc>
          <w:tcPr>
            <w:tcW w:w="1560"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22E" w14:textId="77777777" w:rsidR="0033119B" w:rsidRPr="00CC0F7D" w:rsidRDefault="00731666" w:rsidP="0033119B">
            <w:pPr>
              <w:overflowPunct w:val="0"/>
              <w:autoSpaceDE w:val="0"/>
              <w:autoSpaceDN w:val="0"/>
              <w:adjustRightInd w:val="0"/>
              <w:jc w:val="center"/>
              <w:rPr>
                <w:rFonts w:ascii="Arial" w:hAnsi="Arial" w:cs="Arial"/>
                <w:bCs/>
                <w:sz w:val="20"/>
                <w:szCs w:val="20"/>
              </w:rPr>
            </w:pPr>
            <w:r>
              <w:rPr>
                <w:rFonts w:ascii="Arial" w:hAnsi="Arial" w:cs="Arial"/>
                <w:bCs/>
                <w:sz w:val="20"/>
                <w:szCs w:val="20"/>
              </w:rPr>
              <w:t>60</w:t>
            </w:r>
          </w:p>
        </w:tc>
        <w:tc>
          <w:tcPr>
            <w:tcW w:w="992" w:type="dxa"/>
            <w:tcBorders>
              <w:top w:val="single" w:sz="6" w:space="0" w:color="auto"/>
              <w:left w:val="single" w:sz="6" w:space="0" w:color="auto"/>
              <w:bottom w:val="single" w:sz="6" w:space="0" w:color="auto"/>
              <w:right w:val="single" w:sz="6" w:space="0" w:color="auto"/>
            </w:tcBorders>
            <w:vAlign w:val="center"/>
          </w:tcPr>
          <w:p w14:paraId="5347B22F" w14:textId="77777777" w:rsidR="0033119B" w:rsidRPr="00CC0F7D" w:rsidRDefault="0033119B" w:rsidP="0033119B">
            <w:pPr>
              <w:jc w:val="center"/>
              <w:rPr>
                <w:rFonts w:ascii="Arial" w:hAnsi="Arial" w:cs="Arial"/>
                <w:sz w:val="20"/>
                <w:szCs w:val="20"/>
              </w:rPr>
            </w:pPr>
          </w:p>
        </w:tc>
        <w:tc>
          <w:tcPr>
            <w:tcW w:w="1276" w:type="dxa"/>
            <w:tcBorders>
              <w:top w:val="single" w:sz="6" w:space="0" w:color="auto"/>
              <w:left w:val="single" w:sz="6" w:space="0" w:color="auto"/>
              <w:bottom w:val="single" w:sz="6" w:space="0" w:color="auto"/>
              <w:right w:val="single" w:sz="6" w:space="0" w:color="auto"/>
            </w:tcBorders>
            <w:vAlign w:val="center"/>
          </w:tcPr>
          <w:p w14:paraId="5347B230" w14:textId="77777777" w:rsidR="0033119B" w:rsidRPr="00CC0F7D" w:rsidRDefault="0033119B" w:rsidP="0033119B">
            <w:pPr>
              <w:jc w:val="center"/>
              <w:rPr>
                <w:rFonts w:ascii="Arial" w:hAnsi="Arial" w:cs="Arial"/>
                <w:sz w:val="20"/>
                <w:szCs w:val="20"/>
              </w:rPr>
            </w:pPr>
          </w:p>
        </w:tc>
        <w:tc>
          <w:tcPr>
            <w:tcW w:w="425" w:type="dxa"/>
            <w:tcBorders>
              <w:top w:val="single" w:sz="6" w:space="0" w:color="auto"/>
              <w:left w:val="single" w:sz="6" w:space="0" w:color="auto"/>
              <w:bottom w:val="single" w:sz="6" w:space="0" w:color="auto"/>
              <w:right w:val="single" w:sz="6" w:space="0" w:color="auto"/>
            </w:tcBorders>
            <w:vAlign w:val="center"/>
          </w:tcPr>
          <w:p w14:paraId="5347B231" w14:textId="77777777" w:rsidR="0033119B" w:rsidRPr="00CC0F7D" w:rsidRDefault="0033119B" w:rsidP="0033119B">
            <w:pPr>
              <w:jc w:val="center"/>
              <w:rPr>
                <w:rFonts w:ascii="Arial" w:hAnsi="Arial" w:cs="Arial"/>
                <w:sz w:val="20"/>
                <w:szCs w:val="20"/>
              </w:rPr>
            </w:pPr>
          </w:p>
        </w:tc>
        <w:tc>
          <w:tcPr>
            <w:tcW w:w="1242" w:type="dxa"/>
            <w:tcBorders>
              <w:top w:val="single" w:sz="6" w:space="0" w:color="auto"/>
              <w:left w:val="single" w:sz="6" w:space="0" w:color="auto"/>
              <w:bottom w:val="single" w:sz="6" w:space="0" w:color="auto"/>
              <w:right w:val="single" w:sz="6" w:space="0" w:color="auto"/>
            </w:tcBorders>
            <w:vAlign w:val="center"/>
          </w:tcPr>
          <w:p w14:paraId="5347B232" w14:textId="77777777" w:rsidR="0033119B" w:rsidRPr="00CC0F7D" w:rsidRDefault="0033119B" w:rsidP="0033119B">
            <w:pPr>
              <w:jc w:val="center"/>
              <w:rPr>
                <w:rFonts w:ascii="Arial" w:hAnsi="Arial" w:cs="Arial"/>
                <w:sz w:val="20"/>
                <w:szCs w:val="20"/>
              </w:rPr>
            </w:pPr>
          </w:p>
        </w:tc>
        <w:tc>
          <w:tcPr>
            <w:tcW w:w="1329" w:type="dxa"/>
            <w:tcBorders>
              <w:top w:val="single" w:sz="6" w:space="0" w:color="auto"/>
              <w:left w:val="single" w:sz="6" w:space="0" w:color="auto"/>
              <w:bottom w:val="single" w:sz="6" w:space="0" w:color="auto"/>
              <w:right w:val="single" w:sz="4" w:space="0" w:color="auto"/>
            </w:tcBorders>
            <w:vAlign w:val="center"/>
          </w:tcPr>
          <w:p w14:paraId="5347B233" w14:textId="77777777" w:rsidR="0033119B" w:rsidRPr="00CC0F7D" w:rsidRDefault="0033119B" w:rsidP="0033119B">
            <w:pPr>
              <w:jc w:val="center"/>
              <w:rPr>
                <w:rFonts w:ascii="Arial" w:hAnsi="Arial" w:cs="Arial"/>
                <w:sz w:val="20"/>
                <w:szCs w:val="20"/>
              </w:rPr>
            </w:pPr>
          </w:p>
        </w:tc>
      </w:tr>
      <w:tr w:rsidR="0033119B" w:rsidRPr="00CC0F7D" w14:paraId="5347B241" w14:textId="77777777" w:rsidTr="00BA580A">
        <w:trPr>
          <w:trHeight w:val="525"/>
          <w:jc w:val="center"/>
        </w:trPr>
        <w:tc>
          <w:tcPr>
            <w:tcW w:w="421" w:type="dxa"/>
            <w:tcBorders>
              <w:top w:val="single" w:sz="6" w:space="0" w:color="auto"/>
              <w:left w:val="single" w:sz="4" w:space="0" w:color="auto"/>
              <w:bottom w:val="single" w:sz="6" w:space="0" w:color="auto"/>
              <w:right w:val="single" w:sz="6" w:space="0" w:color="auto"/>
            </w:tcBorders>
            <w:noWrap/>
            <w:tcMar>
              <w:top w:w="15" w:type="dxa"/>
              <w:left w:w="15" w:type="dxa"/>
              <w:bottom w:w="0" w:type="dxa"/>
              <w:right w:w="15" w:type="dxa"/>
            </w:tcMar>
            <w:vAlign w:val="center"/>
          </w:tcPr>
          <w:p w14:paraId="5347B235" w14:textId="77777777" w:rsidR="0033119B" w:rsidRPr="00CC0F7D" w:rsidRDefault="0033119B" w:rsidP="0033119B">
            <w:pPr>
              <w:numPr>
                <w:ilvl w:val="0"/>
                <w:numId w:val="35"/>
              </w:numPr>
              <w:ind w:left="80"/>
              <w:jc w:val="right"/>
              <w:textAlignment w:val="baseline"/>
              <w:rPr>
                <w:rFonts w:ascii="Arial" w:hAnsi="Arial" w:cs="Arial"/>
                <w:bCs/>
                <w:sz w:val="20"/>
                <w:szCs w:val="20"/>
              </w:rPr>
            </w:pPr>
          </w:p>
        </w:tc>
        <w:tc>
          <w:tcPr>
            <w:tcW w:w="4961" w:type="dxa"/>
            <w:tcBorders>
              <w:top w:val="single" w:sz="6" w:space="0" w:color="auto"/>
              <w:left w:val="single" w:sz="6" w:space="0" w:color="auto"/>
              <w:bottom w:val="single" w:sz="6" w:space="0" w:color="auto"/>
              <w:right w:val="single" w:sz="6" w:space="0" w:color="auto"/>
            </w:tcBorders>
            <w:tcMar>
              <w:top w:w="15" w:type="dxa"/>
              <w:left w:w="15" w:type="dxa"/>
              <w:bottom w:w="0" w:type="dxa"/>
              <w:right w:w="15" w:type="dxa"/>
            </w:tcMar>
            <w:vAlign w:val="center"/>
          </w:tcPr>
          <w:p w14:paraId="5347B237" w14:textId="013A0C57" w:rsidR="0033119B" w:rsidRPr="00E97F8F" w:rsidRDefault="0033119B" w:rsidP="0033119B">
            <w:pPr>
              <w:overflowPunct w:val="0"/>
              <w:autoSpaceDE w:val="0"/>
              <w:autoSpaceDN w:val="0"/>
              <w:adjustRightInd w:val="0"/>
              <w:rPr>
                <w:rFonts w:ascii="Arial Narrow" w:hAnsi="Arial Narrow" w:cs="Arial"/>
                <w:bCs/>
                <w:sz w:val="20"/>
                <w:szCs w:val="20"/>
              </w:rPr>
            </w:pPr>
            <w:r w:rsidRPr="00BA580A">
              <w:rPr>
                <w:rFonts w:ascii="Arial Narrow" w:hAnsi="Arial Narrow" w:cs="Arial"/>
                <w:bCs/>
                <w:sz w:val="20"/>
                <w:szCs w:val="20"/>
              </w:rPr>
              <w:t>Pad maszynowy do gruntowego czyszczenia podłóg grubość 20 mm, gramatura 1221-1492 g/m</w:t>
            </w:r>
            <w:r w:rsidRPr="00BA580A">
              <w:rPr>
                <w:rFonts w:ascii="Arial Narrow" w:hAnsi="Arial Narrow" w:cs="Arial"/>
                <w:bCs/>
                <w:sz w:val="20"/>
                <w:szCs w:val="20"/>
                <w:vertAlign w:val="superscript"/>
              </w:rPr>
              <w:t>2</w:t>
            </w:r>
            <w:r w:rsidRPr="00BA580A">
              <w:rPr>
                <w:rFonts w:ascii="Arial Narrow" w:hAnsi="Arial Narrow" w:cs="Arial"/>
                <w:bCs/>
                <w:sz w:val="20"/>
                <w:szCs w:val="20"/>
              </w:rPr>
              <w:t xml:space="preserve"> , mieszanka poliestru drobiny ścierne rozmiar 17 </w:t>
            </w:r>
            <w:r w:rsidR="00E97F8F">
              <w:rPr>
                <w:rFonts w:ascii="Arial Narrow" w:hAnsi="Arial Narrow" w:cs="Arial"/>
                <w:bCs/>
                <w:sz w:val="20"/>
                <w:szCs w:val="20"/>
              </w:rPr>
              <w:t xml:space="preserve"> </w:t>
            </w:r>
            <w:r w:rsidRPr="00BA580A">
              <w:rPr>
                <w:rFonts w:ascii="Arial Narrow" w:hAnsi="Arial Narrow" w:cs="Arial"/>
                <w:bCs/>
                <w:sz w:val="20"/>
                <w:szCs w:val="20"/>
              </w:rPr>
              <w:t>(432 mm)</w:t>
            </w:r>
          </w:p>
        </w:tc>
        <w:tc>
          <w:tcPr>
            <w:tcW w:w="549"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238" w14:textId="77777777" w:rsidR="0033119B" w:rsidRPr="005D554C" w:rsidRDefault="0033119B" w:rsidP="0033119B">
            <w:pPr>
              <w:overflowPunct w:val="0"/>
              <w:autoSpaceDE w:val="0"/>
              <w:autoSpaceDN w:val="0"/>
              <w:adjustRightInd w:val="0"/>
              <w:jc w:val="center"/>
              <w:rPr>
                <w:rFonts w:ascii="Arial" w:hAnsi="Arial" w:cs="Arial"/>
                <w:bCs/>
                <w:sz w:val="20"/>
                <w:szCs w:val="20"/>
              </w:rPr>
            </w:pPr>
            <w:r w:rsidRPr="005D554C">
              <w:rPr>
                <w:rFonts w:ascii="Arial" w:hAnsi="Arial" w:cs="Arial"/>
                <w:bCs/>
                <w:sz w:val="20"/>
                <w:szCs w:val="20"/>
              </w:rPr>
              <w:t>szt.</w:t>
            </w:r>
          </w:p>
        </w:tc>
        <w:tc>
          <w:tcPr>
            <w:tcW w:w="1560"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239" w14:textId="77777777" w:rsidR="0033119B" w:rsidRPr="005D554C" w:rsidRDefault="0033119B" w:rsidP="0033119B">
            <w:pPr>
              <w:overflowPunct w:val="0"/>
              <w:autoSpaceDE w:val="0"/>
              <w:autoSpaceDN w:val="0"/>
              <w:adjustRightInd w:val="0"/>
              <w:jc w:val="center"/>
              <w:rPr>
                <w:rFonts w:ascii="Arial" w:hAnsi="Arial" w:cs="Arial"/>
                <w:bCs/>
                <w:sz w:val="20"/>
                <w:szCs w:val="20"/>
              </w:rPr>
            </w:pPr>
            <w:r w:rsidRPr="005D554C">
              <w:rPr>
                <w:rFonts w:ascii="Arial" w:hAnsi="Arial" w:cs="Arial"/>
                <w:bCs/>
                <w:sz w:val="20"/>
                <w:szCs w:val="20"/>
              </w:rPr>
              <w:t>---</w:t>
            </w:r>
          </w:p>
        </w:tc>
        <w:tc>
          <w:tcPr>
            <w:tcW w:w="1275" w:type="dxa"/>
            <w:tcBorders>
              <w:top w:val="single" w:sz="6" w:space="0" w:color="auto"/>
              <w:left w:val="single" w:sz="6" w:space="0" w:color="auto"/>
              <w:bottom w:val="single" w:sz="6" w:space="0" w:color="auto"/>
              <w:right w:val="single" w:sz="6" w:space="0" w:color="auto"/>
            </w:tcBorders>
            <w:vAlign w:val="center"/>
          </w:tcPr>
          <w:p w14:paraId="5347B23A" w14:textId="26625E0F" w:rsidR="0033119B" w:rsidRPr="00900B33" w:rsidRDefault="00900B33" w:rsidP="0033119B">
            <w:pPr>
              <w:overflowPunct w:val="0"/>
              <w:autoSpaceDE w:val="0"/>
              <w:autoSpaceDN w:val="0"/>
              <w:adjustRightInd w:val="0"/>
              <w:jc w:val="center"/>
              <w:rPr>
                <w:rFonts w:ascii="Arial" w:hAnsi="Arial" w:cs="Arial"/>
                <w:sz w:val="20"/>
                <w:szCs w:val="20"/>
              </w:rPr>
            </w:pPr>
            <w:r>
              <w:rPr>
                <w:rFonts w:ascii="Arial" w:hAnsi="Arial" w:cs="Arial"/>
                <w:sz w:val="20"/>
                <w:szCs w:val="20"/>
              </w:rPr>
              <w:t>1</w:t>
            </w:r>
          </w:p>
        </w:tc>
        <w:tc>
          <w:tcPr>
            <w:tcW w:w="1560"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23B" w14:textId="77777777" w:rsidR="0033119B" w:rsidRPr="00900B33" w:rsidRDefault="005D554C" w:rsidP="0033119B">
            <w:pPr>
              <w:overflowPunct w:val="0"/>
              <w:autoSpaceDE w:val="0"/>
              <w:autoSpaceDN w:val="0"/>
              <w:adjustRightInd w:val="0"/>
              <w:jc w:val="center"/>
              <w:rPr>
                <w:rFonts w:ascii="Arial" w:hAnsi="Arial" w:cs="Arial"/>
                <w:sz w:val="20"/>
                <w:szCs w:val="20"/>
              </w:rPr>
            </w:pPr>
            <w:r w:rsidRPr="00900B33">
              <w:rPr>
                <w:rFonts w:ascii="Arial" w:hAnsi="Arial" w:cs="Arial"/>
                <w:sz w:val="20"/>
                <w:szCs w:val="20"/>
              </w:rPr>
              <w:t>4</w:t>
            </w:r>
          </w:p>
        </w:tc>
        <w:tc>
          <w:tcPr>
            <w:tcW w:w="992" w:type="dxa"/>
            <w:tcBorders>
              <w:top w:val="single" w:sz="6" w:space="0" w:color="auto"/>
              <w:left w:val="single" w:sz="6" w:space="0" w:color="auto"/>
              <w:bottom w:val="single" w:sz="6" w:space="0" w:color="auto"/>
              <w:right w:val="single" w:sz="6" w:space="0" w:color="auto"/>
            </w:tcBorders>
            <w:vAlign w:val="center"/>
          </w:tcPr>
          <w:p w14:paraId="5347B23C" w14:textId="77777777" w:rsidR="0033119B" w:rsidRPr="00CC0F7D" w:rsidRDefault="0033119B" w:rsidP="0033119B">
            <w:pPr>
              <w:jc w:val="center"/>
              <w:rPr>
                <w:rFonts w:ascii="Arial" w:hAnsi="Arial" w:cs="Arial"/>
                <w:sz w:val="20"/>
                <w:szCs w:val="20"/>
              </w:rPr>
            </w:pPr>
          </w:p>
        </w:tc>
        <w:tc>
          <w:tcPr>
            <w:tcW w:w="1276" w:type="dxa"/>
            <w:tcBorders>
              <w:top w:val="single" w:sz="6" w:space="0" w:color="auto"/>
              <w:left w:val="single" w:sz="6" w:space="0" w:color="auto"/>
              <w:bottom w:val="single" w:sz="6" w:space="0" w:color="auto"/>
              <w:right w:val="single" w:sz="6" w:space="0" w:color="auto"/>
            </w:tcBorders>
            <w:vAlign w:val="center"/>
          </w:tcPr>
          <w:p w14:paraId="5347B23D" w14:textId="77777777" w:rsidR="0033119B" w:rsidRPr="00CC0F7D" w:rsidRDefault="0033119B" w:rsidP="0033119B">
            <w:pPr>
              <w:jc w:val="center"/>
              <w:rPr>
                <w:rFonts w:ascii="Arial" w:hAnsi="Arial" w:cs="Arial"/>
                <w:sz w:val="20"/>
                <w:szCs w:val="20"/>
              </w:rPr>
            </w:pPr>
          </w:p>
        </w:tc>
        <w:tc>
          <w:tcPr>
            <w:tcW w:w="425" w:type="dxa"/>
            <w:tcBorders>
              <w:top w:val="single" w:sz="6" w:space="0" w:color="auto"/>
              <w:left w:val="single" w:sz="6" w:space="0" w:color="auto"/>
              <w:bottom w:val="single" w:sz="6" w:space="0" w:color="auto"/>
              <w:right w:val="single" w:sz="6" w:space="0" w:color="auto"/>
            </w:tcBorders>
            <w:vAlign w:val="center"/>
          </w:tcPr>
          <w:p w14:paraId="5347B23E" w14:textId="77777777" w:rsidR="0033119B" w:rsidRPr="00CC0F7D" w:rsidRDefault="0033119B" w:rsidP="0033119B">
            <w:pPr>
              <w:jc w:val="center"/>
              <w:rPr>
                <w:rFonts w:ascii="Arial" w:hAnsi="Arial" w:cs="Arial"/>
                <w:sz w:val="20"/>
                <w:szCs w:val="20"/>
              </w:rPr>
            </w:pPr>
          </w:p>
        </w:tc>
        <w:tc>
          <w:tcPr>
            <w:tcW w:w="1242" w:type="dxa"/>
            <w:tcBorders>
              <w:top w:val="single" w:sz="6" w:space="0" w:color="auto"/>
              <w:left w:val="single" w:sz="6" w:space="0" w:color="auto"/>
              <w:bottom w:val="single" w:sz="6" w:space="0" w:color="auto"/>
              <w:right w:val="single" w:sz="6" w:space="0" w:color="auto"/>
            </w:tcBorders>
            <w:vAlign w:val="center"/>
          </w:tcPr>
          <w:p w14:paraId="5347B23F" w14:textId="77777777" w:rsidR="0033119B" w:rsidRPr="00CC0F7D" w:rsidRDefault="0033119B" w:rsidP="0033119B">
            <w:pPr>
              <w:jc w:val="center"/>
              <w:rPr>
                <w:rFonts w:ascii="Arial" w:hAnsi="Arial" w:cs="Arial"/>
                <w:sz w:val="20"/>
                <w:szCs w:val="20"/>
              </w:rPr>
            </w:pPr>
          </w:p>
        </w:tc>
        <w:tc>
          <w:tcPr>
            <w:tcW w:w="1329" w:type="dxa"/>
            <w:tcBorders>
              <w:top w:val="single" w:sz="6" w:space="0" w:color="auto"/>
              <w:left w:val="single" w:sz="6" w:space="0" w:color="auto"/>
              <w:bottom w:val="single" w:sz="6" w:space="0" w:color="auto"/>
              <w:right w:val="single" w:sz="4" w:space="0" w:color="auto"/>
            </w:tcBorders>
            <w:vAlign w:val="center"/>
          </w:tcPr>
          <w:p w14:paraId="5347B240" w14:textId="77777777" w:rsidR="0033119B" w:rsidRPr="00CC0F7D" w:rsidRDefault="0033119B" w:rsidP="0033119B">
            <w:pPr>
              <w:jc w:val="center"/>
              <w:rPr>
                <w:rFonts w:ascii="Arial" w:hAnsi="Arial" w:cs="Arial"/>
                <w:sz w:val="20"/>
                <w:szCs w:val="20"/>
              </w:rPr>
            </w:pPr>
          </w:p>
        </w:tc>
      </w:tr>
    </w:tbl>
    <w:p w14:paraId="5347B242" w14:textId="0F33C3B9" w:rsidR="005D554C" w:rsidRDefault="005D554C">
      <w:pPr>
        <w:rPr>
          <w:rFonts w:ascii="Arial" w:hAnsi="Arial" w:cs="Arial"/>
          <w:iCs/>
          <w:szCs w:val="24"/>
        </w:rPr>
      </w:pPr>
    </w:p>
    <w:p w14:paraId="5347B243" w14:textId="77777777" w:rsidR="00A40CD4" w:rsidRPr="00D62406" w:rsidRDefault="00A40CD4" w:rsidP="00A40CD4">
      <w:pPr>
        <w:spacing w:line="276" w:lineRule="auto"/>
        <w:rPr>
          <w:rFonts w:ascii="Arial" w:hAnsi="Arial" w:cs="Arial"/>
          <w:szCs w:val="24"/>
          <w:u w:val="single"/>
        </w:rPr>
      </w:pPr>
      <w:r w:rsidRPr="00D62406">
        <w:rPr>
          <w:rFonts w:ascii="Arial" w:hAnsi="Arial" w:cs="Arial"/>
          <w:iCs/>
          <w:szCs w:val="24"/>
        </w:rPr>
        <w:t>Wykonawca:</w:t>
      </w:r>
      <w:r>
        <w:rPr>
          <w:rFonts w:ascii="Arial" w:hAnsi="Arial" w:cs="Arial"/>
          <w:iCs/>
          <w:szCs w:val="24"/>
        </w:rPr>
        <w:tab/>
      </w:r>
      <w:r>
        <w:rPr>
          <w:rFonts w:ascii="Arial" w:hAnsi="Arial" w:cs="Arial"/>
          <w:iCs/>
          <w:szCs w:val="24"/>
        </w:rPr>
        <w:tab/>
      </w:r>
      <w:r>
        <w:rPr>
          <w:rFonts w:ascii="Arial" w:hAnsi="Arial" w:cs="Arial"/>
          <w:iCs/>
          <w:szCs w:val="24"/>
        </w:rPr>
        <w:tab/>
      </w:r>
      <w:r>
        <w:rPr>
          <w:rFonts w:ascii="Arial" w:hAnsi="Arial" w:cs="Arial"/>
          <w:iCs/>
          <w:szCs w:val="24"/>
        </w:rPr>
        <w:tab/>
      </w:r>
      <w:r>
        <w:rPr>
          <w:rFonts w:ascii="Arial" w:hAnsi="Arial" w:cs="Arial"/>
          <w:iCs/>
          <w:szCs w:val="24"/>
        </w:rPr>
        <w:tab/>
      </w:r>
      <w:r w:rsidRPr="00D62406">
        <w:rPr>
          <w:rFonts w:ascii="Arial" w:hAnsi="Arial" w:cs="Arial"/>
          <w:iCs/>
          <w:szCs w:val="24"/>
        </w:rPr>
        <w:t xml:space="preserve"> </w:t>
      </w:r>
      <w:r w:rsidRPr="00D62406">
        <w:rPr>
          <w:rFonts w:ascii="Arial" w:hAnsi="Arial" w:cs="Arial"/>
          <w:szCs w:val="24"/>
          <w:u w:val="single"/>
        </w:rPr>
        <w:t>reprezentowany przez:</w:t>
      </w:r>
    </w:p>
    <w:p w14:paraId="5347B244" w14:textId="77777777" w:rsidR="00A40CD4" w:rsidRPr="00D62406" w:rsidRDefault="00A40CD4" w:rsidP="00A40CD4">
      <w:pPr>
        <w:tabs>
          <w:tab w:val="left" w:pos="3969"/>
        </w:tabs>
        <w:spacing w:before="240" w:after="60"/>
        <w:rPr>
          <w:rFonts w:ascii="Arial" w:hAnsi="Arial" w:cs="Arial"/>
          <w:szCs w:val="24"/>
        </w:rPr>
      </w:pPr>
      <w:r w:rsidRPr="00D62406">
        <w:rPr>
          <w:rFonts w:ascii="Arial" w:hAnsi="Arial" w:cs="Arial"/>
          <w:szCs w:val="24"/>
        </w:rPr>
        <w:t>............................................</w:t>
      </w:r>
      <w:r>
        <w:rPr>
          <w:rFonts w:ascii="Arial" w:hAnsi="Arial" w:cs="Arial"/>
          <w:szCs w:val="24"/>
        </w:rPr>
        <w:tab/>
      </w:r>
      <w:r w:rsidRPr="00D62406">
        <w:rPr>
          <w:rFonts w:ascii="Arial" w:hAnsi="Arial" w:cs="Arial"/>
          <w:szCs w:val="24"/>
        </w:rPr>
        <w:t>..............</w:t>
      </w:r>
      <w:r>
        <w:rPr>
          <w:rFonts w:ascii="Arial" w:hAnsi="Arial" w:cs="Arial"/>
          <w:szCs w:val="24"/>
        </w:rPr>
        <w:t>..............................</w:t>
      </w:r>
    </w:p>
    <w:p w14:paraId="5347B245" w14:textId="77777777" w:rsidR="00A40CD4" w:rsidRPr="00D62406" w:rsidRDefault="00A40CD4" w:rsidP="00A40CD4">
      <w:pPr>
        <w:spacing w:line="276" w:lineRule="auto"/>
        <w:ind w:right="4788"/>
        <w:rPr>
          <w:rFonts w:ascii="Arial" w:hAnsi="Arial" w:cs="Arial"/>
          <w:i/>
          <w:szCs w:val="24"/>
        </w:rPr>
      </w:pPr>
      <w:r w:rsidRPr="00D62406">
        <w:rPr>
          <w:rFonts w:ascii="Arial" w:hAnsi="Arial" w:cs="Arial"/>
          <w:i/>
          <w:szCs w:val="24"/>
        </w:rPr>
        <w:t>(Nazwa i adres Wykonawcy)</w:t>
      </w:r>
      <w:r>
        <w:rPr>
          <w:rFonts w:ascii="Arial" w:hAnsi="Arial" w:cs="Arial"/>
          <w:szCs w:val="24"/>
        </w:rPr>
        <w:tab/>
      </w:r>
      <w:r w:rsidRPr="00D62406">
        <w:rPr>
          <w:rFonts w:ascii="Arial" w:hAnsi="Arial" w:cs="Arial"/>
          <w:i/>
          <w:szCs w:val="24"/>
        </w:rPr>
        <w:t>(imię, nazwisko, stanowisk</w:t>
      </w:r>
      <w:r>
        <w:rPr>
          <w:rFonts w:ascii="Arial" w:hAnsi="Arial" w:cs="Arial"/>
          <w:i/>
          <w:szCs w:val="24"/>
        </w:rPr>
        <w:t xml:space="preserve">o/podstawa do </w:t>
      </w:r>
      <w:r w:rsidRPr="00D62406">
        <w:rPr>
          <w:rFonts w:ascii="Arial" w:hAnsi="Arial" w:cs="Arial"/>
          <w:i/>
          <w:szCs w:val="24"/>
        </w:rPr>
        <w:t>reprezentacji)</w:t>
      </w:r>
    </w:p>
    <w:p w14:paraId="5347B246" w14:textId="77777777" w:rsidR="00A40CD4" w:rsidRDefault="00A40CD4" w:rsidP="00A40CD4">
      <w:pPr>
        <w:pStyle w:val="Nagwek7"/>
        <w:spacing w:before="360" w:after="240"/>
        <w:rPr>
          <w:rFonts w:ascii="Arial" w:hAnsi="Arial" w:cs="Arial"/>
          <w:bCs w:val="0"/>
          <w:noProof/>
          <w:u w:val="single"/>
        </w:rPr>
      </w:pPr>
      <w:r>
        <w:rPr>
          <w:rFonts w:ascii="Arial" w:hAnsi="Arial" w:cs="Arial"/>
        </w:rPr>
        <w:t xml:space="preserve">Formularz Asortymentowo-Cenowy </w:t>
      </w:r>
      <w:r w:rsidRPr="003975CD">
        <w:rPr>
          <w:rFonts w:ascii="Arial" w:hAnsi="Arial" w:cs="Arial"/>
          <w:bCs w:val="0"/>
        </w:rPr>
        <w:t xml:space="preserve">w zakresie części </w:t>
      </w:r>
      <w:r w:rsidR="0051164A">
        <w:rPr>
          <w:rFonts w:ascii="Arial" w:hAnsi="Arial" w:cs="Arial"/>
          <w:bCs w:val="0"/>
        </w:rPr>
        <w:t>5</w:t>
      </w:r>
      <w:r w:rsidRPr="003975CD">
        <w:rPr>
          <w:rFonts w:ascii="Arial" w:hAnsi="Arial" w:cs="Arial"/>
          <w:bCs w:val="0"/>
        </w:rPr>
        <w:t xml:space="preserve"> – </w:t>
      </w:r>
      <w:r>
        <w:rPr>
          <w:rFonts w:ascii="Arial" w:hAnsi="Arial" w:cs="Arial"/>
          <w:bCs w:val="0"/>
          <w:noProof/>
          <w:u w:val="single"/>
        </w:rPr>
        <w:t>A</w:t>
      </w:r>
      <w:r w:rsidRPr="003975CD">
        <w:rPr>
          <w:rFonts w:ascii="Arial" w:hAnsi="Arial" w:cs="Arial"/>
          <w:bCs w:val="0"/>
          <w:noProof/>
          <w:u w:val="single"/>
        </w:rPr>
        <w:t>kcesoria gospodarcze do sprzątania</w:t>
      </w:r>
    </w:p>
    <w:tbl>
      <w:tblPr>
        <w:tblW w:w="15590" w:type="dxa"/>
        <w:jc w:val="center"/>
        <w:tblLayout w:type="fixed"/>
        <w:tblCellMar>
          <w:left w:w="0" w:type="dxa"/>
          <w:right w:w="0" w:type="dxa"/>
        </w:tblCellMar>
        <w:tblLook w:val="0000" w:firstRow="0" w:lastRow="0" w:firstColumn="0" w:lastColumn="0" w:noHBand="0" w:noVBand="0"/>
      </w:tblPr>
      <w:tblGrid>
        <w:gridCol w:w="545"/>
        <w:gridCol w:w="4678"/>
        <w:gridCol w:w="708"/>
        <w:gridCol w:w="1560"/>
        <w:gridCol w:w="1275"/>
        <w:gridCol w:w="1560"/>
        <w:gridCol w:w="992"/>
        <w:gridCol w:w="1276"/>
        <w:gridCol w:w="425"/>
        <w:gridCol w:w="1242"/>
        <w:gridCol w:w="1329"/>
      </w:tblGrid>
      <w:tr w:rsidR="00731666" w:rsidRPr="00731666" w14:paraId="5347B25A" w14:textId="77777777" w:rsidTr="00731666">
        <w:trPr>
          <w:trHeight w:val="525"/>
          <w:jc w:val="center"/>
        </w:trPr>
        <w:tc>
          <w:tcPr>
            <w:tcW w:w="545" w:type="dxa"/>
            <w:tcBorders>
              <w:top w:val="single" w:sz="6" w:space="0" w:color="auto"/>
              <w:left w:val="single" w:sz="4" w:space="0" w:color="auto"/>
              <w:bottom w:val="single" w:sz="6" w:space="0" w:color="auto"/>
              <w:right w:val="single" w:sz="6" w:space="0" w:color="auto"/>
            </w:tcBorders>
            <w:shd w:val="clear" w:color="auto" w:fill="E6E6E6"/>
            <w:noWrap/>
            <w:tcMar>
              <w:top w:w="15" w:type="dxa"/>
              <w:left w:w="15" w:type="dxa"/>
              <w:bottom w:w="0" w:type="dxa"/>
              <w:right w:w="15" w:type="dxa"/>
            </w:tcMar>
            <w:vAlign w:val="center"/>
          </w:tcPr>
          <w:p w14:paraId="5347B247" w14:textId="77777777" w:rsidR="00731666" w:rsidRPr="00731666" w:rsidRDefault="00731666" w:rsidP="00731666">
            <w:pPr>
              <w:ind w:left="80" w:hanging="360"/>
              <w:jc w:val="right"/>
              <w:textAlignment w:val="baseline"/>
              <w:rPr>
                <w:rFonts w:ascii="Arial" w:hAnsi="Arial" w:cs="Arial"/>
                <w:bCs/>
                <w:sz w:val="18"/>
                <w:szCs w:val="20"/>
              </w:rPr>
            </w:pPr>
            <w:r w:rsidRPr="00731666">
              <w:rPr>
                <w:rFonts w:ascii="Arial" w:hAnsi="Arial" w:cs="Arial"/>
                <w:bCs/>
                <w:sz w:val="18"/>
                <w:szCs w:val="20"/>
              </w:rPr>
              <w:t>L.p.</w:t>
            </w:r>
          </w:p>
        </w:tc>
        <w:tc>
          <w:tcPr>
            <w:tcW w:w="4678" w:type="dxa"/>
            <w:tcBorders>
              <w:top w:val="single" w:sz="6" w:space="0" w:color="auto"/>
              <w:left w:val="single" w:sz="6" w:space="0" w:color="auto"/>
              <w:bottom w:val="single" w:sz="6" w:space="0" w:color="auto"/>
              <w:right w:val="single" w:sz="6" w:space="0" w:color="auto"/>
            </w:tcBorders>
            <w:shd w:val="clear" w:color="auto" w:fill="E6E6E6"/>
            <w:tcMar>
              <w:top w:w="15" w:type="dxa"/>
              <w:left w:w="15" w:type="dxa"/>
              <w:bottom w:w="0" w:type="dxa"/>
              <w:right w:w="15" w:type="dxa"/>
            </w:tcMar>
            <w:vAlign w:val="center"/>
          </w:tcPr>
          <w:p w14:paraId="5347B248" w14:textId="77777777" w:rsidR="00731666" w:rsidRPr="00731666" w:rsidRDefault="00731666" w:rsidP="00731666">
            <w:pPr>
              <w:overflowPunct w:val="0"/>
              <w:autoSpaceDE w:val="0"/>
              <w:autoSpaceDN w:val="0"/>
              <w:adjustRightInd w:val="0"/>
              <w:rPr>
                <w:rFonts w:ascii="Arial" w:hAnsi="Arial" w:cs="Arial"/>
                <w:bCs/>
                <w:sz w:val="18"/>
                <w:szCs w:val="20"/>
              </w:rPr>
            </w:pPr>
            <w:r w:rsidRPr="00731666">
              <w:rPr>
                <w:rFonts w:ascii="Arial" w:hAnsi="Arial" w:cs="Arial"/>
                <w:bCs/>
                <w:sz w:val="18"/>
                <w:szCs w:val="20"/>
              </w:rPr>
              <w:t>Nazwa asortymentu</w:t>
            </w:r>
          </w:p>
        </w:tc>
        <w:tc>
          <w:tcPr>
            <w:tcW w:w="708" w:type="dxa"/>
            <w:tcBorders>
              <w:top w:val="single" w:sz="6" w:space="0" w:color="auto"/>
              <w:left w:val="single" w:sz="6" w:space="0" w:color="auto"/>
              <w:bottom w:val="single" w:sz="6" w:space="0" w:color="auto"/>
              <w:right w:val="single" w:sz="6" w:space="0" w:color="auto"/>
            </w:tcBorders>
            <w:shd w:val="clear" w:color="auto" w:fill="E6E6E6"/>
            <w:noWrap/>
            <w:tcMar>
              <w:top w:w="15" w:type="dxa"/>
              <w:left w:w="15" w:type="dxa"/>
              <w:bottom w:w="0" w:type="dxa"/>
              <w:right w:w="15" w:type="dxa"/>
            </w:tcMar>
            <w:vAlign w:val="center"/>
          </w:tcPr>
          <w:p w14:paraId="5347B249" w14:textId="77777777" w:rsidR="00731666" w:rsidRPr="00731666" w:rsidRDefault="00731666" w:rsidP="00730B2C">
            <w:pPr>
              <w:overflowPunct w:val="0"/>
              <w:autoSpaceDE w:val="0"/>
              <w:autoSpaceDN w:val="0"/>
              <w:adjustRightInd w:val="0"/>
              <w:jc w:val="center"/>
              <w:rPr>
                <w:rFonts w:ascii="Arial" w:hAnsi="Arial" w:cs="Arial"/>
                <w:bCs/>
                <w:sz w:val="18"/>
                <w:szCs w:val="20"/>
              </w:rPr>
            </w:pPr>
            <w:r w:rsidRPr="00731666">
              <w:rPr>
                <w:rFonts w:ascii="Arial" w:hAnsi="Arial" w:cs="Arial"/>
                <w:bCs/>
                <w:sz w:val="18"/>
                <w:szCs w:val="20"/>
              </w:rPr>
              <w:t>Jedn. miary</w:t>
            </w:r>
          </w:p>
        </w:tc>
        <w:tc>
          <w:tcPr>
            <w:tcW w:w="1560" w:type="dxa"/>
            <w:tcBorders>
              <w:top w:val="single" w:sz="6" w:space="0" w:color="auto"/>
              <w:left w:val="single" w:sz="6" w:space="0" w:color="auto"/>
              <w:bottom w:val="single" w:sz="6" w:space="0" w:color="auto"/>
              <w:right w:val="single" w:sz="6" w:space="0" w:color="auto"/>
            </w:tcBorders>
            <w:shd w:val="clear" w:color="auto" w:fill="E6E6E6"/>
            <w:noWrap/>
            <w:tcMar>
              <w:top w:w="15" w:type="dxa"/>
              <w:left w:w="15" w:type="dxa"/>
              <w:bottom w:w="0" w:type="dxa"/>
              <w:right w:w="15" w:type="dxa"/>
            </w:tcMar>
            <w:vAlign w:val="center"/>
          </w:tcPr>
          <w:p w14:paraId="5347B24A" w14:textId="77777777" w:rsidR="00731666" w:rsidRPr="00731666" w:rsidRDefault="00731666" w:rsidP="00730B2C">
            <w:pPr>
              <w:overflowPunct w:val="0"/>
              <w:autoSpaceDE w:val="0"/>
              <w:autoSpaceDN w:val="0"/>
              <w:adjustRightInd w:val="0"/>
              <w:jc w:val="center"/>
              <w:rPr>
                <w:rFonts w:ascii="Arial" w:hAnsi="Arial" w:cs="Arial"/>
                <w:bCs/>
                <w:sz w:val="18"/>
                <w:szCs w:val="20"/>
              </w:rPr>
            </w:pPr>
            <w:r w:rsidRPr="00731666">
              <w:rPr>
                <w:rFonts w:ascii="Arial" w:hAnsi="Arial" w:cs="Arial"/>
                <w:bCs/>
                <w:sz w:val="18"/>
                <w:szCs w:val="20"/>
              </w:rPr>
              <w:t>Średnie zapotrzebowanie na okres 1 miesiąca</w:t>
            </w:r>
          </w:p>
        </w:tc>
        <w:tc>
          <w:tcPr>
            <w:tcW w:w="1275" w:type="dxa"/>
            <w:tcBorders>
              <w:top w:val="single" w:sz="6" w:space="0" w:color="auto"/>
              <w:left w:val="single" w:sz="6" w:space="0" w:color="auto"/>
              <w:bottom w:val="single" w:sz="6" w:space="0" w:color="auto"/>
              <w:right w:val="single" w:sz="6" w:space="0" w:color="auto"/>
            </w:tcBorders>
            <w:shd w:val="clear" w:color="auto" w:fill="E6E6E6"/>
            <w:vAlign w:val="center"/>
          </w:tcPr>
          <w:p w14:paraId="5347B24B" w14:textId="77777777" w:rsidR="00731666" w:rsidRPr="00731666" w:rsidRDefault="00731666" w:rsidP="00730B2C">
            <w:pPr>
              <w:overflowPunct w:val="0"/>
              <w:autoSpaceDE w:val="0"/>
              <w:autoSpaceDN w:val="0"/>
              <w:adjustRightInd w:val="0"/>
              <w:jc w:val="center"/>
              <w:rPr>
                <w:rFonts w:ascii="Arial" w:hAnsi="Arial" w:cs="Arial"/>
                <w:bCs/>
                <w:sz w:val="18"/>
                <w:szCs w:val="20"/>
              </w:rPr>
            </w:pPr>
            <w:r w:rsidRPr="00731666">
              <w:rPr>
                <w:rFonts w:ascii="Arial" w:hAnsi="Arial" w:cs="Arial"/>
                <w:bCs/>
                <w:sz w:val="18"/>
                <w:szCs w:val="20"/>
              </w:rPr>
              <w:t>Średnie zapotrzebowanie na kwartał</w:t>
            </w:r>
          </w:p>
        </w:tc>
        <w:tc>
          <w:tcPr>
            <w:tcW w:w="1560" w:type="dxa"/>
            <w:tcBorders>
              <w:top w:val="single" w:sz="6" w:space="0" w:color="auto"/>
              <w:left w:val="single" w:sz="6" w:space="0" w:color="auto"/>
              <w:bottom w:val="single" w:sz="6" w:space="0" w:color="auto"/>
              <w:right w:val="single" w:sz="6" w:space="0" w:color="auto"/>
            </w:tcBorders>
            <w:shd w:val="clear" w:color="auto" w:fill="E6E6E6"/>
            <w:noWrap/>
            <w:tcMar>
              <w:top w:w="15" w:type="dxa"/>
              <w:left w:w="15" w:type="dxa"/>
              <w:bottom w:w="0" w:type="dxa"/>
              <w:right w:w="15" w:type="dxa"/>
            </w:tcMar>
            <w:vAlign w:val="center"/>
          </w:tcPr>
          <w:p w14:paraId="5347B24C" w14:textId="77777777" w:rsidR="00731666" w:rsidRPr="00731666" w:rsidRDefault="00731666" w:rsidP="00730B2C">
            <w:pPr>
              <w:overflowPunct w:val="0"/>
              <w:autoSpaceDE w:val="0"/>
              <w:autoSpaceDN w:val="0"/>
              <w:adjustRightInd w:val="0"/>
              <w:jc w:val="center"/>
              <w:rPr>
                <w:rFonts w:ascii="Arial" w:hAnsi="Arial" w:cs="Arial"/>
                <w:bCs/>
                <w:sz w:val="18"/>
                <w:szCs w:val="20"/>
              </w:rPr>
            </w:pPr>
            <w:r w:rsidRPr="00731666">
              <w:rPr>
                <w:rFonts w:ascii="Arial" w:hAnsi="Arial" w:cs="Arial"/>
                <w:bCs/>
                <w:sz w:val="18"/>
                <w:szCs w:val="20"/>
              </w:rPr>
              <w:t>Zapotrzebowanie</w:t>
            </w:r>
          </w:p>
          <w:p w14:paraId="5347B24D" w14:textId="77777777" w:rsidR="00731666" w:rsidRPr="00731666" w:rsidRDefault="00731666" w:rsidP="00730B2C">
            <w:pPr>
              <w:overflowPunct w:val="0"/>
              <w:autoSpaceDE w:val="0"/>
              <w:autoSpaceDN w:val="0"/>
              <w:adjustRightInd w:val="0"/>
              <w:jc w:val="center"/>
              <w:rPr>
                <w:rFonts w:ascii="Arial" w:hAnsi="Arial" w:cs="Arial"/>
                <w:bCs/>
                <w:sz w:val="18"/>
                <w:szCs w:val="20"/>
              </w:rPr>
            </w:pPr>
            <w:r w:rsidRPr="00731666">
              <w:rPr>
                <w:rFonts w:ascii="Arial" w:hAnsi="Arial" w:cs="Arial"/>
                <w:bCs/>
                <w:sz w:val="18"/>
                <w:szCs w:val="20"/>
              </w:rPr>
              <w:t>na okres</w:t>
            </w:r>
          </w:p>
          <w:p w14:paraId="5347B24E" w14:textId="77777777" w:rsidR="00731666" w:rsidRPr="00731666" w:rsidRDefault="00731666" w:rsidP="00730B2C">
            <w:pPr>
              <w:overflowPunct w:val="0"/>
              <w:autoSpaceDE w:val="0"/>
              <w:autoSpaceDN w:val="0"/>
              <w:adjustRightInd w:val="0"/>
              <w:jc w:val="center"/>
              <w:rPr>
                <w:rFonts w:ascii="Arial" w:hAnsi="Arial" w:cs="Arial"/>
                <w:bCs/>
                <w:sz w:val="18"/>
                <w:szCs w:val="20"/>
              </w:rPr>
            </w:pPr>
            <w:r w:rsidRPr="00731666">
              <w:rPr>
                <w:rFonts w:ascii="Arial" w:hAnsi="Arial" w:cs="Arial"/>
                <w:bCs/>
                <w:sz w:val="18"/>
                <w:szCs w:val="20"/>
              </w:rPr>
              <w:t>trwania umowy</w:t>
            </w:r>
          </w:p>
          <w:p w14:paraId="5347B24F" w14:textId="2A0184B5" w:rsidR="00731666" w:rsidRPr="00731666" w:rsidRDefault="00731666" w:rsidP="00730B2C">
            <w:pPr>
              <w:overflowPunct w:val="0"/>
              <w:autoSpaceDE w:val="0"/>
              <w:autoSpaceDN w:val="0"/>
              <w:adjustRightInd w:val="0"/>
              <w:jc w:val="center"/>
              <w:rPr>
                <w:rFonts w:ascii="Arial" w:hAnsi="Arial" w:cs="Arial"/>
                <w:bCs/>
                <w:sz w:val="18"/>
                <w:szCs w:val="20"/>
              </w:rPr>
            </w:pPr>
            <w:r w:rsidRPr="00731666">
              <w:rPr>
                <w:rFonts w:ascii="Arial" w:hAnsi="Arial" w:cs="Arial"/>
                <w:bCs/>
                <w:sz w:val="18"/>
                <w:szCs w:val="20"/>
              </w:rPr>
              <w:t>(</w:t>
            </w:r>
            <w:r w:rsidR="00C9690A">
              <w:rPr>
                <w:rFonts w:ascii="Arial" w:hAnsi="Arial" w:cs="Arial"/>
                <w:bCs/>
                <w:sz w:val="18"/>
                <w:szCs w:val="20"/>
              </w:rPr>
              <w:t>12</w:t>
            </w:r>
            <w:r w:rsidRPr="00731666">
              <w:rPr>
                <w:rFonts w:ascii="Arial" w:hAnsi="Arial" w:cs="Arial"/>
                <w:bCs/>
                <w:sz w:val="18"/>
                <w:szCs w:val="20"/>
              </w:rPr>
              <w:t xml:space="preserve"> miesięcy)</w:t>
            </w:r>
          </w:p>
        </w:tc>
        <w:tc>
          <w:tcPr>
            <w:tcW w:w="992" w:type="dxa"/>
            <w:tcBorders>
              <w:top w:val="single" w:sz="6" w:space="0" w:color="auto"/>
              <w:left w:val="single" w:sz="6" w:space="0" w:color="auto"/>
              <w:bottom w:val="single" w:sz="6" w:space="0" w:color="auto"/>
              <w:right w:val="single" w:sz="6" w:space="0" w:color="auto"/>
            </w:tcBorders>
            <w:shd w:val="clear" w:color="auto" w:fill="E6E6E6"/>
            <w:vAlign w:val="center"/>
          </w:tcPr>
          <w:p w14:paraId="5347B250" w14:textId="77777777" w:rsidR="00731666" w:rsidRPr="00731666" w:rsidRDefault="00731666" w:rsidP="00730B2C">
            <w:pPr>
              <w:jc w:val="center"/>
              <w:rPr>
                <w:rFonts w:ascii="Arial" w:hAnsi="Arial" w:cs="Arial"/>
                <w:sz w:val="18"/>
                <w:szCs w:val="20"/>
              </w:rPr>
            </w:pPr>
            <w:r w:rsidRPr="00731666">
              <w:rPr>
                <w:rFonts w:ascii="Arial" w:hAnsi="Arial" w:cs="Arial"/>
                <w:sz w:val="18"/>
                <w:szCs w:val="20"/>
              </w:rPr>
              <w:t>Cena</w:t>
            </w:r>
          </w:p>
          <w:p w14:paraId="5347B251" w14:textId="77777777" w:rsidR="00731666" w:rsidRPr="00731666" w:rsidRDefault="00731666" w:rsidP="00730B2C">
            <w:pPr>
              <w:jc w:val="center"/>
              <w:rPr>
                <w:rFonts w:ascii="Arial" w:hAnsi="Arial" w:cs="Arial"/>
                <w:sz w:val="18"/>
                <w:szCs w:val="20"/>
              </w:rPr>
            </w:pPr>
            <w:r w:rsidRPr="00731666">
              <w:rPr>
                <w:rFonts w:ascii="Arial" w:hAnsi="Arial" w:cs="Arial"/>
                <w:sz w:val="18"/>
                <w:szCs w:val="20"/>
              </w:rPr>
              <w:t>jedn. netto</w:t>
            </w:r>
          </w:p>
          <w:p w14:paraId="5347B252" w14:textId="77777777" w:rsidR="00731666" w:rsidRPr="00731666" w:rsidRDefault="00731666" w:rsidP="00730B2C">
            <w:pPr>
              <w:jc w:val="center"/>
              <w:rPr>
                <w:rFonts w:ascii="Arial" w:hAnsi="Arial" w:cs="Arial"/>
                <w:sz w:val="18"/>
                <w:szCs w:val="20"/>
              </w:rPr>
            </w:pPr>
            <w:r w:rsidRPr="00731666">
              <w:rPr>
                <w:rFonts w:ascii="Arial" w:hAnsi="Arial" w:cs="Arial"/>
                <w:sz w:val="18"/>
                <w:szCs w:val="20"/>
              </w:rPr>
              <w:t>(zł)</w:t>
            </w:r>
          </w:p>
        </w:tc>
        <w:tc>
          <w:tcPr>
            <w:tcW w:w="1276" w:type="dxa"/>
            <w:tcBorders>
              <w:top w:val="single" w:sz="6" w:space="0" w:color="auto"/>
              <w:left w:val="single" w:sz="6" w:space="0" w:color="auto"/>
              <w:bottom w:val="single" w:sz="6" w:space="0" w:color="auto"/>
              <w:right w:val="single" w:sz="6" w:space="0" w:color="auto"/>
            </w:tcBorders>
            <w:shd w:val="clear" w:color="auto" w:fill="E6E6E6"/>
            <w:vAlign w:val="center"/>
          </w:tcPr>
          <w:p w14:paraId="5347B253" w14:textId="77777777" w:rsidR="00731666" w:rsidRPr="00731666" w:rsidRDefault="00731666" w:rsidP="00730B2C">
            <w:pPr>
              <w:jc w:val="center"/>
              <w:rPr>
                <w:rFonts w:ascii="Arial" w:hAnsi="Arial" w:cs="Arial"/>
                <w:sz w:val="18"/>
                <w:szCs w:val="20"/>
              </w:rPr>
            </w:pPr>
            <w:r w:rsidRPr="00731666">
              <w:rPr>
                <w:rFonts w:ascii="Arial" w:hAnsi="Arial" w:cs="Arial"/>
                <w:sz w:val="18"/>
                <w:szCs w:val="20"/>
              </w:rPr>
              <w:t>Wartość netto</w:t>
            </w:r>
          </w:p>
          <w:p w14:paraId="5347B254" w14:textId="77777777" w:rsidR="00731666" w:rsidRPr="00731666" w:rsidRDefault="00731666" w:rsidP="00730B2C">
            <w:pPr>
              <w:jc w:val="center"/>
              <w:rPr>
                <w:rFonts w:ascii="Arial" w:hAnsi="Arial" w:cs="Arial"/>
                <w:sz w:val="18"/>
                <w:szCs w:val="20"/>
              </w:rPr>
            </w:pPr>
            <w:r w:rsidRPr="00731666">
              <w:rPr>
                <w:rFonts w:ascii="Arial" w:hAnsi="Arial" w:cs="Arial"/>
                <w:sz w:val="18"/>
                <w:szCs w:val="20"/>
              </w:rPr>
              <w:t>(zł)</w:t>
            </w:r>
          </w:p>
        </w:tc>
        <w:tc>
          <w:tcPr>
            <w:tcW w:w="425" w:type="dxa"/>
            <w:tcBorders>
              <w:top w:val="single" w:sz="6" w:space="0" w:color="auto"/>
              <w:left w:val="single" w:sz="6" w:space="0" w:color="auto"/>
              <w:bottom w:val="single" w:sz="6" w:space="0" w:color="auto"/>
              <w:right w:val="single" w:sz="6" w:space="0" w:color="auto"/>
            </w:tcBorders>
            <w:shd w:val="clear" w:color="auto" w:fill="E6E6E6"/>
            <w:vAlign w:val="center"/>
          </w:tcPr>
          <w:p w14:paraId="5347B255" w14:textId="77777777" w:rsidR="00731666" w:rsidRPr="00731666" w:rsidRDefault="00731666" w:rsidP="00730B2C">
            <w:pPr>
              <w:jc w:val="center"/>
              <w:rPr>
                <w:rFonts w:ascii="Arial" w:hAnsi="Arial" w:cs="Arial"/>
                <w:sz w:val="18"/>
                <w:szCs w:val="20"/>
              </w:rPr>
            </w:pPr>
            <w:r w:rsidRPr="00731666">
              <w:rPr>
                <w:rFonts w:ascii="Arial" w:hAnsi="Arial" w:cs="Arial"/>
                <w:sz w:val="18"/>
                <w:szCs w:val="20"/>
              </w:rPr>
              <w:t>VAT</w:t>
            </w:r>
          </w:p>
          <w:p w14:paraId="5347B256" w14:textId="77777777" w:rsidR="00731666" w:rsidRPr="00731666" w:rsidRDefault="00731666" w:rsidP="00730B2C">
            <w:pPr>
              <w:jc w:val="center"/>
              <w:rPr>
                <w:rFonts w:ascii="Arial" w:hAnsi="Arial" w:cs="Arial"/>
                <w:sz w:val="18"/>
                <w:szCs w:val="20"/>
              </w:rPr>
            </w:pPr>
            <w:r w:rsidRPr="00731666">
              <w:rPr>
                <w:rFonts w:ascii="Arial" w:hAnsi="Arial" w:cs="Arial"/>
                <w:sz w:val="18"/>
                <w:szCs w:val="20"/>
              </w:rPr>
              <w:t>(%)</w:t>
            </w:r>
          </w:p>
        </w:tc>
        <w:tc>
          <w:tcPr>
            <w:tcW w:w="1242" w:type="dxa"/>
            <w:tcBorders>
              <w:top w:val="single" w:sz="6" w:space="0" w:color="auto"/>
              <w:left w:val="single" w:sz="6" w:space="0" w:color="auto"/>
              <w:bottom w:val="single" w:sz="6" w:space="0" w:color="auto"/>
              <w:right w:val="single" w:sz="6" w:space="0" w:color="auto"/>
            </w:tcBorders>
            <w:shd w:val="clear" w:color="auto" w:fill="E6E6E6"/>
            <w:vAlign w:val="center"/>
          </w:tcPr>
          <w:p w14:paraId="5347B257" w14:textId="77777777" w:rsidR="00731666" w:rsidRPr="00731666" w:rsidRDefault="00731666" w:rsidP="00730B2C">
            <w:pPr>
              <w:jc w:val="center"/>
              <w:rPr>
                <w:rFonts w:ascii="Arial" w:hAnsi="Arial" w:cs="Arial"/>
                <w:sz w:val="18"/>
                <w:szCs w:val="20"/>
              </w:rPr>
            </w:pPr>
            <w:r w:rsidRPr="00731666">
              <w:rPr>
                <w:rFonts w:ascii="Arial" w:hAnsi="Arial" w:cs="Arial"/>
                <w:sz w:val="18"/>
                <w:szCs w:val="20"/>
              </w:rPr>
              <w:t>Wartość VAT</w:t>
            </w:r>
          </w:p>
          <w:p w14:paraId="5347B258" w14:textId="77777777" w:rsidR="00731666" w:rsidRPr="00731666" w:rsidRDefault="00731666" w:rsidP="00730B2C">
            <w:pPr>
              <w:jc w:val="center"/>
              <w:rPr>
                <w:rFonts w:ascii="Arial" w:hAnsi="Arial" w:cs="Arial"/>
                <w:sz w:val="18"/>
                <w:szCs w:val="20"/>
              </w:rPr>
            </w:pPr>
            <w:r w:rsidRPr="00731666">
              <w:rPr>
                <w:rFonts w:ascii="Arial" w:hAnsi="Arial" w:cs="Arial"/>
                <w:sz w:val="18"/>
                <w:szCs w:val="20"/>
              </w:rPr>
              <w:t>(zł)</w:t>
            </w:r>
          </w:p>
        </w:tc>
        <w:tc>
          <w:tcPr>
            <w:tcW w:w="1329" w:type="dxa"/>
            <w:tcBorders>
              <w:top w:val="single" w:sz="6" w:space="0" w:color="auto"/>
              <w:left w:val="single" w:sz="6" w:space="0" w:color="auto"/>
              <w:bottom w:val="single" w:sz="6" w:space="0" w:color="auto"/>
              <w:right w:val="single" w:sz="4" w:space="0" w:color="auto"/>
            </w:tcBorders>
            <w:shd w:val="clear" w:color="auto" w:fill="E6E6E6"/>
            <w:vAlign w:val="center"/>
          </w:tcPr>
          <w:p w14:paraId="5347B259" w14:textId="77777777" w:rsidR="00731666" w:rsidRPr="00731666" w:rsidRDefault="00731666" w:rsidP="00730B2C">
            <w:pPr>
              <w:jc w:val="center"/>
              <w:rPr>
                <w:rFonts w:ascii="Arial" w:hAnsi="Arial" w:cs="Arial"/>
                <w:sz w:val="18"/>
                <w:szCs w:val="20"/>
              </w:rPr>
            </w:pPr>
            <w:r w:rsidRPr="00731666">
              <w:rPr>
                <w:rFonts w:ascii="Arial" w:hAnsi="Arial" w:cs="Arial"/>
                <w:sz w:val="18"/>
                <w:szCs w:val="20"/>
              </w:rPr>
              <w:t>Wartość brutto (zł)</w:t>
            </w:r>
          </w:p>
        </w:tc>
      </w:tr>
      <w:tr w:rsidR="00731666" w:rsidRPr="00CC0F7D" w14:paraId="5347B266" w14:textId="77777777" w:rsidTr="0051164A">
        <w:trPr>
          <w:trHeight w:val="525"/>
          <w:jc w:val="center"/>
        </w:trPr>
        <w:tc>
          <w:tcPr>
            <w:tcW w:w="545" w:type="dxa"/>
            <w:tcBorders>
              <w:top w:val="single" w:sz="6" w:space="0" w:color="auto"/>
              <w:left w:val="single" w:sz="4" w:space="0" w:color="auto"/>
              <w:bottom w:val="single" w:sz="6" w:space="0" w:color="auto"/>
              <w:right w:val="single" w:sz="6" w:space="0" w:color="auto"/>
            </w:tcBorders>
            <w:noWrap/>
            <w:tcMar>
              <w:top w:w="15" w:type="dxa"/>
              <w:left w:w="15" w:type="dxa"/>
              <w:bottom w:w="0" w:type="dxa"/>
              <w:right w:w="15" w:type="dxa"/>
            </w:tcMar>
            <w:vAlign w:val="center"/>
          </w:tcPr>
          <w:p w14:paraId="5347B25B" w14:textId="77777777" w:rsidR="00731666" w:rsidRPr="00CC0F7D" w:rsidRDefault="00731666" w:rsidP="00731666">
            <w:pPr>
              <w:numPr>
                <w:ilvl w:val="0"/>
                <w:numId w:val="35"/>
              </w:numPr>
              <w:ind w:left="80"/>
              <w:jc w:val="right"/>
              <w:textAlignment w:val="baseline"/>
              <w:rPr>
                <w:rFonts w:ascii="Arial" w:hAnsi="Arial" w:cs="Arial"/>
                <w:bCs/>
                <w:sz w:val="20"/>
                <w:szCs w:val="20"/>
              </w:rPr>
            </w:pPr>
          </w:p>
        </w:tc>
        <w:tc>
          <w:tcPr>
            <w:tcW w:w="4678" w:type="dxa"/>
            <w:tcBorders>
              <w:top w:val="single" w:sz="6" w:space="0" w:color="auto"/>
              <w:left w:val="single" w:sz="6" w:space="0" w:color="auto"/>
              <w:bottom w:val="single" w:sz="6" w:space="0" w:color="auto"/>
              <w:right w:val="single" w:sz="6" w:space="0" w:color="auto"/>
            </w:tcBorders>
            <w:tcMar>
              <w:top w:w="15" w:type="dxa"/>
              <w:left w:w="15" w:type="dxa"/>
              <w:bottom w:w="0" w:type="dxa"/>
              <w:right w:w="15" w:type="dxa"/>
            </w:tcMar>
            <w:vAlign w:val="center"/>
          </w:tcPr>
          <w:p w14:paraId="5347B25C" w14:textId="77777777" w:rsidR="00731666" w:rsidRPr="00CC0F7D" w:rsidRDefault="00731666" w:rsidP="00731666">
            <w:pPr>
              <w:overflowPunct w:val="0"/>
              <w:autoSpaceDE w:val="0"/>
              <w:autoSpaceDN w:val="0"/>
              <w:adjustRightInd w:val="0"/>
              <w:rPr>
                <w:rFonts w:ascii="Arial" w:hAnsi="Arial" w:cs="Arial"/>
                <w:bCs/>
                <w:sz w:val="20"/>
                <w:szCs w:val="20"/>
              </w:rPr>
            </w:pPr>
            <w:r w:rsidRPr="00CC0F7D">
              <w:rPr>
                <w:rFonts w:ascii="Arial" w:hAnsi="Arial" w:cs="Arial"/>
                <w:bCs/>
                <w:sz w:val="20"/>
                <w:szCs w:val="20"/>
              </w:rPr>
              <w:t xml:space="preserve">Komplet do WC plastikowy (pojemnik + szczotka klozetowa) </w:t>
            </w:r>
          </w:p>
        </w:tc>
        <w:tc>
          <w:tcPr>
            <w:tcW w:w="708"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25D" w14:textId="77777777" w:rsidR="00731666" w:rsidRPr="00CC0F7D" w:rsidRDefault="00731666" w:rsidP="00731666">
            <w:pPr>
              <w:overflowPunct w:val="0"/>
              <w:autoSpaceDE w:val="0"/>
              <w:autoSpaceDN w:val="0"/>
              <w:adjustRightInd w:val="0"/>
              <w:jc w:val="center"/>
              <w:rPr>
                <w:rFonts w:ascii="Arial" w:hAnsi="Arial" w:cs="Arial"/>
                <w:bCs/>
                <w:sz w:val="20"/>
                <w:szCs w:val="20"/>
              </w:rPr>
            </w:pPr>
            <w:r w:rsidRPr="00CC0F7D">
              <w:rPr>
                <w:rFonts w:ascii="Arial" w:hAnsi="Arial" w:cs="Arial"/>
                <w:bCs/>
                <w:sz w:val="20"/>
                <w:szCs w:val="20"/>
              </w:rPr>
              <w:t>kpl</w:t>
            </w:r>
          </w:p>
        </w:tc>
        <w:tc>
          <w:tcPr>
            <w:tcW w:w="1560"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25E" w14:textId="17C7C7E8" w:rsidR="00731666" w:rsidRPr="00CC0F7D" w:rsidRDefault="00E15023" w:rsidP="00731666">
            <w:pPr>
              <w:overflowPunct w:val="0"/>
              <w:autoSpaceDE w:val="0"/>
              <w:autoSpaceDN w:val="0"/>
              <w:adjustRightInd w:val="0"/>
              <w:jc w:val="center"/>
              <w:rPr>
                <w:rFonts w:ascii="Arial" w:hAnsi="Arial" w:cs="Arial"/>
                <w:bCs/>
                <w:sz w:val="20"/>
                <w:szCs w:val="20"/>
              </w:rPr>
            </w:pPr>
            <w:r>
              <w:rPr>
                <w:rFonts w:ascii="Arial" w:hAnsi="Arial" w:cs="Arial"/>
                <w:bCs/>
                <w:sz w:val="20"/>
                <w:szCs w:val="20"/>
              </w:rPr>
              <w:t>20</w:t>
            </w:r>
          </w:p>
        </w:tc>
        <w:tc>
          <w:tcPr>
            <w:tcW w:w="1275" w:type="dxa"/>
            <w:tcBorders>
              <w:top w:val="single" w:sz="6" w:space="0" w:color="auto"/>
              <w:left w:val="single" w:sz="6" w:space="0" w:color="auto"/>
              <w:bottom w:val="single" w:sz="6" w:space="0" w:color="auto"/>
              <w:right w:val="single" w:sz="6" w:space="0" w:color="auto"/>
            </w:tcBorders>
            <w:vAlign w:val="center"/>
          </w:tcPr>
          <w:p w14:paraId="5347B25F" w14:textId="664CD81C" w:rsidR="00731666" w:rsidRPr="00CC0F7D" w:rsidRDefault="00731666" w:rsidP="00731666">
            <w:pPr>
              <w:overflowPunct w:val="0"/>
              <w:autoSpaceDE w:val="0"/>
              <w:autoSpaceDN w:val="0"/>
              <w:adjustRightInd w:val="0"/>
              <w:jc w:val="center"/>
              <w:rPr>
                <w:rFonts w:ascii="Arial" w:hAnsi="Arial" w:cs="Arial"/>
                <w:bCs/>
                <w:sz w:val="20"/>
                <w:szCs w:val="20"/>
              </w:rPr>
            </w:pPr>
          </w:p>
        </w:tc>
        <w:tc>
          <w:tcPr>
            <w:tcW w:w="1560"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260" w14:textId="3E874FA3" w:rsidR="00731666" w:rsidRPr="00CC0F7D" w:rsidRDefault="00C9690A" w:rsidP="00731666">
            <w:pPr>
              <w:overflowPunct w:val="0"/>
              <w:autoSpaceDE w:val="0"/>
              <w:autoSpaceDN w:val="0"/>
              <w:adjustRightInd w:val="0"/>
              <w:jc w:val="center"/>
              <w:rPr>
                <w:rFonts w:ascii="Arial" w:hAnsi="Arial" w:cs="Arial"/>
                <w:bCs/>
                <w:sz w:val="20"/>
                <w:szCs w:val="20"/>
              </w:rPr>
            </w:pPr>
            <w:r>
              <w:rPr>
                <w:rFonts w:ascii="Arial" w:hAnsi="Arial" w:cs="Arial"/>
                <w:bCs/>
                <w:sz w:val="20"/>
                <w:szCs w:val="20"/>
              </w:rPr>
              <w:t>240</w:t>
            </w:r>
          </w:p>
        </w:tc>
        <w:tc>
          <w:tcPr>
            <w:tcW w:w="992" w:type="dxa"/>
            <w:tcBorders>
              <w:top w:val="single" w:sz="6" w:space="0" w:color="auto"/>
              <w:left w:val="single" w:sz="6" w:space="0" w:color="auto"/>
              <w:bottom w:val="single" w:sz="6" w:space="0" w:color="auto"/>
              <w:right w:val="single" w:sz="6" w:space="0" w:color="auto"/>
            </w:tcBorders>
            <w:vAlign w:val="center"/>
          </w:tcPr>
          <w:p w14:paraId="5347B261" w14:textId="77777777" w:rsidR="00731666" w:rsidRPr="00CC0F7D" w:rsidRDefault="00731666" w:rsidP="00731666">
            <w:pPr>
              <w:jc w:val="center"/>
              <w:rPr>
                <w:rFonts w:ascii="Arial" w:hAnsi="Arial" w:cs="Arial"/>
                <w:sz w:val="20"/>
                <w:szCs w:val="20"/>
              </w:rPr>
            </w:pPr>
          </w:p>
        </w:tc>
        <w:tc>
          <w:tcPr>
            <w:tcW w:w="1276" w:type="dxa"/>
            <w:tcBorders>
              <w:top w:val="single" w:sz="6" w:space="0" w:color="auto"/>
              <w:left w:val="single" w:sz="6" w:space="0" w:color="auto"/>
              <w:bottom w:val="single" w:sz="6" w:space="0" w:color="auto"/>
              <w:right w:val="single" w:sz="6" w:space="0" w:color="auto"/>
            </w:tcBorders>
            <w:vAlign w:val="center"/>
          </w:tcPr>
          <w:p w14:paraId="5347B262" w14:textId="77777777" w:rsidR="00731666" w:rsidRPr="00CC0F7D" w:rsidRDefault="00731666" w:rsidP="00731666">
            <w:pPr>
              <w:jc w:val="center"/>
              <w:rPr>
                <w:rFonts w:ascii="Arial" w:hAnsi="Arial" w:cs="Arial"/>
                <w:sz w:val="20"/>
                <w:szCs w:val="20"/>
              </w:rPr>
            </w:pPr>
          </w:p>
        </w:tc>
        <w:tc>
          <w:tcPr>
            <w:tcW w:w="425" w:type="dxa"/>
            <w:tcBorders>
              <w:top w:val="single" w:sz="6" w:space="0" w:color="auto"/>
              <w:left w:val="single" w:sz="6" w:space="0" w:color="auto"/>
              <w:bottom w:val="single" w:sz="6" w:space="0" w:color="auto"/>
              <w:right w:val="single" w:sz="6" w:space="0" w:color="auto"/>
            </w:tcBorders>
            <w:vAlign w:val="center"/>
          </w:tcPr>
          <w:p w14:paraId="5347B263" w14:textId="77777777" w:rsidR="00731666" w:rsidRPr="00CC0F7D" w:rsidRDefault="00731666" w:rsidP="00731666">
            <w:pPr>
              <w:jc w:val="center"/>
              <w:rPr>
                <w:rFonts w:ascii="Arial" w:hAnsi="Arial" w:cs="Arial"/>
                <w:sz w:val="20"/>
                <w:szCs w:val="20"/>
              </w:rPr>
            </w:pPr>
          </w:p>
        </w:tc>
        <w:tc>
          <w:tcPr>
            <w:tcW w:w="1242" w:type="dxa"/>
            <w:tcBorders>
              <w:top w:val="single" w:sz="6" w:space="0" w:color="auto"/>
              <w:left w:val="single" w:sz="6" w:space="0" w:color="auto"/>
              <w:bottom w:val="single" w:sz="6" w:space="0" w:color="auto"/>
              <w:right w:val="single" w:sz="6" w:space="0" w:color="auto"/>
            </w:tcBorders>
            <w:vAlign w:val="center"/>
          </w:tcPr>
          <w:p w14:paraId="5347B264" w14:textId="77777777" w:rsidR="00731666" w:rsidRPr="00CC0F7D" w:rsidRDefault="00731666" w:rsidP="00731666">
            <w:pPr>
              <w:jc w:val="center"/>
              <w:rPr>
                <w:rFonts w:ascii="Arial" w:hAnsi="Arial" w:cs="Arial"/>
                <w:sz w:val="20"/>
                <w:szCs w:val="20"/>
              </w:rPr>
            </w:pPr>
          </w:p>
        </w:tc>
        <w:tc>
          <w:tcPr>
            <w:tcW w:w="1329" w:type="dxa"/>
            <w:tcBorders>
              <w:top w:val="single" w:sz="6" w:space="0" w:color="auto"/>
              <w:left w:val="single" w:sz="6" w:space="0" w:color="auto"/>
              <w:bottom w:val="single" w:sz="6" w:space="0" w:color="auto"/>
              <w:right w:val="single" w:sz="4" w:space="0" w:color="auto"/>
            </w:tcBorders>
            <w:vAlign w:val="center"/>
          </w:tcPr>
          <w:p w14:paraId="5347B265" w14:textId="77777777" w:rsidR="00731666" w:rsidRPr="00CC0F7D" w:rsidRDefault="00731666" w:rsidP="00731666">
            <w:pPr>
              <w:jc w:val="center"/>
              <w:rPr>
                <w:rFonts w:ascii="Arial" w:hAnsi="Arial" w:cs="Arial"/>
                <w:sz w:val="20"/>
                <w:szCs w:val="20"/>
              </w:rPr>
            </w:pPr>
          </w:p>
        </w:tc>
      </w:tr>
      <w:tr w:rsidR="00731666" w:rsidRPr="00CC0F7D" w14:paraId="5347B272" w14:textId="77777777" w:rsidTr="0051164A">
        <w:trPr>
          <w:trHeight w:val="525"/>
          <w:jc w:val="center"/>
        </w:trPr>
        <w:tc>
          <w:tcPr>
            <w:tcW w:w="545" w:type="dxa"/>
            <w:tcBorders>
              <w:top w:val="single" w:sz="6" w:space="0" w:color="auto"/>
              <w:left w:val="single" w:sz="4" w:space="0" w:color="auto"/>
              <w:bottom w:val="single" w:sz="6" w:space="0" w:color="auto"/>
              <w:right w:val="single" w:sz="6" w:space="0" w:color="auto"/>
            </w:tcBorders>
            <w:noWrap/>
            <w:tcMar>
              <w:top w:w="15" w:type="dxa"/>
              <w:left w:w="15" w:type="dxa"/>
              <w:bottom w:w="0" w:type="dxa"/>
              <w:right w:w="15" w:type="dxa"/>
            </w:tcMar>
            <w:vAlign w:val="center"/>
          </w:tcPr>
          <w:p w14:paraId="5347B267" w14:textId="77777777" w:rsidR="00731666" w:rsidRPr="00CC0F7D" w:rsidRDefault="00731666" w:rsidP="00731666">
            <w:pPr>
              <w:numPr>
                <w:ilvl w:val="0"/>
                <w:numId w:val="35"/>
              </w:numPr>
              <w:ind w:left="80"/>
              <w:jc w:val="right"/>
              <w:textAlignment w:val="baseline"/>
              <w:rPr>
                <w:rFonts w:ascii="Arial" w:hAnsi="Arial" w:cs="Arial"/>
                <w:bCs/>
                <w:sz w:val="20"/>
                <w:szCs w:val="20"/>
              </w:rPr>
            </w:pPr>
          </w:p>
        </w:tc>
        <w:tc>
          <w:tcPr>
            <w:tcW w:w="4678" w:type="dxa"/>
            <w:tcBorders>
              <w:top w:val="single" w:sz="6" w:space="0" w:color="auto"/>
              <w:left w:val="single" w:sz="6" w:space="0" w:color="auto"/>
              <w:bottom w:val="single" w:sz="6" w:space="0" w:color="auto"/>
              <w:right w:val="single" w:sz="6" w:space="0" w:color="auto"/>
            </w:tcBorders>
            <w:tcMar>
              <w:top w:w="15" w:type="dxa"/>
              <w:left w:w="15" w:type="dxa"/>
              <w:bottom w:w="0" w:type="dxa"/>
              <w:right w:w="15" w:type="dxa"/>
            </w:tcMar>
            <w:vAlign w:val="center"/>
          </w:tcPr>
          <w:p w14:paraId="5347B268" w14:textId="77777777" w:rsidR="00731666" w:rsidRPr="00CC0F7D" w:rsidRDefault="00731666" w:rsidP="00731666">
            <w:pPr>
              <w:overflowPunct w:val="0"/>
              <w:autoSpaceDE w:val="0"/>
              <w:autoSpaceDN w:val="0"/>
              <w:adjustRightInd w:val="0"/>
              <w:rPr>
                <w:rFonts w:ascii="Arial" w:hAnsi="Arial" w:cs="Arial"/>
                <w:bCs/>
                <w:sz w:val="20"/>
                <w:szCs w:val="20"/>
              </w:rPr>
            </w:pPr>
            <w:r w:rsidRPr="00CC0F7D">
              <w:rPr>
                <w:rFonts w:ascii="Arial" w:hAnsi="Arial" w:cs="Arial"/>
                <w:bCs/>
                <w:sz w:val="20"/>
                <w:szCs w:val="20"/>
              </w:rPr>
              <w:t>Rękawice gospodarcze różowe i żółte, gumowe flokowane</w:t>
            </w:r>
            <w:r>
              <w:rPr>
                <w:rFonts w:ascii="Arial" w:hAnsi="Arial" w:cs="Arial"/>
                <w:bCs/>
                <w:sz w:val="20"/>
                <w:szCs w:val="20"/>
              </w:rPr>
              <w:t xml:space="preserve"> rozmiar S, M, L</w:t>
            </w:r>
          </w:p>
        </w:tc>
        <w:tc>
          <w:tcPr>
            <w:tcW w:w="708"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269" w14:textId="77777777" w:rsidR="00731666" w:rsidRPr="00CC0F7D" w:rsidRDefault="00731666" w:rsidP="00731666">
            <w:pPr>
              <w:overflowPunct w:val="0"/>
              <w:autoSpaceDE w:val="0"/>
              <w:autoSpaceDN w:val="0"/>
              <w:adjustRightInd w:val="0"/>
              <w:jc w:val="center"/>
              <w:rPr>
                <w:rFonts w:ascii="Arial" w:hAnsi="Arial" w:cs="Arial"/>
                <w:bCs/>
                <w:sz w:val="20"/>
                <w:szCs w:val="20"/>
              </w:rPr>
            </w:pPr>
            <w:r w:rsidRPr="00CC0F7D">
              <w:rPr>
                <w:rFonts w:ascii="Arial" w:hAnsi="Arial" w:cs="Arial"/>
                <w:bCs/>
                <w:sz w:val="20"/>
                <w:szCs w:val="20"/>
              </w:rPr>
              <w:t>para</w:t>
            </w:r>
          </w:p>
        </w:tc>
        <w:tc>
          <w:tcPr>
            <w:tcW w:w="1560"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26A" w14:textId="12A69F0A" w:rsidR="00731666" w:rsidRPr="00CC0F7D" w:rsidRDefault="0011713F" w:rsidP="00731666">
            <w:pPr>
              <w:overflowPunct w:val="0"/>
              <w:autoSpaceDE w:val="0"/>
              <w:autoSpaceDN w:val="0"/>
              <w:adjustRightInd w:val="0"/>
              <w:jc w:val="center"/>
              <w:rPr>
                <w:rFonts w:ascii="Arial" w:hAnsi="Arial" w:cs="Arial"/>
                <w:bCs/>
                <w:sz w:val="20"/>
                <w:szCs w:val="20"/>
              </w:rPr>
            </w:pPr>
            <w:r>
              <w:rPr>
                <w:rFonts w:ascii="Arial" w:hAnsi="Arial" w:cs="Arial"/>
                <w:bCs/>
                <w:sz w:val="20"/>
                <w:szCs w:val="20"/>
              </w:rPr>
              <w:t>5</w:t>
            </w:r>
          </w:p>
        </w:tc>
        <w:tc>
          <w:tcPr>
            <w:tcW w:w="1275" w:type="dxa"/>
            <w:tcBorders>
              <w:top w:val="single" w:sz="6" w:space="0" w:color="auto"/>
              <w:left w:val="single" w:sz="6" w:space="0" w:color="auto"/>
              <w:bottom w:val="single" w:sz="6" w:space="0" w:color="auto"/>
              <w:right w:val="single" w:sz="6" w:space="0" w:color="auto"/>
            </w:tcBorders>
            <w:vAlign w:val="center"/>
          </w:tcPr>
          <w:p w14:paraId="5347B26B" w14:textId="77777777" w:rsidR="00731666" w:rsidRPr="00CC0F7D" w:rsidRDefault="00731666" w:rsidP="00731666">
            <w:pPr>
              <w:overflowPunct w:val="0"/>
              <w:autoSpaceDE w:val="0"/>
              <w:autoSpaceDN w:val="0"/>
              <w:adjustRightInd w:val="0"/>
              <w:jc w:val="center"/>
              <w:rPr>
                <w:rFonts w:ascii="Arial" w:hAnsi="Arial" w:cs="Arial"/>
                <w:bCs/>
                <w:sz w:val="20"/>
                <w:szCs w:val="20"/>
              </w:rPr>
            </w:pPr>
            <w:r w:rsidRPr="00CC0F7D">
              <w:rPr>
                <w:rFonts w:ascii="Arial" w:hAnsi="Arial" w:cs="Arial"/>
                <w:bCs/>
                <w:sz w:val="20"/>
                <w:szCs w:val="20"/>
              </w:rPr>
              <w:t>--</w:t>
            </w:r>
          </w:p>
        </w:tc>
        <w:tc>
          <w:tcPr>
            <w:tcW w:w="1560"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26C" w14:textId="3C66F858" w:rsidR="00731666" w:rsidRPr="00CC0F7D" w:rsidRDefault="0011713F" w:rsidP="00731666">
            <w:pPr>
              <w:overflowPunct w:val="0"/>
              <w:autoSpaceDE w:val="0"/>
              <w:autoSpaceDN w:val="0"/>
              <w:adjustRightInd w:val="0"/>
              <w:jc w:val="center"/>
              <w:rPr>
                <w:rFonts w:ascii="Arial" w:hAnsi="Arial" w:cs="Arial"/>
                <w:bCs/>
                <w:sz w:val="20"/>
                <w:szCs w:val="20"/>
              </w:rPr>
            </w:pPr>
            <w:r>
              <w:rPr>
                <w:rFonts w:ascii="Arial" w:hAnsi="Arial" w:cs="Arial"/>
                <w:bCs/>
                <w:sz w:val="20"/>
                <w:szCs w:val="20"/>
              </w:rPr>
              <w:t>60</w:t>
            </w:r>
          </w:p>
        </w:tc>
        <w:tc>
          <w:tcPr>
            <w:tcW w:w="992" w:type="dxa"/>
            <w:tcBorders>
              <w:top w:val="single" w:sz="6" w:space="0" w:color="auto"/>
              <w:left w:val="single" w:sz="6" w:space="0" w:color="auto"/>
              <w:bottom w:val="single" w:sz="6" w:space="0" w:color="auto"/>
              <w:right w:val="single" w:sz="6" w:space="0" w:color="auto"/>
            </w:tcBorders>
            <w:vAlign w:val="center"/>
          </w:tcPr>
          <w:p w14:paraId="5347B26D" w14:textId="77777777" w:rsidR="00731666" w:rsidRPr="00CC0F7D" w:rsidRDefault="00731666" w:rsidP="00731666">
            <w:pPr>
              <w:jc w:val="center"/>
              <w:rPr>
                <w:rFonts w:ascii="Arial" w:hAnsi="Arial" w:cs="Arial"/>
                <w:sz w:val="20"/>
                <w:szCs w:val="20"/>
              </w:rPr>
            </w:pPr>
          </w:p>
        </w:tc>
        <w:tc>
          <w:tcPr>
            <w:tcW w:w="1276" w:type="dxa"/>
            <w:tcBorders>
              <w:top w:val="single" w:sz="6" w:space="0" w:color="auto"/>
              <w:left w:val="single" w:sz="6" w:space="0" w:color="auto"/>
              <w:bottom w:val="single" w:sz="6" w:space="0" w:color="auto"/>
              <w:right w:val="single" w:sz="6" w:space="0" w:color="auto"/>
            </w:tcBorders>
            <w:vAlign w:val="center"/>
          </w:tcPr>
          <w:p w14:paraId="5347B26E" w14:textId="77777777" w:rsidR="00731666" w:rsidRPr="00CC0F7D" w:rsidRDefault="00731666" w:rsidP="00731666">
            <w:pPr>
              <w:jc w:val="center"/>
              <w:rPr>
                <w:rFonts w:ascii="Arial" w:hAnsi="Arial" w:cs="Arial"/>
                <w:sz w:val="20"/>
                <w:szCs w:val="20"/>
              </w:rPr>
            </w:pPr>
          </w:p>
        </w:tc>
        <w:tc>
          <w:tcPr>
            <w:tcW w:w="425" w:type="dxa"/>
            <w:tcBorders>
              <w:top w:val="single" w:sz="6" w:space="0" w:color="auto"/>
              <w:left w:val="single" w:sz="6" w:space="0" w:color="auto"/>
              <w:bottom w:val="single" w:sz="6" w:space="0" w:color="auto"/>
              <w:right w:val="single" w:sz="6" w:space="0" w:color="auto"/>
            </w:tcBorders>
            <w:vAlign w:val="center"/>
          </w:tcPr>
          <w:p w14:paraId="5347B26F" w14:textId="77777777" w:rsidR="00731666" w:rsidRPr="00CC0F7D" w:rsidRDefault="00731666" w:rsidP="00731666">
            <w:pPr>
              <w:jc w:val="center"/>
              <w:rPr>
                <w:rFonts w:ascii="Arial" w:hAnsi="Arial" w:cs="Arial"/>
                <w:sz w:val="20"/>
                <w:szCs w:val="20"/>
              </w:rPr>
            </w:pPr>
          </w:p>
        </w:tc>
        <w:tc>
          <w:tcPr>
            <w:tcW w:w="1242" w:type="dxa"/>
            <w:tcBorders>
              <w:top w:val="single" w:sz="6" w:space="0" w:color="auto"/>
              <w:left w:val="single" w:sz="6" w:space="0" w:color="auto"/>
              <w:bottom w:val="single" w:sz="6" w:space="0" w:color="auto"/>
              <w:right w:val="single" w:sz="6" w:space="0" w:color="auto"/>
            </w:tcBorders>
            <w:vAlign w:val="center"/>
          </w:tcPr>
          <w:p w14:paraId="5347B270" w14:textId="77777777" w:rsidR="00731666" w:rsidRPr="00CC0F7D" w:rsidRDefault="00731666" w:rsidP="00731666">
            <w:pPr>
              <w:jc w:val="center"/>
              <w:rPr>
                <w:rFonts w:ascii="Arial" w:hAnsi="Arial" w:cs="Arial"/>
                <w:sz w:val="20"/>
                <w:szCs w:val="20"/>
              </w:rPr>
            </w:pPr>
          </w:p>
        </w:tc>
        <w:tc>
          <w:tcPr>
            <w:tcW w:w="1329" w:type="dxa"/>
            <w:tcBorders>
              <w:top w:val="single" w:sz="6" w:space="0" w:color="auto"/>
              <w:left w:val="single" w:sz="6" w:space="0" w:color="auto"/>
              <w:bottom w:val="single" w:sz="6" w:space="0" w:color="auto"/>
              <w:right w:val="single" w:sz="4" w:space="0" w:color="auto"/>
            </w:tcBorders>
            <w:vAlign w:val="center"/>
          </w:tcPr>
          <w:p w14:paraId="5347B271" w14:textId="77777777" w:rsidR="00731666" w:rsidRPr="00CC0F7D" w:rsidRDefault="00731666" w:rsidP="00731666">
            <w:pPr>
              <w:jc w:val="center"/>
              <w:rPr>
                <w:rFonts w:ascii="Arial" w:hAnsi="Arial" w:cs="Arial"/>
                <w:sz w:val="20"/>
                <w:szCs w:val="20"/>
              </w:rPr>
            </w:pPr>
          </w:p>
        </w:tc>
      </w:tr>
      <w:tr w:rsidR="00731666" w:rsidRPr="00CC0F7D" w14:paraId="5347B27E" w14:textId="77777777" w:rsidTr="0051164A">
        <w:trPr>
          <w:trHeight w:val="525"/>
          <w:jc w:val="center"/>
        </w:trPr>
        <w:tc>
          <w:tcPr>
            <w:tcW w:w="545" w:type="dxa"/>
            <w:tcBorders>
              <w:top w:val="single" w:sz="6" w:space="0" w:color="auto"/>
              <w:left w:val="single" w:sz="4" w:space="0" w:color="auto"/>
              <w:bottom w:val="single" w:sz="6" w:space="0" w:color="auto"/>
              <w:right w:val="single" w:sz="6" w:space="0" w:color="auto"/>
            </w:tcBorders>
            <w:noWrap/>
            <w:tcMar>
              <w:top w:w="15" w:type="dxa"/>
              <w:left w:w="15" w:type="dxa"/>
              <w:bottom w:w="0" w:type="dxa"/>
              <w:right w:w="15" w:type="dxa"/>
            </w:tcMar>
            <w:vAlign w:val="center"/>
          </w:tcPr>
          <w:p w14:paraId="5347B273" w14:textId="77777777" w:rsidR="00731666" w:rsidRPr="00CC0F7D" w:rsidRDefault="00731666" w:rsidP="00731666">
            <w:pPr>
              <w:numPr>
                <w:ilvl w:val="0"/>
                <w:numId w:val="35"/>
              </w:numPr>
              <w:ind w:left="80"/>
              <w:jc w:val="right"/>
              <w:textAlignment w:val="baseline"/>
              <w:rPr>
                <w:rFonts w:ascii="Arial" w:hAnsi="Arial" w:cs="Arial"/>
                <w:bCs/>
                <w:sz w:val="20"/>
                <w:szCs w:val="20"/>
              </w:rPr>
            </w:pPr>
          </w:p>
        </w:tc>
        <w:tc>
          <w:tcPr>
            <w:tcW w:w="4678" w:type="dxa"/>
            <w:tcBorders>
              <w:top w:val="single" w:sz="6" w:space="0" w:color="auto"/>
              <w:left w:val="single" w:sz="6" w:space="0" w:color="auto"/>
              <w:bottom w:val="single" w:sz="6" w:space="0" w:color="auto"/>
              <w:right w:val="single" w:sz="6" w:space="0" w:color="auto"/>
            </w:tcBorders>
            <w:tcMar>
              <w:top w:w="15" w:type="dxa"/>
              <w:left w:w="15" w:type="dxa"/>
              <w:bottom w:w="0" w:type="dxa"/>
              <w:right w:w="15" w:type="dxa"/>
            </w:tcMar>
            <w:vAlign w:val="center"/>
          </w:tcPr>
          <w:p w14:paraId="5347B274" w14:textId="77777777" w:rsidR="00731666" w:rsidRPr="00CC0F7D" w:rsidRDefault="00731666" w:rsidP="00731666">
            <w:pPr>
              <w:overflowPunct w:val="0"/>
              <w:autoSpaceDE w:val="0"/>
              <w:autoSpaceDN w:val="0"/>
              <w:adjustRightInd w:val="0"/>
              <w:rPr>
                <w:rFonts w:ascii="Arial" w:hAnsi="Arial" w:cs="Arial"/>
                <w:bCs/>
                <w:sz w:val="20"/>
                <w:szCs w:val="20"/>
              </w:rPr>
            </w:pPr>
            <w:r w:rsidRPr="00CC0F7D">
              <w:rPr>
                <w:rFonts w:ascii="Arial" w:hAnsi="Arial" w:cs="Arial"/>
                <w:bCs/>
                <w:sz w:val="20"/>
                <w:szCs w:val="20"/>
              </w:rPr>
              <w:t>Rękawice gospodarcze różowe i żółte, gumowe flokowane</w:t>
            </w:r>
            <w:r>
              <w:rPr>
                <w:rFonts w:ascii="Arial" w:hAnsi="Arial" w:cs="Arial"/>
                <w:bCs/>
                <w:sz w:val="20"/>
                <w:szCs w:val="20"/>
              </w:rPr>
              <w:t xml:space="preserve"> rozmiar XL</w:t>
            </w:r>
          </w:p>
        </w:tc>
        <w:tc>
          <w:tcPr>
            <w:tcW w:w="708"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275" w14:textId="77777777" w:rsidR="00731666" w:rsidRPr="00CC0F7D" w:rsidRDefault="00731666" w:rsidP="00731666">
            <w:pPr>
              <w:overflowPunct w:val="0"/>
              <w:autoSpaceDE w:val="0"/>
              <w:autoSpaceDN w:val="0"/>
              <w:adjustRightInd w:val="0"/>
              <w:jc w:val="center"/>
              <w:rPr>
                <w:rFonts w:ascii="Arial" w:hAnsi="Arial" w:cs="Arial"/>
                <w:bCs/>
                <w:sz w:val="20"/>
                <w:szCs w:val="20"/>
              </w:rPr>
            </w:pPr>
            <w:r w:rsidRPr="00CC0F7D">
              <w:rPr>
                <w:rFonts w:ascii="Arial" w:hAnsi="Arial" w:cs="Arial"/>
                <w:bCs/>
                <w:sz w:val="20"/>
                <w:szCs w:val="20"/>
              </w:rPr>
              <w:t>para</w:t>
            </w:r>
          </w:p>
        </w:tc>
        <w:tc>
          <w:tcPr>
            <w:tcW w:w="1560"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276" w14:textId="0628CF77" w:rsidR="00731666" w:rsidRPr="00CC0F7D" w:rsidRDefault="00E15439" w:rsidP="00731666">
            <w:pPr>
              <w:overflowPunct w:val="0"/>
              <w:autoSpaceDE w:val="0"/>
              <w:autoSpaceDN w:val="0"/>
              <w:adjustRightInd w:val="0"/>
              <w:jc w:val="center"/>
              <w:rPr>
                <w:rFonts w:ascii="Arial" w:hAnsi="Arial" w:cs="Arial"/>
                <w:bCs/>
                <w:sz w:val="20"/>
                <w:szCs w:val="20"/>
              </w:rPr>
            </w:pPr>
            <w:r>
              <w:rPr>
                <w:rFonts w:ascii="Arial" w:hAnsi="Arial" w:cs="Arial"/>
                <w:bCs/>
                <w:sz w:val="20"/>
                <w:szCs w:val="20"/>
              </w:rPr>
              <w:t>5</w:t>
            </w:r>
          </w:p>
        </w:tc>
        <w:tc>
          <w:tcPr>
            <w:tcW w:w="1275" w:type="dxa"/>
            <w:tcBorders>
              <w:top w:val="single" w:sz="6" w:space="0" w:color="auto"/>
              <w:left w:val="single" w:sz="6" w:space="0" w:color="auto"/>
              <w:bottom w:val="single" w:sz="6" w:space="0" w:color="auto"/>
              <w:right w:val="single" w:sz="6" w:space="0" w:color="auto"/>
            </w:tcBorders>
            <w:vAlign w:val="center"/>
          </w:tcPr>
          <w:p w14:paraId="5347B277" w14:textId="77777777" w:rsidR="00731666" w:rsidRPr="00CC0F7D" w:rsidRDefault="00731666" w:rsidP="00731666">
            <w:pPr>
              <w:overflowPunct w:val="0"/>
              <w:autoSpaceDE w:val="0"/>
              <w:autoSpaceDN w:val="0"/>
              <w:adjustRightInd w:val="0"/>
              <w:jc w:val="center"/>
              <w:rPr>
                <w:rFonts w:ascii="Arial" w:hAnsi="Arial" w:cs="Arial"/>
                <w:bCs/>
                <w:sz w:val="20"/>
                <w:szCs w:val="20"/>
              </w:rPr>
            </w:pPr>
            <w:r w:rsidRPr="00CC0F7D">
              <w:rPr>
                <w:rFonts w:ascii="Arial" w:hAnsi="Arial" w:cs="Arial"/>
                <w:bCs/>
                <w:sz w:val="20"/>
                <w:szCs w:val="20"/>
              </w:rPr>
              <w:t>--</w:t>
            </w:r>
          </w:p>
        </w:tc>
        <w:tc>
          <w:tcPr>
            <w:tcW w:w="1560"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278" w14:textId="77777777" w:rsidR="00731666" w:rsidRPr="00CC0F7D" w:rsidRDefault="00731666" w:rsidP="00731666">
            <w:pPr>
              <w:overflowPunct w:val="0"/>
              <w:autoSpaceDE w:val="0"/>
              <w:autoSpaceDN w:val="0"/>
              <w:adjustRightInd w:val="0"/>
              <w:jc w:val="center"/>
              <w:rPr>
                <w:rFonts w:ascii="Arial" w:hAnsi="Arial" w:cs="Arial"/>
                <w:bCs/>
                <w:sz w:val="20"/>
                <w:szCs w:val="20"/>
              </w:rPr>
            </w:pPr>
            <w:r>
              <w:rPr>
                <w:rFonts w:ascii="Arial" w:hAnsi="Arial" w:cs="Arial"/>
                <w:bCs/>
                <w:sz w:val="20"/>
                <w:szCs w:val="20"/>
              </w:rPr>
              <w:t>60</w:t>
            </w:r>
          </w:p>
        </w:tc>
        <w:tc>
          <w:tcPr>
            <w:tcW w:w="992" w:type="dxa"/>
            <w:tcBorders>
              <w:top w:val="single" w:sz="6" w:space="0" w:color="auto"/>
              <w:left w:val="single" w:sz="6" w:space="0" w:color="auto"/>
              <w:bottom w:val="single" w:sz="6" w:space="0" w:color="auto"/>
              <w:right w:val="single" w:sz="6" w:space="0" w:color="auto"/>
            </w:tcBorders>
            <w:vAlign w:val="center"/>
          </w:tcPr>
          <w:p w14:paraId="5347B279" w14:textId="77777777" w:rsidR="00731666" w:rsidRPr="00CC0F7D" w:rsidRDefault="00731666" w:rsidP="00731666">
            <w:pPr>
              <w:jc w:val="center"/>
              <w:rPr>
                <w:rFonts w:ascii="Arial" w:hAnsi="Arial" w:cs="Arial"/>
                <w:sz w:val="20"/>
                <w:szCs w:val="20"/>
              </w:rPr>
            </w:pPr>
          </w:p>
        </w:tc>
        <w:tc>
          <w:tcPr>
            <w:tcW w:w="1276" w:type="dxa"/>
            <w:tcBorders>
              <w:top w:val="single" w:sz="6" w:space="0" w:color="auto"/>
              <w:left w:val="single" w:sz="6" w:space="0" w:color="auto"/>
              <w:bottom w:val="single" w:sz="6" w:space="0" w:color="auto"/>
              <w:right w:val="single" w:sz="6" w:space="0" w:color="auto"/>
            </w:tcBorders>
            <w:vAlign w:val="center"/>
          </w:tcPr>
          <w:p w14:paraId="5347B27A" w14:textId="77777777" w:rsidR="00731666" w:rsidRPr="00CC0F7D" w:rsidRDefault="00731666" w:rsidP="00731666">
            <w:pPr>
              <w:jc w:val="center"/>
              <w:rPr>
                <w:rFonts w:ascii="Arial" w:hAnsi="Arial" w:cs="Arial"/>
                <w:sz w:val="20"/>
                <w:szCs w:val="20"/>
              </w:rPr>
            </w:pPr>
          </w:p>
        </w:tc>
        <w:tc>
          <w:tcPr>
            <w:tcW w:w="425" w:type="dxa"/>
            <w:tcBorders>
              <w:top w:val="single" w:sz="6" w:space="0" w:color="auto"/>
              <w:left w:val="single" w:sz="6" w:space="0" w:color="auto"/>
              <w:bottom w:val="single" w:sz="6" w:space="0" w:color="auto"/>
              <w:right w:val="single" w:sz="6" w:space="0" w:color="auto"/>
            </w:tcBorders>
            <w:vAlign w:val="center"/>
          </w:tcPr>
          <w:p w14:paraId="5347B27B" w14:textId="77777777" w:rsidR="00731666" w:rsidRPr="00CC0F7D" w:rsidRDefault="00731666" w:rsidP="00731666">
            <w:pPr>
              <w:jc w:val="center"/>
              <w:rPr>
                <w:rFonts w:ascii="Arial" w:hAnsi="Arial" w:cs="Arial"/>
                <w:sz w:val="20"/>
                <w:szCs w:val="20"/>
              </w:rPr>
            </w:pPr>
          </w:p>
        </w:tc>
        <w:tc>
          <w:tcPr>
            <w:tcW w:w="1242" w:type="dxa"/>
            <w:tcBorders>
              <w:top w:val="single" w:sz="6" w:space="0" w:color="auto"/>
              <w:left w:val="single" w:sz="6" w:space="0" w:color="auto"/>
              <w:bottom w:val="single" w:sz="6" w:space="0" w:color="auto"/>
              <w:right w:val="single" w:sz="6" w:space="0" w:color="auto"/>
            </w:tcBorders>
            <w:vAlign w:val="center"/>
          </w:tcPr>
          <w:p w14:paraId="5347B27C" w14:textId="77777777" w:rsidR="00731666" w:rsidRPr="00CC0F7D" w:rsidRDefault="00731666" w:rsidP="00731666">
            <w:pPr>
              <w:jc w:val="center"/>
              <w:rPr>
                <w:rFonts w:ascii="Arial" w:hAnsi="Arial" w:cs="Arial"/>
                <w:sz w:val="20"/>
                <w:szCs w:val="20"/>
              </w:rPr>
            </w:pPr>
          </w:p>
        </w:tc>
        <w:tc>
          <w:tcPr>
            <w:tcW w:w="1329" w:type="dxa"/>
            <w:tcBorders>
              <w:top w:val="single" w:sz="6" w:space="0" w:color="auto"/>
              <w:left w:val="single" w:sz="6" w:space="0" w:color="auto"/>
              <w:bottom w:val="single" w:sz="6" w:space="0" w:color="auto"/>
              <w:right w:val="single" w:sz="4" w:space="0" w:color="auto"/>
            </w:tcBorders>
            <w:vAlign w:val="center"/>
          </w:tcPr>
          <w:p w14:paraId="5347B27D" w14:textId="77777777" w:rsidR="00731666" w:rsidRPr="00CC0F7D" w:rsidRDefault="00731666" w:rsidP="00731666">
            <w:pPr>
              <w:jc w:val="center"/>
              <w:rPr>
                <w:rFonts w:ascii="Arial" w:hAnsi="Arial" w:cs="Arial"/>
                <w:sz w:val="20"/>
                <w:szCs w:val="20"/>
              </w:rPr>
            </w:pPr>
          </w:p>
        </w:tc>
      </w:tr>
      <w:tr w:rsidR="000D78B4" w:rsidRPr="00CC0F7D" w14:paraId="26E63327" w14:textId="77777777" w:rsidTr="0051164A">
        <w:trPr>
          <w:trHeight w:val="525"/>
          <w:jc w:val="center"/>
        </w:trPr>
        <w:tc>
          <w:tcPr>
            <w:tcW w:w="545" w:type="dxa"/>
            <w:tcBorders>
              <w:top w:val="single" w:sz="6" w:space="0" w:color="auto"/>
              <w:left w:val="single" w:sz="4" w:space="0" w:color="auto"/>
              <w:bottom w:val="single" w:sz="6" w:space="0" w:color="auto"/>
              <w:right w:val="single" w:sz="6" w:space="0" w:color="auto"/>
            </w:tcBorders>
            <w:noWrap/>
            <w:tcMar>
              <w:top w:w="15" w:type="dxa"/>
              <w:left w:w="15" w:type="dxa"/>
              <w:bottom w:w="0" w:type="dxa"/>
              <w:right w:w="15" w:type="dxa"/>
            </w:tcMar>
            <w:vAlign w:val="center"/>
          </w:tcPr>
          <w:p w14:paraId="2AABF56E" w14:textId="77777777" w:rsidR="000D78B4" w:rsidRPr="00CC0F7D" w:rsidRDefault="000D78B4" w:rsidP="00731666">
            <w:pPr>
              <w:numPr>
                <w:ilvl w:val="0"/>
                <w:numId w:val="35"/>
              </w:numPr>
              <w:ind w:left="80"/>
              <w:jc w:val="right"/>
              <w:textAlignment w:val="baseline"/>
              <w:rPr>
                <w:rFonts w:ascii="Arial" w:hAnsi="Arial" w:cs="Arial"/>
                <w:bCs/>
                <w:sz w:val="20"/>
                <w:szCs w:val="20"/>
              </w:rPr>
            </w:pPr>
          </w:p>
        </w:tc>
        <w:tc>
          <w:tcPr>
            <w:tcW w:w="4678" w:type="dxa"/>
            <w:tcBorders>
              <w:top w:val="single" w:sz="6" w:space="0" w:color="auto"/>
              <w:left w:val="single" w:sz="6" w:space="0" w:color="auto"/>
              <w:bottom w:val="single" w:sz="6" w:space="0" w:color="auto"/>
              <w:right w:val="single" w:sz="6" w:space="0" w:color="auto"/>
            </w:tcBorders>
            <w:tcMar>
              <w:top w:w="15" w:type="dxa"/>
              <w:left w:w="15" w:type="dxa"/>
              <w:bottom w:w="0" w:type="dxa"/>
              <w:right w:w="15" w:type="dxa"/>
            </w:tcMar>
            <w:vAlign w:val="center"/>
          </w:tcPr>
          <w:p w14:paraId="21F34425" w14:textId="3DB2844C" w:rsidR="000D78B4" w:rsidRPr="00763B8F" w:rsidRDefault="00540547" w:rsidP="00731666">
            <w:pPr>
              <w:overflowPunct w:val="0"/>
              <w:autoSpaceDE w:val="0"/>
              <w:autoSpaceDN w:val="0"/>
              <w:adjustRightInd w:val="0"/>
              <w:rPr>
                <w:rFonts w:ascii="Arial" w:hAnsi="Arial" w:cs="Arial"/>
                <w:bCs/>
                <w:sz w:val="20"/>
                <w:szCs w:val="20"/>
              </w:rPr>
            </w:pPr>
            <w:r w:rsidRPr="00763B8F">
              <w:rPr>
                <w:rFonts w:ascii="Arial" w:hAnsi="Arial" w:cs="Arial"/>
                <w:sz w:val="20"/>
                <w:szCs w:val="20"/>
              </w:rPr>
              <w:t>Rękawice robocze  rozmiar 10. Rękawica wzmacniana skórą, śkóra w jakości A/B, część dłonicowa wykonana z jednego kawałka skóry, kciuk i palec wskazujący ze skóry, skóra w jasnym kolorze, ze skóry licowej koziej, bawełniana dzianina interlock, elastyczny ściągacz zapinany na rzep</w:t>
            </w:r>
          </w:p>
        </w:tc>
        <w:tc>
          <w:tcPr>
            <w:tcW w:w="708"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0C8A085A" w14:textId="6F97E639" w:rsidR="000D78B4" w:rsidRPr="00CC0F7D" w:rsidRDefault="00763B8F" w:rsidP="00731666">
            <w:pPr>
              <w:overflowPunct w:val="0"/>
              <w:autoSpaceDE w:val="0"/>
              <w:autoSpaceDN w:val="0"/>
              <w:adjustRightInd w:val="0"/>
              <w:jc w:val="center"/>
              <w:rPr>
                <w:rFonts w:ascii="Arial" w:hAnsi="Arial" w:cs="Arial"/>
                <w:bCs/>
                <w:sz w:val="20"/>
                <w:szCs w:val="20"/>
              </w:rPr>
            </w:pPr>
            <w:r>
              <w:rPr>
                <w:rFonts w:ascii="Arial" w:hAnsi="Arial" w:cs="Arial"/>
                <w:bCs/>
                <w:sz w:val="20"/>
                <w:szCs w:val="20"/>
              </w:rPr>
              <w:t>para</w:t>
            </w:r>
          </w:p>
        </w:tc>
        <w:tc>
          <w:tcPr>
            <w:tcW w:w="1560"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266F0E0F" w14:textId="023FCC6E" w:rsidR="000D78B4" w:rsidRDefault="00763B8F" w:rsidP="00731666">
            <w:pPr>
              <w:overflowPunct w:val="0"/>
              <w:autoSpaceDE w:val="0"/>
              <w:autoSpaceDN w:val="0"/>
              <w:adjustRightInd w:val="0"/>
              <w:jc w:val="center"/>
              <w:rPr>
                <w:rFonts w:ascii="Arial" w:hAnsi="Arial" w:cs="Arial"/>
                <w:bCs/>
                <w:sz w:val="20"/>
                <w:szCs w:val="20"/>
              </w:rPr>
            </w:pPr>
            <w:r>
              <w:rPr>
                <w:rFonts w:ascii="Arial" w:hAnsi="Arial" w:cs="Arial"/>
                <w:bCs/>
                <w:sz w:val="20"/>
                <w:szCs w:val="20"/>
              </w:rPr>
              <w:t>14</w:t>
            </w:r>
          </w:p>
        </w:tc>
        <w:tc>
          <w:tcPr>
            <w:tcW w:w="1275" w:type="dxa"/>
            <w:tcBorders>
              <w:top w:val="single" w:sz="6" w:space="0" w:color="auto"/>
              <w:left w:val="single" w:sz="6" w:space="0" w:color="auto"/>
              <w:bottom w:val="single" w:sz="6" w:space="0" w:color="auto"/>
              <w:right w:val="single" w:sz="6" w:space="0" w:color="auto"/>
            </w:tcBorders>
            <w:vAlign w:val="center"/>
          </w:tcPr>
          <w:p w14:paraId="0D7B131E" w14:textId="64925C25" w:rsidR="000D78B4" w:rsidRPr="00CC0F7D" w:rsidRDefault="00763B8F" w:rsidP="00731666">
            <w:pPr>
              <w:overflowPunct w:val="0"/>
              <w:autoSpaceDE w:val="0"/>
              <w:autoSpaceDN w:val="0"/>
              <w:adjustRightInd w:val="0"/>
              <w:jc w:val="center"/>
              <w:rPr>
                <w:rFonts w:ascii="Arial" w:hAnsi="Arial" w:cs="Arial"/>
                <w:bCs/>
                <w:sz w:val="20"/>
                <w:szCs w:val="20"/>
              </w:rPr>
            </w:pPr>
            <w:r>
              <w:rPr>
                <w:rFonts w:ascii="Arial" w:hAnsi="Arial" w:cs="Arial"/>
                <w:bCs/>
                <w:sz w:val="20"/>
                <w:szCs w:val="20"/>
              </w:rPr>
              <w:t>-</w:t>
            </w:r>
          </w:p>
        </w:tc>
        <w:tc>
          <w:tcPr>
            <w:tcW w:w="1560"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45992C2E" w14:textId="68348A4D" w:rsidR="000D78B4" w:rsidRDefault="00763B8F" w:rsidP="00731666">
            <w:pPr>
              <w:overflowPunct w:val="0"/>
              <w:autoSpaceDE w:val="0"/>
              <w:autoSpaceDN w:val="0"/>
              <w:adjustRightInd w:val="0"/>
              <w:jc w:val="center"/>
              <w:rPr>
                <w:rFonts w:ascii="Arial" w:hAnsi="Arial" w:cs="Arial"/>
                <w:bCs/>
                <w:sz w:val="20"/>
                <w:szCs w:val="20"/>
              </w:rPr>
            </w:pPr>
            <w:r>
              <w:rPr>
                <w:rFonts w:ascii="Arial" w:hAnsi="Arial" w:cs="Arial"/>
                <w:bCs/>
                <w:sz w:val="20"/>
                <w:szCs w:val="20"/>
              </w:rPr>
              <w:t>168</w:t>
            </w:r>
          </w:p>
        </w:tc>
        <w:tc>
          <w:tcPr>
            <w:tcW w:w="992" w:type="dxa"/>
            <w:tcBorders>
              <w:top w:val="single" w:sz="6" w:space="0" w:color="auto"/>
              <w:left w:val="single" w:sz="6" w:space="0" w:color="auto"/>
              <w:bottom w:val="single" w:sz="6" w:space="0" w:color="auto"/>
              <w:right w:val="single" w:sz="6" w:space="0" w:color="auto"/>
            </w:tcBorders>
            <w:vAlign w:val="center"/>
          </w:tcPr>
          <w:p w14:paraId="2040C917" w14:textId="77777777" w:rsidR="000D78B4" w:rsidRPr="00CC0F7D" w:rsidRDefault="000D78B4" w:rsidP="00731666">
            <w:pPr>
              <w:jc w:val="center"/>
              <w:rPr>
                <w:rFonts w:ascii="Arial" w:hAnsi="Arial" w:cs="Arial"/>
                <w:sz w:val="20"/>
                <w:szCs w:val="20"/>
              </w:rPr>
            </w:pPr>
          </w:p>
        </w:tc>
        <w:tc>
          <w:tcPr>
            <w:tcW w:w="1276" w:type="dxa"/>
            <w:tcBorders>
              <w:top w:val="single" w:sz="6" w:space="0" w:color="auto"/>
              <w:left w:val="single" w:sz="6" w:space="0" w:color="auto"/>
              <w:bottom w:val="single" w:sz="6" w:space="0" w:color="auto"/>
              <w:right w:val="single" w:sz="6" w:space="0" w:color="auto"/>
            </w:tcBorders>
            <w:vAlign w:val="center"/>
          </w:tcPr>
          <w:p w14:paraId="706F2BCD" w14:textId="77777777" w:rsidR="000D78B4" w:rsidRPr="00CC0F7D" w:rsidRDefault="000D78B4" w:rsidP="00731666">
            <w:pPr>
              <w:jc w:val="center"/>
              <w:rPr>
                <w:rFonts w:ascii="Arial" w:hAnsi="Arial" w:cs="Arial"/>
                <w:sz w:val="20"/>
                <w:szCs w:val="20"/>
              </w:rPr>
            </w:pPr>
          </w:p>
        </w:tc>
        <w:tc>
          <w:tcPr>
            <w:tcW w:w="425" w:type="dxa"/>
            <w:tcBorders>
              <w:top w:val="single" w:sz="6" w:space="0" w:color="auto"/>
              <w:left w:val="single" w:sz="6" w:space="0" w:color="auto"/>
              <w:bottom w:val="single" w:sz="6" w:space="0" w:color="auto"/>
              <w:right w:val="single" w:sz="6" w:space="0" w:color="auto"/>
            </w:tcBorders>
            <w:vAlign w:val="center"/>
          </w:tcPr>
          <w:p w14:paraId="73F05D5E" w14:textId="77777777" w:rsidR="000D78B4" w:rsidRPr="00CC0F7D" w:rsidRDefault="000D78B4" w:rsidP="00731666">
            <w:pPr>
              <w:jc w:val="center"/>
              <w:rPr>
                <w:rFonts w:ascii="Arial" w:hAnsi="Arial" w:cs="Arial"/>
                <w:sz w:val="20"/>
                <w:szCs w:val="20"/>
              </w:rPr>
            </w:pPr>
          </w:p>
        </w:tc>
        <w:tc>
          <w:tcPr>
            <w:tcW w:w="1242" w:type="dxa"/>
            <w:tcBorders>
              <w:top w:val="single" w:sz="6" w:space="0" w:color="auto"/>
              <w:left w:val="single" w:sz="6" w:space="0" w:color="auto"/>
              <w:bottom w:val="single" w:sz="6" w:space="0" w:color="auto"/>
              <w:right w:val="single" w:sz="6" w:space="0" w:color="auto"/>
            </w:tcBorders>
            <w:vAlign w:val="center"/>
          </w:tcPr>
          <w:p w14:paraId="673ACFC3" w14:textId="77777777" w:rsidR="000D78B4" w:rsidRPr="00CC0F7D" w:rsidRDefault="000D78B4" w:rsidP="00731666">
            <w:pPr>
              <w:jc w:val="center"/>
              <w:rPr>
                <w:rFonts w:ascii="Arial" w:hAnsi="Arial" w:cs="Arial"/>
                <w:sz w:val="20"/>
                <w:szCs w:val="20"/>
              </w:rPr>
            </w:pPr>
          </w:p>
        </w:tc>
        <w:tc>
          <w:tcPr>
            <w:tcW w:w="1329" w:type="dxa"/>
            <w:tcBorders>
              <w:top w:val="single" w:sz="6" w:space="0" w:color="auto"/>
              <w:left w:val="single" w:sz="6" w:space="0" w:color="auto"/>
              <w:bottom w:val="single" w:sz="6" w:space="0" w:color="auto"/>
              <w:right w:val="single" w:sz="4" w:space="0" w:color="auto"/>
            </w:tcBorders>
            <w:vAlign w:val="center"/>
          </w:tcPr>
          <w:p w14:paraId="56416C57" w14:textId="77777777" w:rsidR="000D78B4" w:rsidRPr="00CC0F7D" w:rsidRDefault="000D78B4" w:rsidP="00731666">
            <w:pPr>
              <w:jc w:val="center"/>
              <w:rPr>
                <w:rFonts w:ascii="Arial" w:hAnsi="Arial" w:cs="Arial"/>
                <w:sz w:val="20"/>
                <w:szCs w:val="20"/>
              </w:rPr>
            </w:pPr>
          </w:p>
        </w:tc>
      </w:tr>
      <w:tr w:rsidR="00731666" w:rsidRPr="00CC0F7D" w14:paraId="5347B28A" w14:textId="77777777" w:rsidTr="0051164A">
        <w:trPr>
          <w:trHeight w:val="525"/>
          <w:jc w:val="center"/>
        </w:trPr>
        <w:tc>
          <w:tcPr>
            <w:tcW w:w="545" w:type="dxa"/>
            <w:tcBorders>
              <w:top w:val="single" w:sz="6" w:space="0" w:color="auto"/>
              <w:left w:val="single" w:sz="4" w:space="0" w:color="auto"/>
              <w:bottom w:val="single" w:sz="6" w:space="0" w:color="auto"/>
              <w:right w:val="single" w:sz="6" w:space="0" w:color="auto"/>
            </w:tcBorders>
            <w:noWrap/>
            <w:tcMar>
              <w:top w:w="15" w:type="dxa"/>
              <w:left w:w="15" w:type="dxa"/>
              <w:bottom w:w="0" w:type="dxa"/>
              <w:right w:w="15" w:type="dxa"/>
            </w:tcMar>
            <w:vAlign w:val="center"/>
          </w:tcPr>
          <w:p w14:paraId="5347B27F" w14:textId="77777777" w:rsidR="00731666" w:rsidRPr="00CC0F7D" w:rsidRDefault="00731666" w:rsidP="00731666">
            <w:pPr>
              <w:numPr>
                <w:ilvl w:val="0"/>
                <w:numId w:val="35"/>
              </w:numPr>
              <w:ind w:left="80"/>
              <w:jc w:val="right"/>
              <w:textAlignment w:val="baseline"/>
              <w:rPr>
                <w:rFonts w:ascii="Arial" w:hAnsi="Arial" w:cs="Arial"/>
                <w:bCs/>
                <w:sz w:val="20"/>
                <w:szCs w:val="20"/>
              </w:rPr>
            </w:pPr>
          </w:p>
        </w:tc>
        <w:tc>
          <w:tcPr>
            <w:tcW w:w="4678" w:type="dxa"/>
            <w:tcBorders>
              <w:top w:val="single" w:sz="6" w:space="0" w:color="auto"/>
              <w:left w:val="single" w:sz="6" w:space="0" w:color="auto"/>
              <w:bottom w:val="single" w:sz="6" w:space="0" w:color="auto"/>
              <w:right w:val="single" w:sz="6" w:space="0" w:color="auto"/>
            </w:tcBorders>
            <w:tcMar>
              <w:top w:w="15" w:type="dxa"/>
              <w:left w:w="15" w:type="dxa"/>
              <w:bottom w:w="0" w:type="dxa"/>
              <w:right w:w="15" w:type="dxa"/>
            </w:tcMar>
            <w:vAlign w:val="center"/>
          </w:tcPr>
          <w:p w14:paraId="5347B280" w14:textId="77777777" w:rsidR="00731666" w:rsidRPr="00CC0F7D" w:rsidRDefault="00731666" w:rsidP="00731666">
            <w:pPr>
              <w:overflowPunct w:val="0"/>
              <w:autoSpaceDE w:val="0"/>
              <w:autoSpaceDN w:val="0"/>
              <w:adjustRightInd w:val="0"/>
              <w:rPr>
                <w:rFonts w:ascii="Arial" w:hAnsi="Arial" w:cs="Arial"/>
                <w:bCs/>
                <w:sz w:val="20"/>
                <w:szCs w:val="20"/>
              </w:rPr>
            </w:pPr>
            <w:r>
              <w:rPr>
                <w:rFonts w:ascii="Arial" w:hAnsi="Arial" w:cs="Arial"/>
                <w:bCs/>
                <w:sz w:val="20"/>
                <w:szCs w:val="20"/>
              </w:rPr>
              <w:t>Wózek dwuwiaderkowy poj. 2 x 17 litrów + prasa, uchwyt na 1 worek 120 l, metalowy koszyczek</w:t>
            </w:r>
          </w:p>
        </w:tc>
        <w:tc>
          <w:tcPr>
            <w:tcW w:w="708"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281" w14:textId="77777777" w:rsidR="00731666" w:rsidRPr="00CC0F7D" w:rsidRDefault="00731666" w:rsidP="00731666">
            <w:pPr>
              <w:overflowPunct w:val="0"/>
              <w:autoSpaceDE w:val="0"/>
              <w:autoSpaceDN w:val="0"/>
              <w:adjustRightInd w:val="0"/>
              <w:jc w:val="center"/>
              <w:rPr>
                <w:rFonts w:ascii="Arial" w:hAnsi="Arial" w:cs="Arial"/>
                <w:bCs/>
                <w:sz w:val="20"/>
                <w:szCs w:val="20"/>
              </w:rPr>
            </w:pPr>
            <w:r w:rsidRPr="00CC0F7D">
              <w:rPr>
                <w:rFonts w:ascii="Arial" w:hAnsi="Arial" w:cs="Arial"/>
                <w:bCs/>
                <w:sz w:val="20"/>
                <w:szCs w:val="20"/>
              </w:rPr>
              <w:t>szt.</w:t>
            </w:r>
          </w:p>
        </w:tc>
        <w:tc>
          <w:tcPr>
            <w:tcW w:w="1560"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282" w14:textId="77777777" w:rsidR="00731666" w:rsidRPr="00CC0F7D" w:rsidRDefault="00731666" w:rsidP="00731666">
            <w:pPr>
              <w:overflowPunct w:val="0"/>
              <w:autoSpaceDE w:val="0"/>
              <w:autoSpaceDN w:val="0"/>
              <w:adjustRightInd w:val="0"/>
              <w:jc w:val="center"/>
              <w:rPr>
                <w:rFonts w:ascii="Arial" w:hAnsi="Arial" w:cs="Arial"/>
                <w:bCs/>
                <w:sz w:val="20"/>
                <w:szCs w:val="20"/>
              </w:rPr>
            </w:pPr>
            <w:r w:rsidRPr="00CC0F7D">
              <w:rPr>
                <w:rFonts w:ascii="Arial" w:hAnsi="Arial" w:cs="Arial"/>
                <w:bCs/>
                <w:sz w:val="20"/>
                <w:szCs w:val="20"/>
              </w:rPr>
              <w:t>---</w:t>
            </w:r>
          </w:p>
        </w:tc>
        <w:tc>
          <w:tcPr>
            <w:tcW w:w="1275" w:type="dxa"/>
            <w:tcBorders>
              <w:top w:val="single" w:sz="6" w:space="0" w:color="auto"/>
              <w:left w:val="single" w:sz="6" w:space="0" w:color="auto"/>
              <w:bottom w:val="single" w:sz="6" w:space="0" w:color="auto"/>
              <w:right w:val="single" w:sz="6" w:space="0" w:color="auto"/>
            </w:tcBorders>
            <w:vAlign w:val="center"/>
          </w:tcPr>
          <w:p w14:paraId="5347B283" w14:textId="77777777" w:rsidR="00731666" w:rsidRPr="00CC0F7D" w:rsidRDefault="00731666" w:rsidP="00731666">
            <w:pPr>
              <w:overflowPunct w:val="0"/>
              <w:autoSpaceDE w:val="0"/>
              <w:autoSpaceDN w:val="0"/>
              <w:adjustRightInd w:val="0"/>
              <w:jc w:val="center"/>
              <w:rPr>
                <w:rFonts w:ascii="Arial" w:hAnsi="Arial" w:cs="Arial"/>
                <w:bCs/>
                <w:sz w:val="20"/>
                <w:szCs w:val="20"/>
              </w:rPr>
            </w:pPr>
            <w:r>
              <w:rPr>
                <w:rFonts w:ascii="Arial" w:hAnsi="Arial" w:cs="Arial"/>
                <w:bCs/>
                <w:sz w:val="20"/>
                <w:szCs w:val="20"/>
              </w:rPr>
              <w:t>--</w:t>
            </w:r>
          </w:p>
        </w:tc>
        <w:tc>
          <w:tcPr>
            <w:tcW w:w="1560" w:type="dxa"/>
            <w:tcBorders>
              <w:top w:val="single" w:sz="6" w:space="0" w:color="auto"/>
              <w:left w:val="single" w:sz="6" w:space="0" w:color="auto"/>
              <w:bottom w:val="single" w:sz="6" w:space="0" w:color="auto"/>
              <w:right w:val="single" w:sz="6" w:space="0" w:color="auto"/>
            </w:tcBorders>
            <w:noWrap/>
            <w:tcMar>
              <w:top w:w="15" w:type="dxa"/>
              <w:left w:w="15" w:type="dxa"/>
              <w:bottom w:w="0" w:type="dxa"/>
              <w:right w:w="15" w:type="dxa"/>
            </w:tcMar>
            <w:vAlign w:val="center"/>
          </w:tcPr>
          <w:p w14:paraId="5347B284" w14:textId="77777777" w:rsidR="00731666" w:rsidRPr="00CC0F7D" w:rsidRDefault="00731666" w:rsidP="00731666">
            <w:pPr>
              <w:overflowPunct w:val="0"/>
              <w:autoSpaceDE w:val="0"/>
              <w:autoSpaceDN w:val="0"/>
              <w:adjustRightInd w:val="0"/>
              <w:jc w:val="center"/>
              <w:rPr>
                <w:rFonts w:ascii="Arial" w:hAnsi="Arial" w:cs="Arial"/>
                <w:bCs/>
                <w:sz w:val="20"/>
                <w:szCs w:val="20"/>
              </w:rPr>
            </w:pPr>
            <w:r>
              <w:rPr>
                <w:rFonts w:ascii="Arial" w:hAnsi="Arial" w:cs="Arial"/>
                <w:bCs/>
                <w:sz w:val="20"/>
                <w:szCs w:val="20"/>
              </w:rPr>
              <w:t>2</w:t>
            </w:r>
          </w:p>
        </w:tc>
        <w:tc>
          <w:tcPr>
            <w:tcW w:w="992" w:type="dxa"/>
            <w:tcBorders>
              <w:top w:val="single" w:sz="6" w:space="0" w:color="auto"/>
              <w:left w:val="single" w:sz="6" w:space="0" w:color="auto"/>
              <w:bottom w:val="single" w:sz="6" w:space="0" w:color="auto"/>
              <w:right w:val="single" w:sz="6" w:space="0" w:color="auto"/>
            </w:tcBorders>
            <w:vAlign w:val="center"/>
          </w:tcPr>
          <w:p w14:paraId="5347B285" w14:textId="77777777" w:rsidR="00731666" w:rsidRPr="00CC0F7D" w:rsidRDefault="00731666" w:rsidP="00731666">
            <w:pPr>
              <w:jc w:val="center"/>
              <w:rPr>
                <w:rFonts w:ascii="Arial" w:hAnsi="Arial" w:cs="Arial"/>
                <w:sz w:val="20"/>
                <w:szCs w:val="20"/>
              </w:rPr>
            </w:pPr>
          </w:p>
        </w:tc>
        <w:tc>
          <w:tcPr>
            <w:tcW w:w="1276" w:type="dxa"/>
            <w:tcBorders>
              <w:top w:val="single" w:sz="6" w:space="0" w:color="auto"/>
              <w:left w:val="single" w:sz="6" w:space="0" w:color="auto"/>
              <w:bottom w:val="single" w:sz="6" w:space="0" w:color="auto"/>
              <w:right w:val="single" w:sz="6" w:space="0" w:color="auto"/>
            </w:tcBorders>
            <w:vAlign w:val="center"/>
          </w:tcPr>
          <w:p w14:paraId="5347B286" w14:textId="77777777" w:rsidR="00731666" w:rsidRPr="00CC0F7D" w:rsidRDefault="00731666" w:rsidP="00731666">
            <w:pPr>
              <w:jc w:val="center"/>
              <w:rPr>
                <w:rFonts w:ascii="Arial" w:hAnsi="Arial" w:cs="Arial"/>
                <w:sz w:val="20"/>
                <w:szCs w:val="20"/>
              </w:rPr>
            </w:pPr>
          </w:p>
        </w:tc>
        <w:tc>
          <w:tcPr>
            <w:tcW w:w="425" w:type="dxa"/>
            <w:tcBorders>
              <w:top w:val="single" w:sz="6" w:space="0" w:color="auto"/>
              <w:left w:val="single" w:sz="6" w:space="0" w:color="auto"/>
              <w:bottom w:val="single" w:sz="6" w:space="0" w:color="auto"/>
              <w:right w:val="single" w:sz="6" w:space="0" w:color="auto"/>
            </w:tcBorders>
            <w:vAlign w:val="center"/>
          </w:tcPr>
          <w:p w14:paraId="5347B287" w14:textId="77777777" w:rsidR="00731666" w:rsidRPr="00CC0F7D" w:rsidRDefault="00731666" w:rsidP="00731666">
            <w:pPr>
              <w:jc w:val="center"/>
              <w:rPr>
                <w:rFonts w:ascii="Arial" w:hAnsi="Arial" w:cs="Arial"/>
                <w:sz w:val="20"/>
                <w:szCs w:val="20"/>
              </w:rPr>
            </w:pPr>
          </w:p>
        </w:tc>
        <w:tc>
          <w:tcPr>
            <w:tcW w:w="1242" w:type="dxa"/>
            <w:tcBorders>
              <w:top w:val="single" w:sz="6" w:space="0" w:color="auto"/>
              <w:left w:val="single" w:sz="6" w:space="0" w:color="auto"/>
              <w:bottom w:val="single" w:sz="6" w:space="0" w:color="auto"/>
              <w:right w:val="single" w:sz="6" w:space="0" w:color="auto"/>
            </w:tcBorders>
            <w:vAlign w:val="center"/>
          </w:tcPr>
          <w:p w14:paraId="5347B288" w14:textId="77777777" w:rsidR="00731666" w:rsidRPr="00CC0F7D" w:rsidRDefault="00731666" w:rsidP="00731666">
            <w:pPr>
              <w:jc w:val="center"/>
              <w:rPr>
                <w:rFonts w:ascii="Arial" w:hAnsi="Arial" w:cs="Arial"/>
                <w:sz w:val="20"/>
                <w:szCs w:val="20"/>
              </w:rPr>
            </w:pPr>
          </w:p>
        </w:tc>
        <w:tc>
          <w:tcPr>
            <w:tcW w:w="1329" w:type="dxa"/>
            <w:tcBorders>
              <w:top w:val="single" w:sz="6" w:space="0" w:color="auto"/>
              <w:left w:val="single" w:sz="6" w:space="0" w:color="auto"/>
              <w:bottom w:val="single" w:sz="6" w:space="0" w:color="auto"/>
              <w:right w:val="single" w:sz="4" w:space="0" w:color="auto"/>
            </w:tcBorders>
            <w:vAlign w:val="center"/>
          </w:tcPr>
          <w:p w14:paraId="5347B289" w14:textId="77777777" w:rsidR="00731666" w:rsidRPr="00CC0F7D" w:rsidRDefault="00731666" w:rsidP="00731666">
            <w:pPr>
              <w:jc w:val="center"/>
              <w:rPr>
                <w:rFonts w:ascii="Arial" w:hAnsi="Arial" w:cs="Arial"/>
                <w:sz w:val="20"/>
                <w:szCs w:val="20"/>
              </w:rPr>
            </w:pPr>
          </w:p>
        </w:tc>
      </w:tr>
      <w:tr w:rsidR="00731666" w:rsidRPr="00CC0F7D" w14:paraId="5347B290" w14:textId="77777777" w:rsidTr="00A40CD4">
        <w:trPr>
          <w:trHeight w:val="525"/>
          <w:jc w:val="center"/>
        </w:trPr>
        <w:tc>
          <w:tcPr>
            <w:tcW w:w="11318" w:type="dxa"/>
            <w:gridSpan w:val="7"/>
            <w:tcBorders>
              <w:top w:val="single" w:sz="6" w:space="0" w:color="auto"/>
              <w:left w:val="single" w:sz="4" w:space="0" w:color="auto"/>
              <w:bottom w:val="single" w:sz="6" w:space="0" w:color="auto"/>
              <w:right w:val="single" w:sz="6" w:space="0" w:color="auto"/>
            </w:tcBorders>
            <w:noWrap/>
            <w:tcMar>
              <w:top w:w="15" w:type="dxa"/>
              <w:left w:w="15" w:type="dxa"/>
              <w:bottom w:w="0" w:type="dxa"/>
              <w:right w:w="15" w:type="dxa"/>
            </w:tcMar>
            <w:vAlign w:val="center"/>
          </w:tcPr>
          <w:p w14:paraId="5347B28B" w14:textId="77777777" w:rsidR="00731666" w:rsidRPr="00CC0F7D" w:rsidRDefault="00731666" w:rsidP="00731666">
            <w:pPr>
              <w:jc w:val="right"/>
              <w:rPr>
                <w:rFonts w:ascii="Arial" w:hAnsi="Arial" w:cs="Arial"/>
                <w:sz w:val="20"/>
                <w:szCs w:val="20"/>
              </w:rPr>
            </w:pPr>
            <w:r w:rsidRPr="00994B21">
              <w:rPr>
                <w:rFonts w:ascii="Arial" w:hAnsi="Arial" w:cs="Arial"/>
                <w:b/>
                <w:bCs/>
                <w:sz w:val="22"/>
                <w:szCs w:val="22"/>
              </w:rPr>
              <w:t>RAZEM:</w:t>
            </w:r>
          </w:p>
        </w:tc>
        <w:tc>
          <w:tcPr>
            <w:tcW w:w="1276" w:type="dxa"/>
            <w:tcBorders>
              <w:top w:val="single" w:sz="6" w:space="0" w:color="auto"/>
              <w:left w:val="single" w:sz="6" w:space="0" w:color="auto"/>
              <w:bottom w:val="single" w:sz="6" w:space="0" w:color="auto"/>
              <w:right w:val="single" w:sz="6" w:space="0" w:color="auto"/>
            </w:tcBorders>
            <w:vAlign w:val="center"/>
          </w:tcPr>
          <w:p w14:paraId="5347B28C" w14:textId="77777777" w:rsidR="00731666" w:rsidRPr="00CC0F7D" w:rsidRDefault="00731666" w:rsidP="00731666">
            <w:pPr>
              <w:jc w:val="center"/>
              <w:rPr>
                <w:rFonts w:ascii="Arial" w:hAnsi="Arial" w:cs="Arial"/>
                <w:sz w:val="20"/>
                <w:szCs w:val="20"/>
              </w:rPr>
            </w:pPr>
          </w:p>
        </w:tc>
        <w:tc>
          <w:tcPr>
            <w:tcW w:w="425" w:type="dxa"/>
            <w:tcBorders>
              <w:top w:val="single" w:sz="6" w:space="0" w:color="auto"/>
              <w:left w:val="single" w:sz="6" w:space="0" w:color="auto"/>
              <w:bottom w:val="single" w:sz="6" w:space="0" w:color="auto"/>
              <w:right w:val="single" w:sz="6" w:space="0" w:color="auto"/>
            </w:tcBorders>
            <w:vAlign w:val="center"/>
          </w:tcPr>
          <w:p w14:paraId="5347B28D" w14:textId="77777777" w:rsidR="00731666" w:rsidRPr="00CC0F7D" w:rsidRDefault="00731666" w:rsidP="00731666">
            <w:pPr>
              <w:jc w:val="center"/>
              <w:rPr>
                <w:rFonts w:ascii="Arial" w:hAnsi="Arial" w:cs="Arial"/>
                <w:sz w:val="20"/>
                <w:szCs w:val="20"/>
              </w:rPr>
            </w:pPr>
          </w:p>
        </w:tc>
        <w:tc>
          <w:tcPr>
            <w:tcW w:w="1242" w:type="dxa"/>
            <w:tcBorders>
              <w:top w:val="single" w:sz="6" w:space="0" w:color="auto"/>
              <w:left w:val="single" w:sz="6" w:space="0" w:color="auto"/>
              <w:bottom w:val="single" w:sz="6" w:space="0" w:color="auto"/>
              <w:right w:val="single" w:sz="6" w:space="0" w:color="auto"/>
            </w:tcBorders>
            <w:vAlign w:val="center"/>
          </w:tcPr>
          <w:p w14:paraId="5347B28E" w14:textId="77777777" w:rsidR="00731666" w:rsidRPr="00CC0F7D" w:rsidRDefault="00731666" w:rsidP="00731666">
            <w:pPr>
              <w:jc w:val="center"/>
              <w:rPr>
                <w:rFonts w:ascii="Arial" w:hAnsi="Arial" w:cs="Arial"/>
                <w:sz w:val="20"/>
                <w:szCs w:val="20"/>
              </w:rPr>
            </w:pPr>
          </w:p>
        </w:tc>
        <w:tc>
          <w:tcPr>
            <w:tcW w:w="1329" w:type="dxa"/>
            <w:tcBorders>
              <w:top w:val="single" w:sz="6" w:space="0" w:color="auto"/>
              <w:left w:val="single" w:sz="6" w:space="0" w:color="auto"/>
              <w:bottom w:val="single" w:sz="6" w:space="0" w:color="auto"/>
              <w:right w:val="single" w:sz="4" w:space="0" w:color="auto"/>
            </w:tcBorders>
            <w:vAlign w:val="center"/>
          </w:tcPr>
          <w:p w14:paraId="5347B28F" w14:textId="77777777" w:rsidR="00731666" w:rsidRPr="00CC0F7D" w:rsidRDefault="00731666" w:rsidP="00731666">
            <w:pPr>
              <w:jc w:val="center"/>
              <w:rPr>
                <w:rFonts w:ascii="Arial" w:hAnsi="Arial" w:cs="Arial"/>
                <w:sz w:val="20"/>
                <w:szCs w:val="20"/>
              </w:rPr>
            </w:pPr>
          </w:p>
        </w:tc>
      </w:tr>
    </w:tbl>
    <w:p w14:paraId="5347B291" w14:textId="77777777" w:rsidR="00D63EBC" w:rsidRPr="00CC0F7D" w:rsidRDefault="00D63EBC" w:rsidP="00A23AA1">
      <w:pPr>
        <w:rPr>
          <w:rFonts w:ascii="Arial" w:hAnsi="Arial" w:cs="Arial"/>
          <w:sz w:val="20"/>
          <w:szCs w:val="20"/>
        </w:rPr>
      </w:pPr>
    </w:p>
    <w:p w14:paraId="5347B292" w14:textId="77777777" w:rsidR="00D63EBC" w:rsidRPr="00D63EBC" w:rsidRDefault="00D63EBC" w:rsidP="00D63EBC">
      <w:pPr>
        <w:jc w:val="both"/>
        <w:rPr>
          <w:rFonts w:ascii="Arial" w:hAnsi="Arial" w:cs="Arial"/>
          <w:szCs w:val="24"/>
          <w:u w:val="single"/>
        </w:rPr>
      </w:pPr>
      <w:r>
        <w:rPr>
          <w:rFonts w:ascii="Arial" w:hAnsi="Arial" w:cs="Arial"/>
        </w:rPr>
        <w:br w:type="page"/>
      </w:r>
      <w:r w:rsidRPr="00D63EBC">
        <w:rPr>
          <w:rFonts w:ascii="Arial" w:hAnsi="Arial" w:cs="Arial"/>
          <w:iCs/>
          <w:szCs w:val="24"/>
        </w:rPr>
        <w:lastRenderedPageBreak/>
        <w:t>Wykonawca:</w:t>
      </w:r>
      <w:r w:rsidRPr="00D63EBC">
        <w:rPr>
          <w:rFonts w:ascii="Arial" w:hAnsi="Arial" w:cs="Arial"/>
          <w:iCs/>
          <w:szCs w:val="24"/>
        </w:rPr>
        <w:tab/>
      </w:r>
      <w:r w:rsidRPr="00D63EBC">
        <w:rPr>
          <w:rFonts w:ascii="Arial" w:hAnsi="Arial" w:cs="Arial"/>
          <w:iCs/>
          <w:szCs w:val="24"/>
        </w:rPr>
        <w:tab/>
      </w:r>
      <w:r w:rsidRPr="00D63EBC">
        <w:rPr>
          <w:rFonts w:ascii="Arial" w:hAnsi="Arial" w:cs="Arial"/>
          <w:iCs/>
          <w:szCs w:val="24"/>
        </w:rPr>
        <w:tab/>
      </w:r>
      <w:r w:rsidRPr="00D63EBC">
        <w:rPr>
          <w:rFonts w:ascii="Arial" w:hAnsi="Arial" w:cs="Arial"/>
          <w:iCs/>
          <w:szCs w:val="24"/>
        </w:rPr>
        <w:tab/>
      </w:r>
      <w:r w:rsidRPr="00D63EBC">
        <w:rPr>
          <w:rFonts w:ascii="Arial" w:hAnsi="Arial" w:cs="Arial"/>
          <w:iCs/>
          <w:szCs w:val="24"/>
        </w:rPr>
        <w:tab/>
      </w:r>
      <w:r w:rsidRPr="00D63EBC">
        <w:rPr>
          <w:rFonts w:ascii="Arial" w:hAnsi="Arial" w:cs="Arial"/>
          <w:szCs w:val="24"/>
          <w:u w:val="single"/>
        </w:rPr>
        <w:t>reprezentowany przez:</w:t>
      </w:r>
    </w:p>
    <w:p w14:paraId="5347B293" w14:textId="77777777" w:rsidR="00D63EBC" w:rsidRPr="00D63EBC" w:rsidRDefault="00D63EBC" w:rsidP="00D63EBC">
      <w:pPr>
        <w:tabs>
          <w:tab w:val="left" w:pos="3828"/>
        </w:tabs>
        <w:spacing w:before="240" w:after="60"/>
        <w:rPr>
          <w:rFonts w:ascii="Arial" w:hAnsi="Arial" w:cs="Arial"/>
          <w:szCs w:val="24"/>
        </w:rPr>
      </w:pPr>
      <w:r w:rsidRPr="00D63EBC">
        <w:rPr>
          <w:rFonts w:ascii="Arial" w:hAnsi="Arial" w:cs="Arial"/>
          <w:szCs w:val="24"/>
        </w:rPr>
        <w:t>............................................</w:t>
      </w:r>
      <w:r w:rsidRPr="00D63EBC">
        <w:rPr>
          <w:rFonts w:ascii="Arial" w:hAnsi="Arial" w:cs="Arial"/>
          <w:szCs w:val="24"/>
        </w:rPr>
        <w:tab/>
        <w:t>............................................</w:t>
      </w:r>
    </w:p>
    <w:p w14:paraId="5347B294" w14:textId="77777777" w:rsidR="00D63EBC" w:rsidRPr="00D63EBC" w:rsidRDefault="00D63EBC" w:rsidP="00D63EBC">
      <w:pPr>
        <w:spacing w:line="276" w:lineRule="auto"/>
        <w:ind w:right="4788"/>
        <w:rPr>
          <w:rFonts w:ascii="Arial" w:hAnsi="Arial" w:cs="Arial"/>
          <w:i/>
          <w:szCs w:val="24"/>
        </w:rPr>
      </w:pPr>
      <w:r w:rsidRPr="00D63EBC">
        <w:rPr>
          <w:rFonts w:ascii="Arial" w:hAnsi="Arial" w:cs="Arial"/>
          <w:i/>
          <w:szCs w:val="24"/>
        </w:rPr>
        <w:t>(Nazwa i adres Wykonawcy)</w:t>
      </w:r>
      <w:r w:rsidRPr="00D63EBC">
        <w:rPr>
          <w:rFonts w:ascii="Arial" w:hAnsi="Arial" w:cs="Arial"/>
          <w:szCs w:val="24"/>
        </w:rPr>
        <w:tab/>
      </w:r>
      <w:r w:rsidRPr="00D63EBC">
        <w:rPr>
          <w:rFonts w:ascii="Arial" w:hAnsi="Arial" w:cs="Arial"/>
          <w:i/>
          <w:szCs w:val="24"/>
        </w:rPr>
        <w:t>(imię, nazwisko, stanowisko/podstawa do reprezentacji)</w:t>
      </w:r>
    </w:p>
    <w:p w14:paraId="5347B295" w14:textId="77777777" w:rsidR="00A40CD4" w:rsidRDefault="00D63EBC" w:rsidP="00A40CD4">
      <w:pPr>
        <w:keepNext/>
        <w:spacing w:before="360" w:after="240"/>
        <w:jc w:val="center"/>
        <w:outlineLvl w:val="6"/>
        <w:rPr>
          <w:rFonts w:ascii="Arial" w:hAnsi="Arial" w:cs="Arial"/>
          <w:b/>
          <w:szCs w:val="24"/>
          <w:u w:val="single"/>
        </w:rPr>
      </w:pPr>
      <w:r w:rsidRPr="00D63EBC">
        <w:rPr>
          <w:rFonts w:ascii="Arial" w:hAnsi="Arial" w:cs="Arial"/>
          <w:b/>
          <w:bCs/>
          <w:noProof w:val="0"/>
          <w:szCs w:val="24"/>
        </w:rPr>
        <w:t xml:space="preserve">Formularz Asortymentowo-Cenowy  </w:t>
      </w:r>
      <w:r>
        <w:rPr>
          <w:rFonts w:ascii="Arial" w:hAnsi="Arial" w:cs="Arial"/>
          <w:b/>
          <w:noProof w:val="0"/>
          <w:szCs w:val="24"/>
        </w:rPr>
        <w:t xml:space="preserve">w zakresie części </w:t>
      </w:r>
      <w:r w:rsidR="0051164A">
        <w:rPr>
          <w:rFonts w:ascii="Arial" w:hAnsi="Arial" w:cs="Arial"/>
          <w:b/>
          <w:noProof w:val="0"/>
          <w:szCs w:val="24"/>
        </w:rPr>
        <w:t>6</w:t>
      </w:r>
      <w:r w:rsidRPr="00D63EBC">
        <w:rPr>
          <w:rFonts w:ascii="Arial" w:hAnsi="Arial" w:cs="Arial"/>
          <w:b/>
          <w:noProof w:val="0"/>
          <w:szCs w:val="24"/>
        </w:rPr>
        <w:t xml:space="preserve">- </w:t>
      </w:r>
      <w:r w:rsidR="00A40CD4" w:rsidRPr="00A40CD4">
        <w:rPr>
          <w:rFonts w:ascii="Arial" w:hAnsi="Arial" w:cs="Arial"/>
          <w:b/>
          <w:noProof w:val="0"/>
          <w:szCs w:val="24"/>
          <w:u w:val="single"/>
        </w:rPr>
        <w:t>Ś</w:t>
      </w:r>
      <w:r w:rsidR="00A40CD4" w:rsidRPr="00A40CD4">
        <w:rPr>
          <w:rFonts w:ascii="Arial" w:hAnsi="Arial" w:cs="Arial"/>
          <w:b/>
          <w:szCs w:val="24"/>
          <w:u w:val="single"/>
        </w:rPr>
        <w:t>rodki czyszczące do pieca konwekcyjno- parowego,</w:t>
      </w:r>
      <w:r w:rsidR="00A40CD4">
        <w:rPr>
          <w:rFonts w:ascii="Arial" w:hAnsi="Arial" w:cs="Arial"/>
          <w:b/>
          <w:szCs w:val="24"/>
          <w:u w:val="single"/>
        </w:rPr>
        <w:t xml:space="preserve"> e</w:t>
      </w:r>
      <w:r w:rsidR="00A40CD4" w:rsidRPr="00A40CD4">
        <w:rPr>
          <w:rFonts w:ascii="Arial" w:hAnsi="Arial" w:cs="Arial"/>
          <w:b/>
          <w:szCs w:val="24"/>
          <w:u w:val="single"/>
        </w:rPr>
        <w:t>lektrycznego</w:t>
      </w:r>
    </w:p>
    <w:tbl>
      <w:tblPr>
        <w:tblW w:w="15610" w:type="dxa"/>
        <w:jc w:val="center"/>
        <w:tblLayout w:type="fixed"/>
        <w:tblCellMar>
          <w:left w:w="0" w:type="dxa"/>
          <w:right w:w="0" w:type="dxa"/>
        </w:tblCellMar>
        <w:tblLook w:val="0000" w:firstRow="0" w:lastRow="0" w:firstColumn="0" w:lastColumn="0" w:noHBand="0" w:noVBand="0"/>
      </w:tblPr>
      <w:tblGrid>
        <w:gridCol w:w="379"/>
        <w:gridCol w:w="4818"/>
        <w:gridCol w:w="709"/>
        <w:gridCol w:w="1464"/>
        <w:gridCol w:w="1465"/>
        <w:gridCol w:w="1465"/>
        <w:gridCol w:w="992"/>
        <w:gridCol w:w="1276"/>
        <w:gridCol w:w="425"/>
        <w:gridCol w:w="1308"/>
        <w:gridCol w:w="1309"/>
      </w:tblGrid>
      <w:tr w:rsidR="00731666" w:rsidRPr="003975CD" w14:paraId="5347B2A9" w14:textId="77777777" w:rsidTr="00731666">
        <w:trPr>
          <w:trHeight w:val="340"/>
          <w:jc w:val="center"/>
        </w:trPr>
        <w:tc>
          <w:tcPr>
            <w:tcW w:w="379" w:type="dxa"/>
            <w:tcBorders>
              <w:top w:val="single" w:sz="4" w:space="0" w:color="auto"/>
              <w:left w:val="single" w:sz="4" w:space="0" w:color="auto"/>
              <w:bottom w:val="single" w:sz="4" w:space="0" w:color="auto"/>
              <w:right w:val="single" w:sz="4" w:space="0" w:color="auto"/>
            </w:tcBorders>
            <w:shd w:val="clear" w:color="auto" w:fill="E6E6E6"/>
            <w:tcMar>
              <w:top w:w="15" w:type="dxa"/>
              <w:left w:w="15" w:type="dxa"/>
              <w:bottom w:w="0" w:type="dxa"/>
              <w:right w:w="15" w:type="dxa"/>
            </w:tcMar>
            <w:vAlign w:val="center"/>
          </w:tcPr>
          <w:p w14:paraId="5347B296" w14:textId="77777777" w:rsidR="00731666" w:rsidRPr="003975CD" w:rsidRDefault="00731666" w:rsidP="00730B2C">
            <w:pPr>
              <w:jc w:val="center"/>
              <w:rPr>
                <w:rFonts w:ascii="Arial" w:eastAsia="Arial Unicode MS" w:hAnsi="Arial" w:cs="Arial"/>
                <w:sz w:val="18"/>
              </w:rPr>
            </w:pPr>
            <w:r w:rsidRPr="003975CD">
              <w:rPr>
                <w:rFonts w:ascii="Arial" w:eastAsia="Arial Unicode MS" w:hAnsi="Arial" w:cs="Arial"/>
                <w:sz w:val="18"/>
              </w:rPr>
              <w:t>L.p.</w:t>
            </w:r>
          </w:p>
        </w:tc>
        <w:tc>
          <w:tcPr>
            <w:tcW w:w="4818" w:type="dxa"/>
            <w:tcBorders>
              <w:top w:val="single" w:sz="4" w:space="0" w:color="auto"/>
              <w:left w:val="nil"/>
              <w:bottom w:val="single" w:sz="4" w:space="0" w:color="auto"/>
              <w:right w:val="single" w:sz="4" w:space="0" w:color="auto"/>
            </w:tcBorders>
            <w:shd w:val="clear" w:color="auto" w:fill="E6E6E6"/>
            <w:tcMar>
              <w:top w:w="15" w:type="dxa"/>
              <w:left w:w="15" w:type="dxa"/>
              <w:bottom w:w="0" w:type="dxa"/>
              <w:right w:w="15" w:type="dxa"/>
            </w:tcMar>
            <w:vAlign w:val="center"/>
          </w:tcPr>
          <w:p w14:paraId="5347B297" w14:textId="77777777" w:rsidR="00731666" w:rsidRPr="003975CD" w:rsidRDefault="00731666" w:rsidP="00730B2C">
            <w:pPr>
              <w:ind w:left="127"/>
              <w:jc w:val="center"/>
              <w:rPr>
                <w:rFonts w:ascii="Arial" w:eastAsia="Arial Unicode MS" w:hAnsi="Arial" w:cs="Arial"/>
                <w:sz w:val="18"/>
              </w:rPr>
            </w:pPr>
            <w:r w:rsidRPr="003975CD">
              <w:rPr>
                <w:rFonts w:ascii="Arial" w:hAnsi="Arial" w:cs="Arial"/>
                <w:sz w:val="18"/>
              </w:rPr>
              <w:t>Nazwa asortymentu</w:t>
            </w:r>
          </w:p>
        </w:tc>
        <w:tc>
          <w:tcPr>
            <w:tcW w:w="709" w:type="dxa"/>
            <w:tcBorders>
              <w:top w:val="single" w:sz="4" w:space="0" w:color="auto"/>
              <w:left w:val="nil"/>
              <w:bottom w:val="single" w:sz="4" w:space="0" w:color="auto"/>
              <w:right w:val="single" w:sz="4" w:space="0" w:color="auto"/>
            </w:tcBorders>
            <w:shd w:val="clear" w:color="auto" w:fill="E6E6E6"/>
            <w:tcMar>
              <w:top w:w="15" w:type="dxa"/>
              <w:left w:w="15" w:type="dxa"/>
              <w:bottom w:w="0" w:type="dxa"/>
              <w:right w:w="15" w:type="dxa"/>
            </w:tcMar>
            <w:vAlign w:val="center"/>
          </w:tcPr>
          <w:p w14:paraId="5347B298" w14:textId="77777777" w:rsidR="00731666" w:rsidRPr="003975CD" w:rsidRDefault="00731666" w:rsidP="00730B2C">
            <w:pPr>
              <w:keepNext/>
              <w:jc w:val="center"/>
              <w:outlineLvl w:val="0"/>
              <w:rPr>
                <w:rFonts w:ascii="Arial" w:eastAsia="Arial Unicode MS" w:hAnsi="Arial" w:cs="Arial"/>
                <w:sz w:val="18"/>
              </w:rPr>
            </w:pPr>
            <w:r w:rsidRPr="003975CD">
              <w:rPr>
                <w:rFonts w:ascii="Arial" w:hAnsi="Arial" w:cs="Arial"/>
                <w:sz w:val="18"/>
              </w:rPr>
              <w:t>Jedn. miary</w:t>
            </w:r>
          </w:p>
        </w:tc>
        <w:tc>
          <w:tcPr>
            <w:tcW w:w="1464" w:type="dxa"/>
            <w:tcBorders>
              <w:top w:val="single" w:sz="4" w:space="0" w:color="auto"/>
              <w:left w:val="nil"/>
              <w:bottom w:val="single" w:sz="4" w:space="0" w:color="auto"/>
              <w:right w:val="single" w:sz="4" w:space="0" w:color="auto"/>
            </w:tcBorders>
            <w:shd w:val="clear" w:color="auto" w:fill="E6E6E6"/>
            <w:tcMar>
              <w:top w:w="15" w:type="dxa"/>
              <w:left w:w="15" w:type="dxa"/>
              <w:bottom w:w="0" w:type="dxa"/>
              <w:right w:w="15" w:type="dxa"/>
            </w:tcMar>
            <w:vAlign w:val="center"/>
          </w:tcPr>
          <w:p w14:paraId="5347B299" w14:textId="77777777" w:rsidR="00731666" w:rsidRPr="003975CD" w:rsidRDefault="00731666" w:rsidP="00730B2C">
            <w:pPr>
              <w:jc w:val="center"/>
              <w:rPr>
                <w:rFonts w:ascii="Arial" w:eastAsia="Arial Unicode MS" w:hAnsi="Arial" w:cs="Arial"/>
                <w:sz w:val="18"/>
                <w:u w:val="double"/>
              </w:rPr>
            </w:pPr>
            <w:r w:rsidRPr="003975CD">
              <w:rPr>
                <w:rFonts w:ascii="Arial" w:hAnsi="Arial" w:cs="Arial"/>
                <w:bCs/>
                <w:sz w:val="18"/>
              </w:rPr>
              <w:t>Średnie zapotrzebowanie na okres 1 miesiąca</w:t>
            </w:r>
          </w:p>
        </w:tc>
        <w:tc>
          <w:tcPr>
            <w:tcW w:w="1465" w:type="dxa"/>
            <w:tcBorders>
              <w:top w:val="single" w:sz="4" w:space="0" w:color="auto"/>
              <w:left w:val="nil"/>
              <w:bottom w:val="single" w:sz="4" w:space="0" w:color="auto"/>
              <w:right w:val="single" w:sz="4" w:space="0" w:color="auto"/>
            </w:tcBorders>
            <w:shd w:val="clear" w:color="auto" w:fill="E6E6E6"/>
            <w:vAlign w:val="center"/>
          </w:tcPr>
          <w:p w14:paraId="5347B29A" w14:textId="77777777" w:rsidR="00731666" w:rsidRPr="003975CD" w:rsidRDefault="00731666" w:rsidP="00730B2C">
            <w:pPr>
              <w:jc w:val="center"/>
              <w:rPr>
                <w:rFonts w:ascii="Arial" w:eastAsia="Arial Unicode MS" w:hAnsi="Arial" w:cs="Arial"/>
                <w:sz w:val="18"/>
              </w:rPr>
            </w:pPr>
            <w:r w:rsidRPr="003975CD">
              <w:rPr>
                <w:rFonts w:ascii="Arial" w:hAnsi="Arial" w:cs="Arial"/>
                <w:bCs/>
                <w:sz w:val="18"/>
              </w:rPr>
              <w:t>Średnie zapotrzebowanie na kwartał</w:t>
            </w:r>
          </w:p>
        </w:tc>
        <w:tc>
          <w:tcPr>
            <w:tcW w:w="1465" w:type="dxa"/>
            <w:tcBorders>
              <w:top w:val="single" w:sz="4" w:space="0" w:color="auto"/>
              <w:left w:val="single" w:sz="4" w:space="0" w:color="auto"/>
              <w:bottom w:val="single" w:sz="4" w:space="0" w:color="auto"/>
              <w:right w:val="single" w:sz="4" w:space="0" w:color="auto"/>
            </w:tcBorders>
            <w:shd w:val="clear" w:color="auto" w:fill="E6E6E6"/>
            <w:vAlign w:val="center"/>
          </w:tcPr>
          <w:p w14:paraId="5347B29B" w14:textId="77777777" w:rsidR="00731666" w:rsidRPr="003975CD" w:rsidRDefault="00731666" w:rsidP="00730B2C">
            <w:pPr>
              <w:jc w:val="center"/>
              <w:rPr>
                <w:rFonts w:ascii="Arial" w:eastAsia="Arial Unicode MS" w:hAnsi="Arial" w:cs="Arial"/>
                <w:sz w:val="18"/>
              </w:rPr>
            </w:pPr>
            <w:r w:rsidRPr="003975CD">
              <w:rPr>
                <w:rFonts w:ascii="Arial" w:eastAsia="Arial Unicode MS" w:hAnsi="Arial" w:cs="Arial"/>
                <w:sz w:val="18"/>
              </w:rPr>
              <w:t xml:space="preserve">Zapotrzebowanie </w:t>
            </w:r>
          </w:p>
          <w:p w14:paraId="5347B29C" w14:textId="77777777" w:rsidR="00731666" w:rsidRPr="003975CD" w:rsidRDefault="00731666" w:rsidP="00730B2C">
            <w:pPr>
              <w:jc w:val="center"/>
              <w:rPr>
                <w:rFonts w:ascii="Arial" w:eastAsia="Arial Unicode MS" w:hAnsi="Arial" w:cs="Arial"/>
                <w:sz w:val="18"/>
              </w:rPr>
            </w:pPr>
            <w:r w:rsidRPr="003975CD">
              <w:rPr>
                <w:rFonts w:ascii="Arial" w:eastAsia="Arial Unicode MS" w:hAnsi="Arial" w:cs="Arial"/>
                <w:sz w:val="18"/>
              </w:rPr>
              <w:t xml:space="preserve">na okres </w:t>
            </w:r>
          </w:p>
          <w:p w14:paraId="5347B29D" w14:textId="77777777" w:rsidR="00731666" w:rsidRPr="003975CD" w:rsidRDefault="00731666" w:rsidP="00730B2C">
            <w:pPr>
              <w:jc w:val="center"/>
              <w:rPr>
                <w:rFonts w:ascii="Arial" w:eastAsia="Arial Unicode MS" w:hAnsi="Arial" w:cs="Arial"/>
                <w:sz w:val="18"/>
              </w:rPr>
            </w:pPr>
            <w:r w:rsidRPr="003975CD">
              <w:rPr>
                <w:rFonts w:ascii="Arial" w:eastAsia="Arial Unicode MS" w:hAnsi="Arial" w:cs="Arial"/>
                <w:sz w:val="18"/>
              </w:rPr>
              <w:t>trwania umowy</w:t>
            </w:r>
          </w:p>
          <w:p w14:paraId="5347B29E" w14:textId="7038A917" w:rsidR="00731666" w:rsidRPr="003975CD" w:rsidRDefault="00731666" w:rsidP="00730B2C">
            <w:pPr>
              <w:jc w:val="center"/>
              <w:rPr>
                <w:rFonts w:ascii="Arial" w:eastAsia="Arial Unicode MS" w:hAnsi="Arial" w:cs="Arial"/>
                <w:sz w:val="18"/>
              </w:rPr>
            </w:pPr>
            <w:r w:rsidRPr="003975CD">
              <w:rPr>
                <w:rFonts w:ascii="Arial" w:eastAsia="Arial Unicode MS" w:hAnsi="Arial" w:cs="Arial"/>
                <w:sz w:val="18"/>
              </w:rPr>
              <w:t>(</w:t>
            </w:r>
            <w:r w:rsidR="008C1007">
              <w:rPr>
                <w:rFonts w:ascii="Arial" w:eastAsia="Arial Unicode MS" w:hAnsi="Arial" w:cs="Arial"/>
                <w:sz w:val="18"/>
              </w:rPr>
              <w:t>12</w:t>
            </w:r>
            <w:r w:rsidRPr="003975CD">
              <w:rPr>
                <w:rFonts w:ascii="Arial" w:eastAsia="Arial Unicode MS" w:hAnsi="Arial" w:cs="Arial"/>
                <w:sz w:val="18"/>
              </w:rPr>
              <w:t xml:space="preserve"> miesięcy)</w:t>
            </w:r>
          </w:p>
        </w:tc>
        <w:tc>
          <w:tcPr>
            <w:tcW w:w="992" w:type="dxa"/>
            <w:tcBorders>
              <w:top w:val="single" w:sz="4" w:space="0" w:color="auto"/>
              <w:left w:val="nil"/>
              <w:bottom w:val="single" w:sz="4" w:space="0" w:color="auto"/>
              <w:right w:val="single" w:sz="4" w:space="0" w:color="auto"/>
            </w:tcBorders>
            <w:shd w:val="clear" w:color="auto" w:fill="E6E6E6"/>
            <w:vAlign w:val="center"/>
          </w:tcPr>
          <w:p w14:paraId="5347B29F" w14:textId="77777777" w:rsidR="00731666" w:rsidRPr="003975CD" w:rsidRDefault="00731666" w:rsidP="00730B2C">
            <w:pPr>
              <w:jc w:val="center"/>
              <w:rPr>
                <w:rFonts w:ascii="Arial" w:eastAsia="Arial Unicode MS" w:hAnsi="Arial" w:cs="Arial"/>
                <w:sz w:val="18"/>
              </w:rPr>
            </w:pPr>
            <w:r w:rsidRPr="003975CD">
              <w:rPr>
                <w:rFonts w:ascii="Arial" w:eastAsia="Arial Unicode MS" w:hAnsi="Arial" w:cs="Arial"/>
                <w:sz w:val="18"/>
              </w:rPr>
              <w:t xml:space="preserve">Cena </w:t>
            </w:r>
          </w:p>
          <w:p w14:paraId="5347B2A0" w14:textId="77777777" w:rsidR="00731666" w:rsidRPr="003975CD" w:rsidRDefault="00731666" w:rsidP="00730B2C">
            <w:pPr>
              <w:jc w:val="center"/>
              <w:rPr>
                <w:rFonts w:ascii="Arial" w:eastAsia="Arial Unicode MS" w:hAnsi="Arial" w:cs="Arial"/>
                <w:sz w:val="18"/>
              </w:rPr>
            </w:pPr>
            <w:r w:rsidRPr="003975CD">
              <w:rPr>
                <w:rFonts w:ascii="Arial" w:eastAsia="Arial Unicode MS" w:hAnsi="Arial" w:cs="Arial"/>
                <w:sz w:val="18"/>
              </w:rPr>
              <w:t>jedn. netto</w:t>
            </w:r>
          </w:p>
          <w:p w14:paraId="5347B2A1" w14:textId="77777777" w:rsidR="00731666" w:rsidRPr="003975CD" w:rsidRDefault="00731666" w:rsidP="00730B2C">
            <w:pPr>
              <w:jc w:val="center"/>
              <w:rPr>
                <w:rFonts w:ascii="Arial" w:eastAsia="Arial Unicode MS" w:hAnsi="Arial" w:cs="Arial"/>
                <w:sz w:val="18"/>
              </w:rPr>
            </w:pPr>
            <w:r w:rsidRPr="003975CD">
              <w:rPr>
                <w:rFonts w:ascii="Arial" w:eastAsia="Arial Unicode MS" w:hAnsi="Arial" w:cs="Arial"/>
                <w:sz w:val="18"/>
              </w:rPr>
              <w:t xml:space="preserve">(zł) </w:t>
            </w:r>
          </w:p>
        </w:tc>
        <w:tc>
          <w:tcPr>
            <w:tcW w:w="1276" w:type="dxa"/>
            <w:tcBorders>
              <w:top w:val="single" w:sz="4" w:space="0" w:color="auto"/>
              <w:left w:val="nil"/>
              <w:bottom w:val="single" w:sz="4" w:space="0" w:color="auto"/>
              <w:right w:val="single" w:sz="4" w:space="0" w:color="auto"/>
            </w:tcBorders>
            <w:shd w:val="clear" w:color="auto" w:fill="E6E6E6"/>
            <w:vAlign w:val="center"/>
          </w:tcPr>
          <w:p w14:paraId="5347B2A2" w14:textId="77777777" w:rsidR="00731666" w:rsidRPr="003975CD" w:rsidRDefault="00731666" w:rsidP="00730B2C">
            <w:pPr>
              <w:jc w:val="center"/>
              <w:rPr>
                <w:rFonts w:ascii="Arial" w:eastAsia="Arial Unicode MS" w:hAnsi="Arial" w:cs="Arial"/>
                <w:sz w:val="18"/>
              </w:rPr>
            </w:pPr>
            <w:r w:rsidRPr="003975CD">
              <w:rPr>
                <w:rFonts w:ascii="Arial" w:eastAsia="Arial Unicode MS" w:hAnsi="Arial" w:cs="Arial"/>
                <w:sz w:val="18"/>
              </w:rPr>
              <w:t>Wartość netto</w:t>
            </w:r>
          </w:p>
          <w:p w14:paraId="5347B2A3" w14:textId="77777777" w:rsidR="00731666" w:rsidRPr="003975CD" w:rsidRDefault="00731666" w:rsidP="00730B2C">
            <w:pPr>
              <w:jc w:val="center"/>
              <w:rPr>
                <w:rFonts w:ascii="Arial" w:eastAsia="Arial Unicode MS" w:hAnsi="Arial" w:cs="Arial"/>
                <w:sz w:val="18"/>
              </w:rPr>
            </w:pPr>
            <w:r w:rsidRPr="003975CD">
              <w:rPr>
                <w:rFonts w:ascii="Arial" w:eastAsia="Arial Unicode MS" w:hAnsi="Arial" w:cs="Arial"/>
                <w:sz w:val="18"/>
              </w:rPr>
              <w:t>(zł)</w:t>
            </w:r>
          </w:p>
        </w:tc>
        <w:tc>
          <w:tcPr>
            <w:tcW w:w="425" w:type="dxa"/>
            <w:tcBorders>
              <w:top w:val="single" w:sz="4" w:space="0" w:color="auto"/>
              <w:left w:val="nil"/>
              <w:bottom w:val="single" w:sz="4" w:space="0" w:color="auto"/>
              <w:right w:val="single" w:sz="4" w:space="0" w:color="auto"/>
            </w:tcBorders>
            <w:shd w:val="clear" w:color="auto" w:fill="E6E6E6"/>
            <w:vAlign w:val="center"/>
          </w:tcPr>
          <w:p w14:paraId="5347B2A4" w14:textId="77777777" w:rsidR="00731666" w:rsidRPr="003975CD" w:rsidRDefault="00731666" w:rsidP="00730B2C">
            <w:pPr>
              <w:jc w:val="center"/>
              <w:rPr>
                <w:rFonts w:ascii="Arial" w:eastAsia="Arial Unicode MS" w:hAnsi="Arial" w:cs="Arial"/>
                <w:sz w:val="18"/>
              </w:rPr>
            </w:pPr>
            <w:r w:rsidRPr="003975CD">
              <w:rPr>
                <w:rFonts w:ascii="Arial" w:eastAsia="Arial Unicode MS" w:hAnsi="Arial" w:cs="Arial"/>
                <w:sz w:val="18"/>
              </w:rPr>
              <w:t>VAT</w:t>
            </w:r>
          </w:p>
          <w:p w14:paraId="5347B2A5" w14:textId="77777777" w:rsidR="00731666" w:rsidRPr="003975CD" w:rsidRDefault="00731666" w:rsidP="00730B2C">
            <w:pPr>
              <w:jc w:val="center"/>
              <w:rPr>
                <w:rFonts w:ascii="Arial" w:eastAsia="Arial Unicode MS" w:hAnsi="Arial" w:cs="Arial"/>
                <w:sz w:val="18"/>
              </w:rPr>
            </w:pPr>
            <w:r w:rsidRPr="003975CD">
              <w:rPr>
                <w:rFonts w:ascii="Arial" w:eastAsia="Arial Unicode MS" w:hAnsi="Arial" w:cs="Arial"/>
                <w:sz w:val="18"/>
              </w:rPr>
              <w:t>(%)</w:t>
            </w:r>
          </w:p>
        </w:tc>
        <w:tc>
          <w:tcPr>
            <w:tcW w:w="1308" w:type="dxa"/>
            <w:tcBorders>
              <w:top w:val="single" w:sz="4" w:space="0" w:color="auto"/>
              <w:left w:val="nil"/>
              <w:bottom w:val="single" w:sz="4" w:space="0" w:color="auto"/>
              <w:right w:val="single" w:sz="4" w:space="0" w:color="auto"/>
            </w:tcBorders>
            <w:shd w:val="clear" w:color="auto" w:fill="E6E6E6"/>
            <w:vAlign w:val="center"/>
          </w:tcPr>
          <w:p w14:paraId="5347B2A6" w14:textId="77777777" w:rsidR="00731666" w:rsidRPr="003975CD" w:rsidRDefault="00731666" w:rsidP="00730B2C">
            <w:pPr>
              <w:jc w:val="center"/>
              <w:rPr>
                <w:rFonts w:ascii="Arial" w:eastAsia="Arial Unicode MS" w:hAnsi="Arial" w:cs="Arial"/>
                <w:sz w:val="18"/>
              </w:rPr>
            </w:pPr>
            <w:r w:rsidRPr="003975CD">
              <w:rPr>
                <w:rFonts w:ascii="Arial" w:eastAsia="Arial Unicode MS" w:hAnsi="Arial" w:cs="Arial"/>
                <w:sz w:val="18"/>
              </w:rPr>
              <w:t>Wartość VAT</w:t>
            </w:r>
          </w:p>
          <w:p w14:paraId="5347B2A7" w14:textId="77777777" w:rsidR="00731666" w:rsidRPr="003975CD" w:rsidRDefault="00731666" w:rsidP="00730B2C">
            <w:pPr>
              <w:jc w:val="center"/>
              <w:rPr>
                <w:rFonts w:ascii="Arial" w:eastAsia="Arial Unicode MS" w:hAnsi="Arial" w:cs="Arial"/>
                <w:sz w:val="18"/>
              </w:rPr>
            </w:pPr>
            <w:r w:rsidRPr="003975CD">
              <w:rPr>
                <w:rFonts w:ascii="Arial" w:eastAsia="Arial Unicode MS" w:hAnsi="Arial" w:cs="Arial"/>
                <w:sz w:val="18"/>
              </w:rPr>
              <w:t>(zł)</w:t>
            </w:r>
          </w:p>
        </w:tc>
        <w:tc>
          <w:tcPr>
            <w:tcW w:w="1309" w:type="dxa"/>
            <w:tcBorders>
              <w:top w:val="single" w:sz="4" w:space="0" w:color="auto"/>
              <w:left w:val="nil"/>
              <w:bottom w:val="single" w:sz="4" w:space="0" w:color="auto"/>
              <w:right w:val="single" w:sz="4" w:space="0" w:color="auto"/>
            </w:tcBorders>
            <w:shd w:val="clear" w:color="auto" w:fill="E6E6E6"/>
            <w:vAlign w:val="center"/>
          </w:tcPr>
          <w:p w14:paraId="5347B2A8" w14:textId="77777777" w:rsidR="00731666" w:rsidRPr="003975CD" w:rsidRDefault="00731666" w:rsidP="00730B2C">
            <w:pPr>
              <w:jc w:val="center"/>
              <w:rPr>
                <w:rFonts w:ascii="Arial" w:eastAsia="Arial Unicode MS" w:hAnsi="Arial" w:cs="Arial"/>
                <w:sz w:val="18"/>
              </w:rPr>
            </w:pPr>
            <w:r w:rsidRPr="003975CD">
              <w:rPr>
                <w:rFonts w:ascii="Arial" w:eastAsia="Arial Unicode MS" w:hAnsi="Arial" w:cs="Arial"/>
                <w:sz w:val="18"/>
              </w:rPr>
              <w:t>Wartość brutto (zł)</w:t>
            </w:r>
          </w:p>
        </w:tc>
      </w:tr>
      <w:tr w:rsidR="00731666" w:rsidRPr="003975CD" w14:paraId="5347B2B6" w14:textId="77777777" w:rsidTr="00731666">
        <w:trPr>
          <w:trHeight w:val="340"/>
          <w:jc w:val="center"/>
        </w:trPr>
        <w:tc>
          <w:tcPr>
            <w:tcW w:w="37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347B2AA" w14:textId="77777777" w:rsidR="00731666" w:rsidRPr="003975CD" w:rsidRDefault="00731666" w:rsidP="00730B2C">
            <w:pPr>
              <w:jc w:val="center"/>
              <w:rPr>
                <w:rFonts w:ascii="Arial" w:eastAsia="Arial Unicode MS" w:hAnsi="Arial" w:cs="Arial"/>
                <w:sz w:val="18"/>
              </w:rPr>
            </w:pPr>
            <w:r>
              <w:rPr>
                <w:rFonts w:ascii="Arial" w:eastAsia="Arial Unicode MS" w:hAnsi="Arial" w:cs="Arial"/>
                <w:sz w:val="18"/>
              </w:rPr>
              <w:t>1.</w:t>
            </w:r>
          </w:p>
        </w:tc>
        <w:tc>
          <w:tcPr>
            <w:tcW w:w="4818"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47B2AB" w14:textId="0E6E7BDD" w:rsidR="00731666" w:rsidRPr="00C76DC7" w:rsidRDefault="00731666" w:rsidP="00731666">
            <w:pPr>
              <w:ind w:left="127"/>
              <w:rPr>
                <w:rFonts w:ascii="Arial Narrow" w:hAnsi="Arial Narrow" w:cs="Arial"/>
                <w:sz w:val="18"/>
              </w:rPr>
            </w:pPr>
            <w:r w:rsidRPr="00C76DC7">
              <w:rPr>
                <w:rFonts w:ascii="Arial Narrow" w:hAnsi="Arial Narrow" w:cs="Arial"/>
                <w:bCs/>
                <w:sz w:val="20"/>
              </w:rPr>
              <w:t xml:space="preserve">Tabletka czyszczące do pieca konwekcyjno -parowego  elektrycznego, silne działa na brud </w:t>
            </w:r>
            <w:r w:rsidR="00813A70" w:rsidRPr="00C76DC7">
              <w:rPr>
                <w:rFonts w:ascii="Arial Narrow" w:hAnsi="Arial Narrow" w:cs="Arial"/>
                <w:bCs/>
                <w:sz w:val="20"/>
              </w:rPr>
              <w:br/>
            </w:r>
            <w:r w:rsidRPr="00C76DC7">
              <w:rPr>
                <w:rFonts w:ascii="Arial Narrow" w:hAnsi="Arial Narrow" w:cs="Arial"/>
                <w:bCs/>
                <w:sz w:val="20"/>
              </w:rPr>
              <w:t>i kamień utrzymuje optymalne bezpieczeństwo higieniczne pozwalające uzyskać zdrowe jedzenie</w:t>
            </w:r>
          </w:p>
        </w:tc>
        <w:tc>
          <w:tcPr>
            <w:tcW w:w="70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47B2AC" w14:textId="77777777" w:rsidR="00731666" w:rsidRPr="003975CD" w:rsidRDefault="00731666" w:rsidP="00730B2C">
            <w:pPr>
              <w:keepNext/>
              <w:jc w:val="center"/>
              <w:outlineLvl w:val="0"/>
              <w:rPr>
                <w:rFonts w:ascii="Arial" w:hAnsi="Arial" w:cs="Arial"/>
                <w:sz w:val="18"/>
              </w:rPr>
            </w:pPr>
            <w:r>
              <w:rPr>
                <w:rFonts w:ascii="Arial" w:hAnsi="Arial" w:cs="Arial"/>
                <w:sz w:val="20"/>
              </w:rPr>
              <w:t>op.</w:t>
            </w:r>
          </w:p>
        </w:tc>
        <w:tc>
          <w:tcPr>
            <w:tcW w:w="146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47B2AD" w14:textId="1201C891" w:rsidR="00731666" w:rsidRPr="003975CD" w:rsidRDefault="008C1007" w:rsidP="00730B2C">
            <w:pPr>
              <w:jc w:val="center"/>
              <w:rPr>
                <w:rFonts w:ascii="Arial" w:hAnsi="Arial" w:cs="Arial"/>
                <w:bCs/>
                <w:sz w:val="18"/>
              </w:rPr>
            </w:pPr>
            <w:r>
              <w:rPr>
                <w:rFonts w:ascii="Arial" w:hAnsi="Arial" w:cs="Arial"/>
                <w:bCs/>
                <w:sz w:val="18"/>
              </w:rPr>
              <w:t>-</w:t>
            </w:r>
          </w:p>
        </w:tc>
        <w:tc>
          <w:tcPr>
            <w:tcW w:w="1465" w:type="dxa"/>
            <w:tcBorders>
              <w:top w:val="single" w:sz="4" w:space="0" w:color="auto"/>
              <w:left w:val="nil"/>
              <w:bottom w:val="single" w:sz="6" w:space="0" w:color="auto"/>
              <w:right w:val="single" w:sz="4" w:space="0" w:color="auto"/>
            </w:tcBorders>
            <w:shd w:val="clear" w:color="auto" w:fill="auto"/>
            <w:vAlign w:val="center"/>
          </w:tcPr>
          <w:p w14:paraId="5347B2AE" w14:textId="7A670E93" w:rsidR="00731666" w:rsidRPr="003975CD" w:rsidRDefault="00502D74" w:rsidP="00730B2C">
            <w:pPr>
              <w:jc w:val="center"/>
              <w:rPr>
                <w:rFonts w:ascii="Arial" w:hAnsi="Arial" w:cs="Arial"/>
                <w:bCs/>
                <w:sz w:val="18"/>
              </w:rPr>
            </w:pPr>
            <w:r>
              <w:rPr>
                <w:rFonts w:ascii="Arial" w:hAnsi="Arial" w:cs="Arial"/>
                <w:bCs/>
                <w:sz w:val="18"/>
              </w:rPr>
              <w:t xml:space="preserve">1 </w:t>
            </w:r>
            <w:r>
              <w:rPr>
                <w:rFonts w:ascii="Arial" w:hAnsi="Arial" w:cs="Arial"/>
                <w:sz w:val="20"/>
              </w:rPr>
              <w:t>op.</w:t>
            </w:r>
            <w:r>
              <w:rPr>
                <w:rFonts w:ascii="Arial" w:hAnsi="Arial" w:cs="Arial"/>
                <w:sz w:val="20"/>
              </w:rPr>
              <w:br/>
              <w:t>(100 szt.)</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14:paraId="5347B2AF" w14:textId="4299FDF0" w:rsidR="00731666" w:rsidRDefault="008C1007" w:rsidP="00730B2C">
            <w:pPr>
              <w:jc w:val="center"/>
              <w:rPr>
                <w:rFonts w:ascii="Arial" w:hAnsi="Arial" w:cs="Arial"/>
                <w:sz w:val="20"/>
              </w:rPr>
            </w:pPr>
            <w:r>
              <w:rPr>
                <w:rFonts w:ascii="Arial" w:eastAsia="Arial Unicode MS" w:hAnsi="Arial" w:cs="Arial"/>
                <w:sz w:val="18"/>
              </w:rPr>
              <w:t>4</w:t>
            </w:r>
            <w:r w:rsidR="00731666">
              <w:rPr>
                <w:rFonts w:ascii="Arial" w:eastAsia="Arial Unicode MS" w:hAnsi="Arial" w:cs="Arial"/>
                <w:sz w:val="18"/>
              </w:rPr>
              <w:t xml:space="preserve"> </w:t>
            </w:r>
            <w:r w:rsidR="00731666">
              <w:rPr>
                <w:rFonts w:ascii="Arial" w:hAnsi="Arial" w:cs="Arial"/>
                <w:sz w:val="20"/>
              </w:rPr>
              <w:t>op.</w:t>
            </w:r>
          </w:p>
          <w:p w14:paraId="5347B2B0" w14:textId="631D69D7" w:rsidR="00731666" w:rsidRPr="003975CD" w:rsidRDefault="00731666" w:rsidP="00731666">
            <w:pPr>
              <w:jc w:val="center"/>
              <w:rPr>
                <w:rFonts w:ascii="Arial" w:eastAsia="Arial Unicode MS" w:hAnsi="Arial" w:cs="Arial"/>
                <w:sz w:val="18"/>
              </w:rPr>
            </w:pPr>
            <w:r>
              <w:rPr>
                <w:rFonts w:ascii="Arial" w:hAnsi="Arial" w:cs="Arial"/>
                <w:sz w:val="20"/>
              </w:rPr>
              <w:t>(</w:t>
            </w:r>
            <w:r w:rsidR="00F526F0">
              <w:rPr>
                <w:rFonts w:ascii="Arial" w:hAnsi="Arial" w:cs="Arial"/>
                <w:sz w:val="20"/>
              </w:rPr>
              <w:t>4</w:t>
            </w:r>
            <w:r>
              <w:rPr>
                <w:rFonts w:ascii="Arial" w:hAnsi="Arial" w:cs="Arial"/>
                <w:sz w:val="20"/>
              </w:rPr>
              <w:t>00 szt.)</w:t>
            </w:r>
          </w:p>
        </w:tc>
        <w:tc>
          <w:tcPr>
            <w:tcW w:w="992" w:type="dxa"/>
            <w:tcBorders>
              <w:top w:val="single" w:sz="4" w:space="0" w:color="auto"/>
              <w:left w:val="nil"/>
              <w:bottom w:val="single" w:sz="4" w:space="0" w:color="auto"/>
              <w:right w:val="single" w:sz="4" w:space="0" w:color="auto"/>
            </w:tcBorders>
            <w:shd w:val="clear" w:color="auto" w:fill="auto"/>
            <w:vAlign w:val="center"/>
          </w:tcPr>
          <w:p w14:paraId="5347B2B1" w14:textId="77777777" w:rsidR="00731666" w:rsidRPr="003975CD" w:rsidRDefault="00731666" w:rsidP="00730B2C">
            <w:pPr>
              <w:jc w:val="center"/>
              <w:rPr>
                <w:rFonts w:ascii="Arial" w:eastAsia="Arial Unicode MS" w:hAnsi="Arial" w:cs="Arial"/>
                <w:sz w:val="18"/>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5347B2B2" w14:textId="77777777" w:rsidR="00731666" w:rsidRPr="003975CD" w:rsidRDefault="00731666" w:rsidP="00730B2C">
            <w:pPr>
              <w:jc w:val="center"/>
              <w:rPr>
                <w:rFonts w:ascii="Arial" w:eastAsia="Arial Unicode MS" w:hAnsi="Arial" w:cs="Arial"/>
                <w:sz w:val="18"/>
              </w:rPr>
            </w:pPr>
          </w:p>
        </w:tc>
        <w:tc>
          <w:tcPr>
            <w:tcW w:w="425" w:type="dxa"/>
            <w:tcBorders>
              <w:top w:val="single" w:sz="4" w:space="0" w:color="auto"/>
              <w:left w:val="nil"/>
              <w:bottom w:val="single" w:sz="4" w:space="0" w:color="auto"/>
              <w:right w:val="single" w:sz="4" w:space="0" w:color="auto"/>
            </w:tcBorders>
            <w:shd w:val="clear" w:color="auto" w:fill="auto"/>
            <w:vAlign w:val="center"/>
          </w:tcPr>
          <w:p w14:paraId="5347B2B3" w14:textId="77777777" w:rsidR="00731666" w:rsidRPr="003975CD" w:rsidRDefault="00731666" w:rsidP="00730B2C">
            <w:pPr>
              <w:jc w:val="center"/>
              <w:rPr>
                <w:rFonts w:ascii="Arial" w:eastAsia="Arial Unicode MS" w:hAnsi="Arial" w:cs="Arial"/>
                <w:sz w:val="18"/>
              </w:rPr>
            </w:pPr>
          </w:p>
        </w:tc>
        <w:tc>
          <w:tcPr>
            <w:tcW w:w="1308" w:type="dxa"/>
            <w:tcBorders>
              <w:top w:val="single" w:sz="4" w:space="0" w:color="auto"/>
              <w:left w:val="nil"/>
              <w:bottom w:val="single" w:sz="4" w:space="0" w:color="auto"/>
              <w:right w:val="single" w:sz="4" w:space="0" w:color="auto"/>
            </w:tcBorders>
            <w:shd w:val="clear" w:color="auto" w:fill="auto"/>
            <w:vAlign w:val="center"/>
          </w:tcPr>
          <w:p w14:paraId="5347B2B4" w14:textId="77777777" w:rsidR="00731666" w:rsidRPr="003975CD" w:rsidRDefault="00731666" w:rsidP="00730B2C">
            <w:pPr>
              <w:jc w:val="center"/>
              <w:rPr>
                <w:rFonts w:ascii="Arial" w:eastAsia="Arial Unicode MS" w:hAnsi="Arial" w:cs="Arial"/>
                <w:sz w:val="18"/>
              </w:rPr>
            </w:pPr>
          </w:p>
        </w:tc>
        <w:tc>
          <w:tcPr>
            <w:tcW w:w="1309" w:type="dxa"/>
            <w:tcBorders>
              <w:top w:val="single" w:sz="4" w:space="0" w:color="auto"/>
              <w:left w:val="nil"/>
              <w:bottom w:val="single" w:sz="4" w:space="0" w:color="auto"/>
              <w:right w:val="single" w:sz="4" w:space="0" w:color="auto"/>
            </w:tcBorders>
            <w:shd w:val="clear" w:color="auto" w:fill="auto"/>
            <w:vAlign w:val="center"/>
          </w:tcPr>
          <w:p w14:paraId="5347B2B5" w14:textId="77777777" w:rsidR="00731666" w:rsidRPr="003975CD" w:rsidRDefault="00731666" w:rsidP="00730B2C">
            <w:pPr>
              <w:jc w:val="center"/>
              <w:rPr>
                <w:rFonts w:ascii="Arial" w:eastAsia="Arial Unicode MS" w:hAnsi="Arial" w:cs="Arial"/>
                <w:sz w:val="18"/>
              </w:rPr>
            </w:pPr>
          </w:p>
        </w:tc>
      </w:tr>
      <w:tr w:rsidR="00731666" w:rsidRPr="003975CD" w14:paraId="5347B2C4" w14:textId="77777777" w:rsidTr="00731666">
        <w:trPr>
          <w:trHeight w:val="340"/>
          <w:jc w:val="center"/>
        </w:trPr>
        <w:tc>
          <w:tcPr>
            <w:tcW w:w="37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347B2B7" w14:textId="77777777" w:rsidR="00731666" w:rsidRPr="003975CD" w:rsidRDefault="00731666" w:rsidP="00730B2C">
            <w:pPr>
              <w:jc w:val="center"/>
              <w:rPr>
                <w:rFonts w:ascii="Arial" w:eastAsia="Arial Unicode MS" w:hAnsi="Arial" w:cs="Arial"/>
                <w:sz w:val="18"/>
              </w:rPr>
            </w:pPr>
            <w:r>
              <w:rPr>
                <w:rFonts w:ascii="Arial" w:eastAsia="Arial Unicode MS" w:hAnsi="Arial" w:cs="Arial"/>
                <w:sz w:val="18"/>
              </w:rPr>
              <w:t>2.</w:t>
            </w:r>
          </w:p>
        </w:tc>
        <w:tc>
          <w:tcPr>
            <w:tcW w:w="4818"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47B2B8" w14:textId="7A72585C" w:rsidR="00731666" w:rsidRPr="00C76DC7" w:rsidRDefault="00731666" w:rsidP="00731666">
            <w:pPr>
              <w:ind w:left="127"/>
              <w:rPr>
                <w:rFonts w:ascii="Arial Narrow" w:hAnsi="Arial Narrow" w:cs="Arial"/>
                <w:sz w:val="18"/>
              </w:rPr>
            </w:pPr>
            <w:r w:rsidRPr="00C76DC7">
              <w:rPr>
                <w:rFonts w:ascii="Arial Narrow" w:hAnsi="Arial Narrow" w:cs="Arial"/>
                <w:bCs/>
                <w:sz w:val="20"/>
              </w:rPr>
              <w:t xml:space="preserve">Tabletka pielęgnująca  do pieca konwekcyjno -parowego  elektrycznego długotrwała pielęgnacja całego systemu i maksymalne bezpieczeństwo pracy, zawiera substancje rozpuszczające wapń </w:t>
            </w:r>
            <w:r w:rsidR="00F526F0" w:rsidRPr="00C76DC7">
              <w:rPr>
                <w:rFonts w:ascii="Arial Narrow" w:hAnsi="Arial Narrow" w:cs="Arial"/>
                <w:bCs/>
                <w:sz w:val="20"/>
              </w:rPr>
              <w:br/>
            </w:r>
            <w:r w:rsidRPr="00C76DC7">
              <w:rPr>
                <w:rFonts w:ascii="Arial Narrow" w:hAnsi="Arial Narrow" w:cs="Arial"/>
                <w:bCs/>
                <w:sz w:val="20"/>
              </w:rPr>
              <w:t>i zapobiega odkamienianiu się kamienia utrzymuje optymalne bezpieczeństwo higieniczne pozwalające uzyskać zdrowe jedzenie.</w:t>
            </w:r>
          </w:p>
        </w:tc>
        <w:tc>
          <w:tcPr>
            <w:tcW w:w="70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47B2B9" w14:textId="77777777" w:rsidR="00731666" w:rsidRPr="003975CD" w:rsidRDefault="00731666" w:rsidP="00730B2C">
            <w:pPr>
              <w:keepNext/>
              <w:jc w:val="center"/>
              <w:outlineLvl w:val="0"/>
              <w:rPr>
                <w:rFonts w:ascii="Arial" w:hAnsi="Arial" w:cs="Arial"/>
                <w:sz w:val="18"/>
              </w:rPr>
            </w:pPr>
            <w:r>
              <w:rPr>
                <w:rFonts w:ascii="Arial" w:hAnsi="Arial" w:cs="Arial"/>
                <w:sz w:val="20"/>
              </w:rPr>
              <w:t>op.</w:t>
            </w:r>
          </w:p>
        </w:tc>
        <w:tc>
          <w:tcPr>
            <w:tcW w:w="146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47B2BA" w14:textId="77777777" w:rsidR="00731666" w:rsidRPr="003975CD" w:rsidRDefault="00731666" w:rsidP="00730B2C">
            <w:pPr>
              <w:jc w:val="center"/>
              <w:rPr>
                <w:rFonts w:ascii="Arial" w:hAnsi="Arial" w:cs="Arial"/>
                <w:bCs/>
                <w:sz w:val="18"/>
              </w:rPr>
            </w:pPr>
            <w:r>
              <w:rPr>
                <w:rFonts w:ascii="Arial" w:hAnsi="Arial" w:cs="Arial"/>
                <w:bCs/>
                <w:sz w:val="18"/>
              </w:rPr>
              <w:t>--</w:t>
            </w:r>
          </w:p>
        </w:tc>
        <w:tc>
          <w:tcPr>
            <w:tcW w:w="1465" w:type="dxa"/>
            <w:tcBorders>
              <w:top w:val="single" w:sz="4" w:space="0" w:color="auto"/>
              <w:left w:val="nil"/>
              <w:bottom w:val="single" w:sz="4" w:space="0" w:color="auto"/>
              <w:right w:val="single" w:sz="4" w:space="0" w:color="auto"/>
            </w:tcBorders>
            <w:shd w:val="clear" w:color="auto" w:fill="auto"/>
            <w:vAlign w:val="center"/>
          </w:tcPr>
          <w:p w14:paraId="5347B2BB" w14:textId="77777777" w:rsidR="00731666" w:rsidRDefault="00731666" w:rsidP="00730B2C">
            <w:pPr>
              <w:jc w:val="center"/>
              <w:rPr>
                <w:rFonts w:ascii="Arial" w:hAnsi="Arial" w:cs="Arial"/>
                <w:sz w:val="20"/>
              </w:rPr>
            </w:pPr>
            <w:r>
              <w:rPr>
                <w:rFonts w:ascii="Arial" w:hAnsi="Arial" w:cs="Arial"/>
                <w:bCs/>
                <w:sz w:val="18"/>
              </w:rPr>
              <w:t xml:space="preserve">1 </w:t>
            </w:r>
            <w:r>
              <w:rPr>
                <w:rFonts w:ascii="Arial" w:hAnsi="Arial" w:cs="Arial"/>
                <w:sz w:val="20"/>
              </w:rPr>
              <w:t>op.</w:t>
            </w:r>
          </w:p>
          <w:p w14:paraId="5347B2BC" w14:textId="77777777" w:rsidR="00731666" w:rsidRPr="003975CD" w:rsidRDefault="00731666" w:rsidP="00730B2C">
            <w:pPr>
              <w:jc w:val="center"/>
              <w:rPr>
                <w:rFonts w:ascii="Arial" w:hAnsi="Arial" w:cs="Arial"/>
                <w:bCs/>
                <w:sz w:val="18"/>
              </w:rPr>
            </w:pPr>
            <w:r>
              <w:rPr>
                <w:rFonts w:ascii="Arial" w:hAnsi="Arial" w:cs="Arial"/>
                <w:sz w:val="20"/>
              </w:rPr>
              <w:t>(150 szt.)</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14:paraId="5347B2BD" w14:textId="537A6A0F" w:rsidR="00731666" w:rsidRDefault="00EF2183" w:rsidP="00730B2C">
            <w:pPr>
              <w:jc w:val="center"/>
              <w:rPr>
                <w:rFonts w:ascii="Arial" w:hAnsi="Arial" w:cs="Arial"/>
                <w:sz w:val="20"/>
              </w:rPr>
            </w:pPr>
            <w:r>
              <w:rPr>
                <w:rFonts w:ascii="Arial" w:eastAsia="Arial Unicode MS" w:hAnsi="Arial" w:cs="Arial"/>
                <w:sz w:val="18"/>
              </w:rPr>
              <w:t>4</w:t>
            </w:r>
            <w:r w:rsidR="00731666">
              <w:rPr>
                <w:rFonts w:ascii="Arial" w:eastAsia="Arial Unicode MS" w:hAnsi="Arial" w:cs="Arial"/>
                <w:sz w:val="18"/>
              </w:rPr>
              <w:t xml:space="preserve"> </w:t>
            </w:r>
            <w:r w:rsidR="00731666">
              <w:rPr>
                <w:rFonts w:ascii="Arial" w:hAnsi="Arial" w:cs="Arial"/>
                <w:sz w:val="20"/>
              </w:rPr>
              <w:t>op.</w:t>
            </w:r>
          </w:p>
          <w:p w14:paraId="5347B2BE" w14:textId="2E7E197F" w:rsidR="00731666" w:rsidRPr="003975CD" w:rsidRDefault="00731666" w:rsidP="00730B2C">
            <w:pPr>
              <w:jc w:val="center"/>
              <w:rPr>
                <w:rFonts w:ascii="Arial" w:eastAsia="Arial Unicode MS" w:hAnsi="Arial" w:cs="Arial"/>
                <w:sz w:val="18"/>
              </w:rPr>
            </w:pPr>
            <w:r>
              <w:rPr>
                <w:rFonts w:ascii="Arial" w:hAnsi="Arial" w:cs="Arial"/>
                <w:sz w:val="20"/>
              </w:rPr>
              <w:t>(</w:t>
            </w:r>
            <w:r w:rsidR="00EF2183">
              <w:rPr>
                <w:rFonts w:ascii="Arial" w:hAnsi="Arial" w:cs="Arial"/>
                <w:sz w:val="20"/>
              </w:rPr>
              <w:t>6</w:t>
            </w:r>
            <w:r>
              <w:rPr>
                <w:rFonts w:ascii="Arial" w:hAnsi="Arial" w:cs="Arial"/>
                <w:sz w:val="20"/>
              </w:rPr>
              <w:t>00 szt.)</w:t>
            </w:r>
          </w:p>
        </w:tc>
        <w:tc>
          <w:tcPr>
            <w:tcW w:w="992" w:type="dxa"/>
            <w:tcBorders>
              <w:top w:val="single" w:sz="4" w:space="0" w:color="auto"/>
              <w:left w:val="nil"/>
              <w:bottom w:val="single" w:sz="4" w:space="0" w:color="auto"/>
              <w:right w:val="single" w:sz="4" w:space="0" w:color="auto"/>
            </w:tcBorders>
            <w:shd w:val="clear" w:color="auto" w:fill="auto"/>
            <w:vAlign w:val="center"/>
          </w:tcPr>
          <w:p w14:paraId="5347B2BF" w14:textId="77777777" w:rsidR="00731666" w:rsidRPr="003975CD" w:rsidRDefault="00731666" w:rsidP="00730B2C">
            <w:pPr>
              <w:jc w:val="center"/>
              <w:rPr>
                <w:rFonts w:ascii="Arial" w:eastAsia="Arial Unicode MS" w:hAnsi="Arial" w:cs="Arial"/>
                <w:sz w:val="18"/>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5347B2C0" w14:textId="77777777" w:rsidR="00731666" w:rsidRPr="003975CD" w:rsidRDefault="00731666" w:rsidP="00730B2C">
            <w:pPr>
              <w:jc w:val="center"/>
              <w:rPr>
                <w:rFonts w:ascii="Arial" w:eastAsia="Arial Unicode MS" w:hAnsi="Arial" w:cs="Arial"/>
                <w:sz w:val="18"/>
              </w:rPr>
            </w:pPr>
          </w:p>
        </w:tc>
        <w:tc>
          <w:tcPr>
            <w:tcW w:w="425" w:type="dxa"/>
            <w:tcBorders>
              <w:top w:val="single" w:sz="4" w:space="0" w:color="auto"/>
              <w:left w:val="nil"/>
              <w:bottom w:val="single" w:sz="4" w:space="0" w:color="auto"/>
              <w:right w:val="single" w:sz="4" w:space="0" w:color="auto"/>
            </w:tcBorders>
            <w:shd w:val="clear" w:color="auto" w:fill="auto"/>
            <w:vAlign w:val="center"/>
          </w:tcPr>
          <w:p w14:paraId="5347B2C1" w14:textId="77777777" w:rsidR="00731666" w:rsidRPr="003975CD" w:rsidRDefault="00731666" w:rsidP="00730B2C">
            <w:pPr>
              <w:jc w:val="center"/>
              <w:rPr>
                <w:rFonts w:ascii="Arial" w:eastAsia="Arial Unicode MS" w:hAnsi="Arial" w:cs="Arial"/>
                <w:sz w:val="18"/>
              </w:rPr>
            </w:pPr>
          </w:p>
        </w:tc>
        <w:tc>
          <w:tcPr>
            <w:tcW w:w="1308" w:type="dxa"/>
            <w:tcBorders>
              <w:top w:val="single" w:sz="4" w:space="0" w:color="auto"/>
              <w:left w:val="nil"/>
              <w:bottom w:val="single" w:sz="4" w:space="0" w:color="auto"/>
              <w:right w:val="single" w:sz="4" w:space="0" w:color="auto"/>
            </w:tcBorders>
            <w:shd w:val="clear" w:color="auto" w:fill="auto"/>
            <w:vAlign w:val="center"/>
          </w:tcPr>
          <w:p w14:paraId="5347B2C2" w14:textId="77777777" w:rsidR="00731666" w:rsidRPr="003975CD" w:rsidRDefault="00731666" w:rsidP="00730B2C">
            <w:pPr>
              <w:jc w:val="center"/>
              <w:rPr>
                <w:rFonts w:ascii="Arial" w:eastAsia="Arial Unicode MS" w:hAnsi="Arial" w:cs="Arial"/>
                <w:sz w:val="18"/>
              </w:rPr>
            </w:pPr>
          </w:p>
        </w:tc>
        <w:tc>
          <w:tcPr>
            <w:tcW w:w="1309" w:type="dxa"/>
            <w:tcBorders>
              <w:top w:val="single" w:sz="4" w:space="0" w:color="auto"/>
              <w:left w:val="nil"/>
              <w:bottom w:val="single" w:sz="4" w:space="0" w:color="auto"/>
              <w:right w:val="single" w:sz="4" w:space="0" w:color="auto"/>
            </w:tcBorders>
            <w:shd w:val="clear" w:color="auto" w:fill="auto"/>
            <w:vAlign w:val="center"/>
          </w:tcPr>
          <w:p w14:paraId="5347B2C3" w14:textId="77777777" w:rsidR="00731666" w:rsidRPr="003975CD" w:rsidRDefault="00731666" w:rsidP="00730B2C">
            <w:pPr>
              <w:jc w:val="center"/>
              <w:rPr>
                <w:rFonts w:ascii="Arial" w:eastAsia="Arial Unicode MS" w:hAnsi="Arial" w:cs="Arial"/>
                <w:sz w:val="18"/>
              </w:rPr>
            </w:pPr>
          </w:p>
        </w:tc>
      </w:tr>
      <w:tr w:rsidR="00731666" w:rsidRPr="003975CD" w14:paraId="5347B2CA" w14:textId="77777777" w:rsidTr="004A19D3">
        <w:trPr>
          <w:trHeight w:val="463"/>
          <w:jc w:val="center"/>
        </w:trPr>
        <w:tc>
          <w:tcPr>
            <w:tcW w:w="11292" w:type="dxa"/>
            <w:gridSpan w:val="7"/>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347B2C5" w14:textId="77777777" w:rsidR="00731666" w:rsidRPr="003975CD" w:rsidRDefault="00731666" w:rsidP="00731666">
            <w:pPr>
              <w:jc w:val="right"/>
              <w:rPr>
                <w:rFonts w:ascii="Arial" w:eastAsia="Arial Unicode MS" w:hAnsi="Arial" w:cs="Arial"/>
                <w:sz w:val="18"/>
              </w:rPr>
            </w:pPr>
            <w:r w:rsidRPr="00A40CD4">
              <w:rPr>
                <w:rFonts w:ascii="Arial" w:hAnsi="Arial" w:cs="Arial"/>
                <w:b/>
                <w:sz w:val="22"/>
              </w:rPr>
              <w:t>RAZEM:</w:t>
            </w:r>
          </w:p>
        </w:tc>
        <w:tc>
          <w:tcPr>
            <w:tcW w:w="1276" w:type="dxa"/>
            <w:tcBorders>
              <w:top w:val="single" w:sz="4" w:space="0" w:color="auto"/>
              <w:left w:val="nil"/>
              <w:bottom w:val="single" w:sz="4" w:space="0" w:color="auto"/>
              <w:right w:val="single" w:sz="4" w:space="0" w:color="auto"/>
            </w:tcBorders>
            <w:shd w:val="clear" w:color="auto" w:fill="auto"/>
            <w:vAlign w:val="center"/>
          </w:tcPr>
          <w:p w14:paraId="5347B2C6" w14:textId="77777777" w:rsidR="00731666" w:rsidRPr="003975CD" w:rsidRDefault="00731666" w:rsidP="00730B2C">
            <w:pPr>
              <w:jc w:val="center"/>
              <w:rPr>
                <w:rFonts w:ascii="Arial" w:eastAsia="Arial Unicode MS" w:hAnsi="Arial" w:cs="Arial"/>
                <w:sz w:val="18"/>
              </w:rPr>
            </w:pPr>
          </w:p>
        </w:tc>
        <w:tc>
          <w:tcPr>
            <w:tcW w:w="425" w:type="dxa"/>
            <w:tcBorders>
              <w:top w:val="single" w:sz="4" w:space="0" w:color="auto"/>
              <w:left w:val="nil"/>
              <w:bottom w:val="single" w:sz="4" w:space="0" w:color="auto"/>
              <w:right w:val="single" w:sz="4" w:space="0" w:color="auto"/>
            </w:tcBorders>
            <w:shd w:val="clear" w:color="auto" w:fill="auto"/>
            <w:vAlign w:val="center"/>
          </w:tcPr>
          <w:p w14:paraId="5347B2C7" w14:textId="77777777" w:rsidR="00731666" w:rsidRPr="003975CD" w:rsidRDefault="00731666" w:rsidP="00730B2C">
            <w:pPr>
              <w:jc w:val="center"/>
              <w:rPr>
                <w:rFonts w:ascii="Arial" w:eastAsia="Arial Unicode MS" w:hAnsi="Arial" w:cs="Arial"/>
                <w:sz w:val="18"/>
              </w:rPr>
            </w:pPr>
          </w:p>
        </w:tc>
        <w:tc>
          <w:tcPr>
            <w:tcW w:w="1308" w:type="dxa"/>
            <w:tcBorders>
              <w:top w:val="single" w:sz="4" w:space="0" w:color="auto"/>
              <w:left w:val="nil"/>
              <w:bottom w:val="single" w:sz="4" w:space="0" w:color="auto"/>
              <w:right w:val="single" w:sz="4" w:space="0" w:color="auto"/>
            </w:tcBorders>
            <w:shd w:val="clear" w:color="auto" w:fill="auto"/>
            <w:vAlign w:val="center"/>
          </w:tcPr>
          <w:p w14:paraId="5347B2C8" w14:textId="77777777" w:rsidR="00731666" w:rsidRPr="003975CD" w:rsidRDefault="00731666" w:rsidP="00730B2C">
            <w:pPr>
              <w:jc w:val="center"/>
              <w:rPr>
                <w:rFonts w:ascii="Arial" w:eastAsia="Arial Unicode MS" w:hAnsi="Arial" w:cs="Arial"/>
                <w:sz w:val="18"/>
              </w:rPr>
            </w:pPr>
          </w:p>
        </w:tc>
        <w:tc>
          <w:tcPr>
            <w:tcW w:w="1309" w:type="dxa"/>
            <w:tcBorders>
              <w:top w:val="single" w:sz="4" w:space="0" w:color="auto"/>
              <w:left w:val="nil"/>
              <w:bottom w:val="single" w:sz="4" w:space="0" w:color="auto"/>
              <w:right w:val="single" w:sz="4" w:space="0" w:color="auto"/>
            </w:tcBorders>
            <w:shd w:val="clear" w:color="auto" w:fill="auto"/>
            <w:vAlign w:val="center"/>
          </w:tcPr>
          <w:p w14:paraId="5347B2C9" w14:textId="77777777" w:rsidR="00731666" w:rsidRPr="003975CD" w:rsidRDefault="00731666" w:rsidP="00730B2C">
            <w:pPr>
              <w:jc w:val="center"/>
              <w:rPr>
                <w:rFonts w:ascii="Arial" w:eastAsia="Arial Unicode MS" w:hAnsi="Arial" w:cs="Arial"/>
                <w:sz w:val="18"/>
              </w:rPr>
            </w:pPr>
          </w:p>
        </w:tc>
      </w:tr>
    </w:tbl>
    <w:p w14:paraId="5347B2CB" w14:textId="77777777" w:rsidR="00F44D1F" w:rsidRDefault="00F44D1F" w:rsidP="00731666">
      <w:pPr>
        <w:keepNext/>
        <w:spacing w:before="360" w:after="240"/>
        <w:outlineLvl w:val="6"/>
        <w:rPr>
          <w:rFonts w:ascii="Arial" w:hAnsi="Arial" w:cs="Arial"/>
          <w:b/>
          <w:szCs w:val="24"/>
          <w:u w:val="single"/>
        </w:rPr>
      </w:pPr>
    </w:p>
    <w:p w14:paraId="5347B2CC" w14:textId="77777777" w:rsidR="00F44D1F" w:rsidRDefault="00F44D1F">
      <w:pPr>
        <w:rPr>
          <w:rFonts w:ascii="Arial" w:hAnsi="Arial" w:cs="Arial"/>
          <w:b/>
          <w:szCs w:val="24"/>
          <w:u w:val="single"/>
        </w:rPr>
      </w:pPr>
      <w:r>
        <w:rPr>
          <w:rFonts w:ascii="Arial" w:hAnsi="Arial" w:cs="Arial"/>
          <w:b/>
          <w:szCs w:val="24"/>
          <w:u w:val="single"/>
        </w:rPr>
        <w:br w:type="page"/>
      </w:r>
    </w:p>
    <w:p w14:paraId="5347B2CD" w14:textId="77777777" w:rsidR="00F44D1F" w:rsidRPr="00D62406" w:rsidRDefault="00F44D1F" w:rsidP="00F44D1F">
      <w:pPr>
        <w:rPr>
          <w:rFonts w:ascii="Arial" w:hAnsi="Arial" w:cs="Arial"/>
          <w:szCs w:val="24"/>
          <w:u w:val="single"/>
        </w:rPr>
      </w:pPr>
      <w:r w:rsidRPr="00D62406">
        <w:rPr>
          <w:rFonts w:ascii="Arial" w:hAnsi="Arial" w:cs="Arial"/>
          <w:iCs/>
          <w:szCs w:val="24"/>
        </w:rPr>
        <w:lastRenderedPageBreak/>
        <w:t>Wykonawca:</w:t>
      </w:r>
      <w:r>
        <w:rPr>
          <w:rFonts w:ascii="Arial" w:hAnsi="Arial" w:cs="Arial"/>
          <w:iCs/>
          <w:szCs w:val="24"/>
        </w:rPr>
        <w:tab/>
      </w:r>
      <w:r>
        <w:rPr>
          <w:rFonts w:ascii="Arial" w:hAnsi="Arial" w:cs="Arial"/>
          <w:iCs/>
          <w:szCs w:val="24"/>
        </w:rPr>
        <w:tab/>
      </w:r>
      <w:r>
        <w:rPr>
          <w:rFonts w:ascii="Arial" w:hAnsi="Arial" w:cs="Arial"/>
          <w:iCs/>
          <w:szCs w:val="24"/>
        </w:rPr>
        <w:tab/>
      </w:r>
      <w:r>
        <w:rPr>
          <w:rFonts w:ascii="Arial" w:hAnsi="Arial" w:cs="Arial"/>
          <w:iCs/>
          <w:szCs w:val="24"/>
        </w:rPr>
        <w:tab/>
      </w:r>
      <w:r>
        <w:rPr>
          <w:rFonts w:ascii="Arial" w:hAnsi="Arial" w:cs="Arial"/>
          <w:iCs/>
          <w:szCs w:val="24"/>
        </w:rPr>
        <w:tab/>
      </w:r>
      <w:r w:rsidRPr="00D62406">
        <w:rPr>
          <w:rFonts w:ascii="Arial" w:hAnsi="Arial" w:cs="Arial"/>
          <w:szCs w:val="24"/>
          <w:u w:val="single"/>
        </w:rPr>
        <w:t>reprezentowany przez:</w:t>
      </w:r>
    </w:p>
    <w:p w14:paraId="5347B2CE" w14:textId="77777777" w:rsidR="00F44D1F" w:rsidRPr="00D62406" w:rsidRDefault="00F44D1F" w:rsidP="00F44D1F">
      <w:pPr>
        <w:spacing w:before="240" w:after="60"/>
        <w:rPr>
          <w:rFonts w:ascii="Arial" w:hAnsi="Arial" w:cs="Arial"/>
          <w:szCs w:val="24"/>
        </w:rPr>
      </w:pPr>
      <w:r w:rsidRPr="00D62406">
        <w:rPr>
          <w:rFonts w:ascii="Arial" w:hAnsi="Arial" w:cs="Arial"/>
          <w:szCs w:val="24"/>
        </w:rPr>
        <w:t>...........................................</w:t>
      </w:r>
      <w:r>
        <w:rPr>
          <w:rFonts w:ascii="Arial" w:hAnsi="Arial" w:cs="Arial"/>
          <w:szCs w:val="24"/>
        </w:rPr>
        <w:tab/>
      </w:r>
      <w:r w:rsidRPr="00D62406">
        <w:rPr>
          <w:rFonts w:ascii="Arial" w:hAnsi="Arial" w:cs="Arial"/>
          <w:szCs w:val="24"/>
        </w:rPr>
        <w:t>.............</w:t>
      </w:r>
      <w:r>
        <w:rPr>
          <w:rFonts w:ascii="Arial" w:hAnsi="Arial" w:cs="Arial"/>
          <w:szCs w:val="24"/>
        </w:rPr>
        <w:t>...............................</w:t>
      </w:r>
    </w:p>
    <w:p w14:paraId="5347B2CF" w14:textId="77777777" w:rsidR="00F44D1F" w:rsidRPr="00D62406" w:rsidRDefault="00F44D1F" w:rsidP="00F44D1F">
      <w:pPr>
        <w:spacing w:line="276" w:lineRule="auto"/>
        <w:ind w:right="4788"/>
        <w:rPr>
          <w:rFonts w:ascii="Arial" w:hAnsi="Arial" w:cs="Arial"/>
          <w:i/>
          <w:szCs w:val="24"/>
        </w:rPr>
      </w:pPr>
      <w:r w:rsidRPr="00D62406">
        <w:rPr>
          <w:rFonts w:ascii="Arial" w:hAnsi="Arial" w:cs="Arial"/>
          <w:i/>
          <w:szCs w:val="24"/>
        </w:rPr>
        <w:t>(Nazwa i adres Wykonawcy)</w:t>
      </w:r>
      <w:r>
        <w:rPr>
          <w:rFonts w:ascii="Arial" w:hAnsi="Arial" w:cs="Arial"/>
          <w:szCs w:val="24"/>
        </w:rPr>
        <w:tab/>
      </w:r>
      <w:r w:rsidRPr="00D62406">
        <w:rPr>
          <w:rFonts w:ascii="Arial" w:hAnsi="Arial" w:cs="Arial"/>
          <w:i/>
          <w:szCs w:val="24"/>
        </w:rPr>
        <w:t>(imię, nazwisko, stanowisk</w:t>
      </w:r>
      <w:r>
        <w:rPr>
          <w:rFonts w:ascii="Arial" w:hAnsi="Arial" w:cs="Arial"/>
          <w:i/>
          <w:szCs w:val="24"/>
        </w:rPr>
        <w:t xml:space="preserve">o/podstawa do </w:t>
      </w:r>
      <w:r w:rsidRPr="00D62406">
        <w:rPr>
          <w:rFonts w:ascii="Arial" w:hAnsi="Arial" w:cs="Arial"/>
          <w:i/>
          <w:szCs w:val="24"/>
        </w:rPr>
        <w:t>reprezentacji)</w:t>
      </w:r>
    </w:p>
    <w:p w14:paraId="5347B2D0" w14:textId="77777777" w:rsidR="00F44D1F" w:rsidRPr="00C75FDD" w:rsidRDefault="00F44D1F" w:rsidP="00F44D1F">
      <w:pPr>
        <w:pStyle w:val="Bezodstpw"/>
        <w:spacing w:before="360" w:after="240"/>
        <w:jc w:val="center"/>
        <w:rPr>
          <w:rFonts w:ascii="Arial" w:hAnsi="Arial" w:cs="Arial"/>
          <w:b/>
          <w:sz w:val="24"/>
          <w:szCs w:val="24"/>
          <w:u w:val="single"/>
        </w:rPr>
      </w:pPr>
      <w:r w:rsidRPr="00C75FDD">
        <w:rPr>
          <w:rFonts w:ascii="Arial" w:hAnsi="Arial" w:cs="Arial"/>
          <w:b/>
        </w:rPr>
        <w:t xml:space="preserve">Formularz Asortymentowo-Cenowy </w:t>
      </w:r>
      <w:r w:rsidRPr="00C75FDD">
        <w:rPr>
          <w:rFonts w:ascii="Arial" w:hAnsi="Arial" w:cs="Arial"/>
          <w:b/>
          <w:bCs/>
        </w:rPr>
        <w:t xml:space="preserve">w zakresie części </w:t>
      </w:r>
      <w:r>
        <w:rPr>
          <w:rFonts w:ascii="Arial" w:hAnsi="Arial" w:cs="Arial"/>
          <w:b/>
          <w:bCs/>
        </w:rPr>
        <w:t>7</w:t>
      </w:r>
      <w:r w:rsidRPr="00C75FDD">
        <w:rPr>
          <w:rFonts w:ascii="Arial" w:hAnsi="Arial" w:cs="Arial"/>
          <w:b/>
          <w:bCs/>
        </w:rPr>
        <w:t xml:space="preserve"> –</w:t>
      </w:r>
      <w:r w:rsidRPr="00C75FDD">
        <w:rPr>
          <w:rFonts w:ascii="Arial" w:hAnsi="Arial" w:cs="Arial"/>
          <w:b/>
          <w:bCs/>
          <w:u w:val="single"/>
        </w:rPr>
        <w:t xml:space="preserve"> </w:t>
      </w:r>
      <w:r>
        <w:rPr>
          <w:rFonts w:ascii="Arial" w:hAnsi="Arial" w:cs="Arial"/>
          <w:b/>
          <w:sz w:val="24"/>
          <w:szCs w:val="24"/>
          <w:u w:val="single"/>
        </w:rPr>
        <w:t xml:space="preserve">Chemia profesjonalna dla pralni </w:t>
      </w:r>
      <w:r w:rsidRPr="00C75FDD">
        <w:rPr>
          <w:rFonts w:ascii="Arial" w:hAnsi="Arial" w:cs="Arial"/>
          <w:b/>
          <w:sz w:val="24"/>
          <w:szCs w:val="24"/>
          <w:u w:val="single"/>
        </w:rPr>
        <w:t xml:space="preserve">– środki piorąco-dezynfekujące, odplamiające </w:t>
      </w:r>
      <w:r>
        <w:rPr>
          <w:rFonts w:ascii="Arial" w:hAnsi="Arial" w:cs="Arial"/>
          <w:b/>
          <w:sz w:val="24"/>
          <w:szCs w:val="24"/>
          <w:u w:val="single"/>
        </w:rPr>
        <w:br/>
      </w:r>
      <w:r w:rsidRPr="00C75FDD">
        <w:rPr>
          <w:rFonts w:ascii="Arial" w:hAnsi="Arial" w:cs="Arial"/>
          <w:b/>
          <w:sz w:val="24"/>
          <w:szCs w:val="24"/>
          <w:u w:val="single"/>
        </w:rPr>
        <w:t>i wybielające</w:t>
      </w:r>
    </w:p>
    <w:tbl>
      <w:tblPr>
        <w:tblW w:w="159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6"/>
        <w:gridCol w:w="4647"/>
        <w:gridCol w:w="1340"/>
        <w:gridCol w:w="1342"/>
        <w:gridCol w:w="850"/>
        <w:gridCol w:w="1543"/>
        <w:gridCol w:w="1559"/>
        <w:gridCol w:w="703"/>
        <w:gridCol w:w="985"/>
        <w:gridCol w:w="571"/>
        <w:gridCol w:w="981"/>
        <w:gridCol w:w="1081"/>
      </w:tblGrid>
      <w:tr w:rsidR="00F44D1F" w:rsidRPr="001A2E02" w14:paraId="5347B2E3" w14:textId="77777777" w:rsidTr="00730B2C">
        <w:trPr>
          <w:trHeight w:val="315"/>
          <w:jc w:val="center"/>
        </w:trPr>
        <w:tc>
          <w:tcPr>
            <w:tcW w:w="366" w:type="dxa"/>
            <w:shd w:val="clear" w:color="auto" w:fill="E6E6E6"/>
            <w:tcMar>
              <w:top w:w="15" w:type="dxa"/>
              <w:left w:w="15" w:type="dxa"/>
              <w:bottom w:w="0" w:type="dxa"/>
              <w:right w:w="15" w:type="dxa"/>
            </w:tcMar>
            <w:vAlign w:val="center"/>
          </w:tcPr>
          <w:p w14:paraId="5347B2D1" w14:textId="77777777" w:rsidR="00F44D1F" w:rsidRPr="001A2E02" w:rsidRDefault="00F44D1F" w:rsidP="00730B2C">
            <w:pPr>
              <w:jc w:val="center"/>
              <w:rPr>
                <w:rFonts w:ascii="Arial" w:eastAsia="Arial Unicode MS" w:hAnsi="Arial" w:cs="Arial"/>
                <w:sz w:val="18"/>
                <w:szCs w:val="22"/>
              </w:rPr>
            </w:pPr>
            <w:r w:rsidRPr="001A2E02">
              <w:rPr>
                <w:rFonts w:ascii="Arial" w:eastAsia="Arial Unicode MS" w:hAnsi="Arial" w:cs="Arial"/>
                <w:sz w:val="18"/>
                <w:szCs w:val="22"/>
              </w:rPr>
              <w:t>L.p.</w:t>
            </w:r>
          </w:p>
        </w:tc>
        <w:tc>
          <w:tcPr>
            <w:tcW w:w="4647" w:type="dxa"/>
            <w:shd w:val="clear" w:color="auto" w:fill="E6E6E6"/>
            <w:vAlign w:val="center"/>
          </w:tcPr>
          <w:p w14:paraId="5347B2D2" w14:textId="77777777" w:rsidR="00F44D1F" w:rsidRPr="001A2E02" w:rsidRDefault="00F44D1F" w:rsidP="00730B2C">
            <w:pPr>
              <w:jc w:val="center"/>
              <w:rPr>
                <w:rFonts w:ascii="Arial" w:hAnsi="Arial" w:cs="Arial"/>
                <w:sz w:val="18"/>
                <w:szCs w:val="22"/>
              </w:rPr>
            </w:pPr>
            <w:r w:rsidRPr="001A2E02">
              <w:rPr>
                <w:rFonts w:ascii="Arial" w:hAnsi="Arial" w:cs="Arial"/>
                <w:sz w:val="18"/>
                <w:szCs w:val="22"/>
              </w:rPr>
              <w:t>Opis środka</w:t>
            </w:r>
          </w:p>
        </w:tc>
        <w:tc>
          <w:tcPr>
            <w:tcW w:w="1340" w:type="dxa"/>
            <w:shd w:val="clear" w:color="auto" w:fill="E6E6E6"/>
            <w:tcMar>
              <w:top w:w="15" w:type="dxa"/>
              <w:left w:w="15" w:type="dxa"/>
              <w:bottom w:w="0" w:type="dxa"/>
              <w:right w:w="15" w:type="dxa"/>
            </w:tcMar>
            <w:vAlign w:val="center"/>
          </w:tcPr>
          <w:p w14:paraId="5347B2D3" w14:textId="77777777" w:rsidR="00F44D1F" w:rsidRPr="001A2E02" w:rsidRDefault="00F44D1F" w:rsidP="00730B2C">
            <w:pPr>
              <w:jc w:val="center"/>
              <w:rPr>
                <w:rFonts w:ascii="Arial" w:eastAsia="Arial Unicode MS" w:hAnsi="Arial" w:cs="Arial"/>
                <w:sz w:val="18"/>
                <w:szCs w:val="22"/>
              </w:rPr>
            </w:pPr>
            <w:r w:rsidRPr="001A2E02">
              <w:rPr>
                <w:rFonts w:ascii="Arial" w:hAnsi="Arial" w:cs="Arial"/>
                <w:sz w:val="18"/>
                <w:szCs w:val="22"/>
              </w:rPr>
              <w:t>Środki oferowane przez Wykonawcę</w:t>
            </w:r>
          </w:p>
        </w:tc>
        <w:tc>
          <w:tcPr>
            <w:tcW w:w="1342" w:type="dxa"/>
            <w:shd w:val="clear" w:color="auto" w:fill="E6E6E6"/>
            <w:vAlign w:val="center"/>
          </w:tcPr>
          <w:p w14:paraId="5347B2D4" w14:textId="77777777" w:rsidR="00F44D1F" w:rsidRPr="001A2E02" w:rsidRDefault="00F44D1F" w:rsidP="00730B2C">
            <w:pPr>
              <w:keepNext/>
              <w:jc w:val="center"/>
              <w:outlineLvl w:val="0"/>
              <w:rPr>
                <w:rFonts w:ascii="Arial" w:hAnsi="Arial" w:cs="Arial"/>
                <w:sz w:val="18"/>
                <w:szCs w:val="22"/>
              </w:rPr>
            </w:pPr>
            <w:r w:rsidRPr="001A2E02">
              <w:rPr>
                <w:rFonts w:ascii="Arial" w:hAnsi="Arial" w:cs="Arial"/>
                <w:sz w:val="18"/>
                <w:szCs w:val="22"/>
              </w:rPr>
              <w:t>Dozowanie oferowanego środku</w:t>
            </w:r>
          </w:p>
        </w:tc>
        <w:tc>
          <w:tcPr>
            <w:tcW w:w="850" w:type="dxa"/>
            <w:shd w:val="clear" w:color="auto" w:fill="E6E6E6"/>
            <w:tcMar>
              <w:top w:w="15" w:type="dxa"/>
              <w:left w:w="15" w:type="dxa"/>
              <w:bottom w:w="0" w:type="dxa"/>
              <w:right w:w="15" w:type="dxa"/>
            </w:tcMar>
            <w:vAlign w:val="center"/>
          </w:tcPr>
          <w:p w14:paraId="5347B2D5" w14:textId="77777777" w:rsidR="00F44D1F" w:rsidRPr="001A2E02" w:rsidRDefault="00F44D1F" w:rsidP="00730B2C">
            <w:pPr>
              <w:keepNext/>
              <w:jc w:val="center"/>
              <w:outlineLvl w:val="0"/>
              <w:rPr>
                <w:rFonts w:ascii="Arial" w:eastAsia="Arial Unicode MS" w:hAnsi="Arial" w:cs="Arial"/>
                <w:sz w:val="18"/>
                <w:szCs w:val="22"/>
              </w:rPr>
            </w:pPr>
            <w:r w:rsidRPr="001A2E02">
              <w:rPr>
                <w:rFonts w:ascii="Arial" w:hAnsi="Arial" w:cs="Arial"/>
                <w:sz w:val="18"/>
                <w:szCs w:val="22"/>
              </w:rPr>
              <w:t>Jedn. miary</w:t>
            </w:r>
          </w:p>
        </w:tc>
        <w:tc>
          <w:tcPr>
            <w:tcW w:w="1543" w:type="dxa"/>
            <w:shd w:val="clear" w:color="auto" w:fill="E6E6E6"/>
            <w:tcMar>
              <w:top w:w="15" w:type="dxa"/>
              <w:left w:w="15" w:type="dxa"/>
              <w:bottom w:w="0" w:type="dxa"/>
              <w:right w:w="15" w:type="dxa"/>
            </w:tcMar>
            <w:vAlign w:val="center"/>
          </w:tcPr>
          <w:p w14:paraId="5347B2D6" w14:textId="77777777" w:rsidR="00F44D1F" w:rsidRPr="001A2E02" w:rsidRDefault="00F44D1F" w:rsidP="00730B2C">
            <w:pPr>
              <w:jc w:val="center"/>
              <w:rPr>
                <w:rFonts w:ascii="Arial" w:eastAsia="Arial Unicode MS" w:hAnsi="Arial" w:cs="Arial"/>
                <w:sz w:val="18"/>
                <w:szCs w:val="22"/>
                <w:u w:val="double"/>
              </w:rPr>
            </w:pPr>
            <w:r w:rsidRPr="001A2E02">
              <w:rPr>
                <w:rFonts w:ascii="Arial" w:hAnsi="Arial" w:cs="Arial"/>
                <w:bCs/>
                <w:sz w:val="18"/>
                <w:szCs w:val="22"/>
              </w:rPr>
              <w:t>Średnie zapotrzebowanie na okres 1 miesiąca</w:t>
            </w:r>
          </w:p>
        </w:tc>
        <w:tc>
          <w:tcPr>
            <w:tcW w:w="1559" w:type="dxa"/>
            <w:shd w:val="clear" w:color="auto" w:fill="E6E6E6"/>
            <w:vAlign w:val="center"/>
          </w:tcPr>
          <w:p w14:paraId="5347B2D7" w14:textId="77777777" w:rsidR="00F44D1F" w:rsidRPr="001A2E02" w:rsidRDefault="00F44D1F" w:rsidP="00730B2C">
            <w:pPr>
              <w:jc w:val="center"/>
              <w:rPr>
                <w:rFonts w:ascii="Arial" w:eastAsia="Arial Unicode MS" w:hAnsi="Arial" w:cs="Arial"/>
                <w:sz w:val="18"/>
                <w:szCs w:val="22"/>
              </w:rPr>
            </w:pPr>
            <w:r w:rsidRPr="001A2E02">
              <w:rPr>
                <w:rFonts w:ascii="Arial" w:eastAsia="Arial Unicode MS" w:hAnsi="Arial" w:cs="Arial"/>
                <w:sz w:val="18"/>
                <w:szCs w:val="22"/>
              </w:rPr>
              <w:t xml:space="preserve">Zapotrzebowanie </w:t>
            </w:r>
          </w:p>
          <w:p w14:paraId="5347B2D8" w14:textId="77777777" w:rsidR="00F44D1F" w:rsidRPr="001A2E02" w:rsidRDefault="00F44D1F" w:rsidP="00730B2C">
            <w:pPr>
              <w:jc w:val="center"/>
              <w:rPr>
                <w:rFonts w:ascii="Arial" w:eastAsia="Arial Unicode MS" w:hAnsi="Arial" w:cs="Arial"/>
                <w:sz w:val="18"/>
                <w:szCs w:val="22"/>
              </w:rPr>
            </w:pPr>
            <w:r w:rsidRPr="001A2E02">
              <w:rPr>
                <w:rFonts w:ascii="Arial" w:eastAsia="Arial Unicode MS" w:hAnsi="Arial" w:cs="Arial"/>
                <w:sz w:val="18"/>
                <w:szCs w:val="22"/>
              </w:rPr>
              <w:t xml:space="preserve">na okres </w:t>
            </w:r>
          </w:p>
          <w:p w14:paraId="5347B2D9" w14:textId="77777777" w:rsidR="00F44D1F" w:rsidRPr="001A2E02" w:rsidRDefault="00F44D1F" w:rsidP="00730B2C">
            <w:pPr>
              <w:jc w:val="center"/>
              <w:rPr>
                <w:rFonts w:ascii="Arial" w:eastAsia="Arial Unicode MS" w:hAnsi="Arial" w:cs="Arial"/>
                <w:sz w:val="18"/>
                <w:szCs w:val="22"/>
              </w:rPr>
            </w:pPr>
            <w:r w:rsidRPr="001A2E02">
              <w:rPr>
                <w:rFonts w:ascii="Arial" w:eastAsia="Arial Unicode MS" w:hAnsi="Arial" w:cs="Arial"/>
                <w:sz w:val="18"/>
                <w:szCs w:val="22"/>
              </w:rPr>
              <w:t>trwania umowy</w:t>
            </w:r>
          </w:p>
          <w:p w14:paraId="5347B2DA" w14:textId="20D1818C" w:rsidR="00F44D1F" w:rsidRPr="001A2E02" w:rsidRDefault="00F44D1F" w:rsidP="00AD67E0">
            <w:pPr>
              <w:jc w:val="center"/>
              <w:rPr>
                <w:rFonts w:ascii="Arial" w:eastAsia="Arial Unicode MS" w:hAnsi="Arial" w:cs="Arial"/>
                <w:sz w:val="18"/>
                <w:szCs w:val="22"/>
              </w:rPr>
            </w:pPr>
            <w:r w:rsidRPr="001A2E02">
              <w:rPr>
                <w:rFonts w:ascii="Arial" w:eastAsia="Arial Unicode MS" w:hAnsi="Arial" w:cs="Arial"/>
                <w:sz w:val="18"/>
                <w:szCs w:val="22"/>
              </w:rPr>
              <w:t>(</w:t>
            </w:r>
            <w:r w:rsidR="001A34FB">
              <w:rPr>
                <w:rFonts w:ascii="Arial" w:eastAsia="Arial Unicode MS" w:hAnsi="Arial" w:cs="Arial"/>
                <w:sz w:val="18"/>
                <w:szCs w:val="22"/>
              </w:rPr>
              <w:t>12</w:t>
            </w:r>
            <w:r w:rsidRPr="001A2E02">
              <w:rPr>
                <w:rFonts w:ascii="Arial" w:eastAsia="Arial Unicode MS" w:hAnsi="Arial" w:cs="Arial"/>
                <w:sz w:val="18"/>
                <w:szCs w:val="22"/>
              </w:rPr>
              <w:t xml:space="preserve"> miesięcy)</w:t>
            </w:r>
          </w:p>
        </w:tc>
        <w:tc>
          <w:tcPr>
            <w:tcW w:w="703" w:type="dxa"/>
            <w:shd w:val="clear" w:color="auto" w:fill="E6E6E6"/>
            <w:vAlign w:val="center"/>
          </w:tcPr>
          <w:p w14:paraId="5347B2DB" w14:textId="77777777" w:rsidR="00F44D1F" w:rsidRPr="001A2E02" w:rsidRDefault="00F44D1F" w:rsidP="00730B2C">
            <w:pPr>
              <w:jc w:val="center"/>
              <w:rPr>
                <w:rFonts w:ascii="Arial" w:eastAsia="Arial Unicode MS" w:hAnsi="Arial" w:cs="Arial"/>
                <w:sz w:val="18"/>
                <w:szCs w:val="22"/>
              </w:rPr>
            </w:pPr>
            <w:r w:rsidRPr="001A2E02">
              <w:rPr>
                <w:rFonts w:ascii="Arial" w:eastAsia="Arial Unicode MS" w:hAnsi="Arial" w:cs="Arial"/>
                <w:sz w:val="18"/>
                <w:szCs w:val="22"/>
              </w:rPr>
              <w:t xml:space="preserve">Cena </w:t>
            </w:r>
          </w:p>
          <w:p w14:paraId="5347B2DC" w14:textId="77777777" w:rsidR="00F44D1F" w:rsidRPr="001A2E02" w:rsidRDefault="00F44D1F" w:rsidP="00730B2C">
            <w:pPr>
              <w:jc w:val="center"/>
              <w:rPr>
                <w:rFonts w:ascii="Arial" w:eastAsia="Arial Unicode MS" w:hAnsi="Arial" w:cs="Arial"/>
                <w:sz w:val="18"/>
                <w:szCs w:val="22"/>
              </w:rPr>
            </w:pPr>
            <w:r w:rsidRPr="001A2E02">
              <w:rPr>
                <w:rFonts w:ascii="Arial" w:eastAsia="Arial Unicode MS" w:hAnsi="Arial" w:cs="Arial"/>
                <w:sz w:val="18"/>
                <w:szCs w:val="22"/>
              </w:rPr>
              <w:t>jedn. netto</w:t>
            </w:r>
          </w:p>
          <w:p w14:paraId="5347B2DD" w14:textId="77777777" w:rsidR="00F44D1F" w:rsidRPr="001A2E02" w:rsidRDefault="00F44D1F" w:rsidP="00730B2C">
            <w:pPr>
              <w:jc w:val="center"/>
              <w:rPr>
                <w:rFonts w:ascii="Arial" w:eastAsia="Arial Unicode MS" w:hAnsi="Arial" w:cs="Arial"/>
                <w:sz w:val="18"/>
                <w:szCs w:val="22"/>
              </w:rPr>
            </w:pPr>
            <w:r w:rsidRPr="001A2E02">
              <w:rPr>
                <w:rFonts w:ascii="Arial" w:eastAsia="Arial Unicode MS" w:hAnsi="Arial" w:cs="Arial"/>
                <w:sz w:val="18"/>
                <w:szCs w:val="22"/>
              </w:rPr>
              <w:t xml:space="preserve">(zł) </w:t>
            </w:r>
          </w:p>
        </w:tc>
        <w:tc>
          <w:tcPr>
            <w:tcW w:w="985" w:type="dxa"/>
            <w:shd w:val="clear" w:color="auto" w:fill="E6E6E6"/>
            <w:vAlign w:val="center"/>
          </w:tcPr>
          <w:p w14:paraId="5347B2DE" w14:textId="77777777" w:rsidR="00F44D1F" w:rsidRPr="001A2E02" w:rsidRDefault="00F44D1F" w:rsidP="00730B2C">
            <w:pPr>
              <w:jc w:val="center"/>
              <w:rPr>
                <w:rFonts w:ascii="Arial" w:eastAsia="Arial Unicode MS" w:hAnsi="Arial" w:cs="Arial"/>
                <w:sz w:val="18"/>
                <w:szCs w:val="22"/>
              </w:rPr>
            </w:pPr>
            <w:r w:rsidRPr="001A2E02">
              <w:rPr>
                <w:rFonts w:ascii="Arial" w:eastAsia="Arial Unicode MS" w:hAnsi="Arial" w:cs="Arial"/>
                <w:sz w:val="18"/>
                <w:szCs w:val="22"/>
              </w:rPr>
              <w:t>Wartość netto (zł)</w:t>
            </w:r>
          </w:p>
        </w:tc>
        <w:tc>
          <w:tcPr>
            <w:tcW w:w="571" w:type="dxa"/>
            <w:shd w:val="clear" w:color="auto" w:fill="E6E6E6"/>
            <w:vAlign w:val="center"/>
          </w:tcPr>
          <w:p w14:paraId="5347B2DF" w14:textId="77777777" w:rsidR="00F44D1F" w:rsidRPr="001A2E02" w:rsidRDefault="00F44D1F" w:rsidP="00730B2C">
            <w:pPr>
              <w:jc w:val="center"/>
              <w:rPr>
                <w:rFonts w:ascii="Arial" w:eastAsia="Arial Unicode MS" w:hAnsi="Arial" w:cs="Arial"/>
                <w:sz w:val="18"/>
                <w:szCs w:val="22"/>
              </w:rPr>
            </w:pPr>
            <w:r w:rsidRPr="001A2E02">
              <w:rPr>
                <w:rFonts w:ascii="Arial" w:eastAsia="Arial Unicode MS" w:hAnsi="Arial" w:cs="Arial"/>
                <w:sz w:val="18"/>
                <w:szCs w:val="22"/>
              </w:rPr>
              <w:t>VAT</w:t>
            </w:r>
          </w:p>
          <w:p w14:paraId="5347B2E0" w14:textId="77777777" w:rsidR="00F44D1F" w:rsidRPr="001A2E02" w:rsidRDefault="00F44D1F" w:rsidP="00730B2C">
            <w:pPr>
              <w:jc w:val="center"/>
              <w:rPr>
                <w:rFonts w:ascii="Arial" w:eastAsia="Arial Unicode MS" w:hAnsi="Arial" w:cs="Arial"/>
                <w:sz w:val="18"/>
                <w:szCs w:val="22"/>
              </w:rPr>
            </w:pPr>
            <w:r w:rsidRPr="001A2E02">
              <w:rPr>
                <w:rFonts w:ascii="Arial" w:eastAsia="Arial Unicode MS" w:hAnsi="Arial" w:cs="Arial"/>
                <w:sz w:val="18"/>
                <w:szCs w:val="22"/>
              </w:rPr>
              <w:t>(%)</w:t>
            </w:r>
          </w:p>
        </w:tc>
        <w:tc>
          <w:tcPr>
            <w:tcW w:w="981" w:type="dxa"/>
            <w:shd w:val="clear" w:color="auto" w:fill="E6E6E6"/>
            <w:vAlign w:val="center"/>
          </w:tcPr>
          <w:p w14:paraId="5347B2E1" w14:textId="77777777" w:rsidR="00F44D1F" w:rsidRPr="001A2E02" w:rsidRDefault="00F44D1F" w:rsidP="00730B2C">
            <w:pPr>
              <w:jc w:val="center"/>
              <w:rPr>
                <w:rFonts w:ascii="Arial" w:eastAsia="Arial Unicode MS" w:hAnsi="Arial" w:cs="Arial"/>
                <w:sz w:val="18"/>
                <w:szCs w:val="22"/>
              </w:rPr>
            </w:pPr>
            <w:r w:rsidRPr="001A2E02">
              <w:rPr>
                <w:rFonts w:ascii="Arial" w:eastAsia="Arial Unicode MS" w:hAnsi="Arial" w:cs="Arial"/>
                <w:sz w:val="18"/>
                <w:szCs w:val="22"/>
              </w:rPr>
              <w:t>Wartość VAT (zł)</w:t>
            </w:r>
          </w:p>
        </w:tc>
        <w:tc>
          <w:tcPr>
            <w:tcW w:w="1081" w:type="dxa"/>
            <w:shd w:val="clear" w:color="auto" w:fill="E6E6E6"/>
            <w:vAlign w:val="center"/>
          </w:tcPr>
          <w:p w14:paraId="5347B2E2" w14:textId="77777777" w:rsidR="00F44D1F" w:rsidRPr="001A2E02" w:rsidRDefault="00F44D1F" w:rsidP="00730B2C">
            <w:pPr>
              <w:jc w:val="center"/>
              <w:rPr>
                <w:rFonts w:ascii="Arial" w:eastAsia="Arial Unicode MS" w:hAnsi="Arial" w:cs="Arial"/>
                <w:sz w:val="18"/>
                <w:szCs w:val="22"/>
              </w:rPr>
            </w:pPr>
            <w:r w:rsidRPr="001A2E02">
              <w:rPr>
                <w:rFonts w:ascii="Arial" w:eastAsia="Arial Unicode MS" w:hAnsi="Arial" w:cs="Arial"/>
                <w:sz w:val="18"/>
                <w:szCs w:val="22"/>
              </w:rPr>
              <w:t>Wartość brutto (zł)</w:t>
            </w:r>
          </w:p>
        </w:tc>
      </w:tr>
      <w:tr w:rsidR="00F44D1F" w:rsidRPr="001A2E02" w14:paraId="5347B2F4" w14:textId="77777777" w:rsidTr="001B785E">
        <w:trPr>
          <w:trHeight w:val="2061"/>
          <w:jc w:val="center"/>
        </w:trPr>
        <w:tc>
          <w:tcPr>
            <w:tcW w:w="366" w:type="dxa"/>
            <w:noWrap/>
            <w:tcMar>
              <w:top w:w="15" w:type="dxa"/>
              <w:left w:w="15" w:type="dxa"/>
              <w:bottom w:w="0" w:type="dxa"/>
              <w:right w:w="15" w:type="dxa"/>
            </w:tcMar>
            <w:vAlign w:val="center"/>
          </w:tcPr>
          <w:p w14:paraId="5347B2E4" w14:textId="77777777" w:rsidR="00F44D1F" w:rsidRPr="001A2E02" w:rsidRDefault="00F44D1F" w:rsidP="00F44D1F">
            <w:pPr>
              <w:numPr>
                <w:ilvl w:val="0"/>
                <w:numId w:val="29"/>
              </w:numPr>
              <w:jc w:val="center"/>
              <w:rPr>
                <w:rFonts w:ascii="Arial" w:eastAsia="Arial Unicode MS" w:hAnsi="Arial" w:cs="Arial"/>
                <w:sz w:val="20"/>
                <w:szCs w:val="22"/>
              </w:rPr>
            </w:pPr>
          </w:p>
        </w:tc>
        <w:tc>
          <w:tcPr>
            <w:tcW w:w="4647" w:type="dxa"/>
            <w:tcBorders>
              <w:top w:val="single" w:sz="4" w:space="0" w:color="auto"/>
              <w:left w:val="nil"/>
              <w:bottom w:val="single" w:sz="6" w:space="0" w:color="auto"/>
              <w:right w:val="single" w:sz="4" w:space="0" w:color="auto"/>
            </w:tcBorders>
            <w:vAlign w:val="center"/>
          </w:tcPr>
          <w:p w14:paraId="5347B2E5" w14:textId="77777777" w:rsidR="00F44D1F" w:rsidRPr="001B785E" w:rsidRDefault="00F44D1F" w:rsidP="00730B2C">
            <w:pPr>
              <w:overflowPunct w:val="0"/>
              <w:autoSpaceDE w:val="0"/>
              <w:autoSpaceDN w:val="0"/>
              <w:adjustRightInd w:val="0"/>
              <w:rPr>
                <w:rFonts w:ascii="Arial Narrow" w:hAnsi="Arial Narrow" w:cs="Arial"/>
                <w:bCs/>
                <w:sz w:val="20"/>
                <w:szCs w:val="22"/>
              </w:rPr>
            </w:pPr>
            <w:r w:rsidRPr="001B785E">
              <w:rPr>
                <w:rFonts w:ascii="Arial Narrow" w:hAnsi="Arial Narrow" w:cs="Arial"/>
                <w:bCs/>
                <w:sz w:val="20"/>
                <w:szCs w:val="22"/>
              </w:rPr>
              <w:t>Proszek do prania tkanin białych i o mało intensywnych kolorach bawełnianych, lnianych oraz z włókien syntetycznych i mieszanych w temp. 30 - 95°C. Usuwa silne zabrudzenia (np. zanieczyszczenia krwią, wydalinami, wydzielinami, tłustymi maściami). Zawiera wybielacze, dzięki którym wyprane tkaniny uzyskują śnieżną biel.</w:t>
            </w:r>
          </w:p>
          <w:p w14:paraId="5347B2E6" w14:textId="77777777" w:rsidR="00F44D1F" w:rsidRPr="001B785E" w:rsidRDefault="00F44D1F" w:rsidP="00730B2C">
            <w:pPr>
              <w:overflowPunct w:val="0"/>
              <w:autoSpaceDE w:val="0"/>
              <w:autoSpaceDN w:val="0"/>
              <w:adjustRightInd w:val="0"/>
              <w:rPr>
                <w:rFonts w:ascii="Arial Narrow" w:hAnsi="Arial Narrow" w:cs="Arial"/>
                <w:bCs/>
                <w:sz w:val="20"/>
                <w:szCs w:val="22"/>
              </w:rPr>
            </w:pPr>
            <w:r w:rsidRPr="001B785E">
              <w:rPr>
                <w:rFonts w:ascii="Arial Narrow" w:hAnsi="Arial Narrow" w:cs="Arial"/>
                <w:bCs/>
                <w:sz w:val="20"/>
                <w:szCs w:val="22"/>
              </w:rPr>
              <w:t xml:space="preserve">Dozowanie proszku mieszczące się w granicach: pranie bardzo zabrudzone – </w:t>
            </w:r>
            <w:r w:rsidRPr="001B785E">
              <w:rPr>
                <w:rFonts w:ascii="Arial Narrow" w:hAnsi="Arial Narrow" w:cs="Arial"/>
                <w:bCs/>
                <w:sz w:val="20"/>
                <w:szCs w:val="22"/>
              </w:rPr>
              <w:br/>
              <w:t>do 30g / 1 kg prania.</w:t>
            </w:r>
          </w:p>
        </w:tc>
        <w:tc>
          <w:tcPr>
            <w:tcW w:w="1340" w:type="dxa"/>
            <w:tcMar>
              <w:top w:w="15" w:type="dxa"/>
              <w:left w:w="15" w:type="dxa"/>
              <w:bottom w:w="0" w:type="dxa"/>
              <w:right w:w="15" w:type="dxa"/>
            </w:tcMar>
            <w:vAlign w:val="center"/>
          </w:tcPr>
          <w:p w14:paraId="5347B2E7" w14:textId="77777777" w:rsidR="00F44D1F" w:rsidRPr="001A2E02" w:rsidRDefault="00F44D1F" w:rsidP="00730B2C">
            <w:pPr>
              <w:overflowPunct w:val="0"/>
              <w:autoSpaceDE w:val="0"/>
              <w:autoSpaceDN w:val="0"/>
              <w:adjustRightInd w:val="0"/>
              <w:jc w:val="center"/>
              <w:rPr>
                <w:rFonts w:ascii="Arial" w:hAnsi="Arial" w:cs="Arial"/>
                <w:bCs/>
                <w:sz w:val="20"/>
                <w:szCs w:val="22"/>
              </w:rPr>
            </w:pPr>
          </w:p>
        </w:tc>
        <w:tc>
          <w:tcPr>
            <w:tcW w:w="1342" w:type="dxa"/>
            <w:vAlign w:val="center"/>
          </w:tcPr>
          <w:p w14:paraId="5347B2E8" w14:textId="77777777" w:rsidR="00F44D1F" w:rsidRPr="001A2E02" w:rsidRDefault="00F44D1F" w:rsidP="00730B2C">
            <w:pPr>
              <w:overflowPunct w:val="0"/>
              <w:autoSpaceDE w:val="0"/>
              <w:autoSpaceDN w:val="0"/>
              <w:adjustRightInd w:val="0"/>
              <w:jc w:val="center"/>
              <w:rPr>
                <w:rFonts w:ascii="Arial" w:hAnsi="Arial" w:cs="Arial"/>
                <w:bCs/>
                <w:sz w:val="20"/>
                <w:szCs w:val="22"/>
              </w:rPr>
            </w:pPr>
          </w:p>
        </w:tc>
        <w:tc>
          <w:tcPr>
            <w:tcW w:w="850" w:type="dxa"/>
            <w:tcBorders>
              <w:top w:val="nil"/>
              <w:left w:val="nil"/>
              <w:bottom w:val="single" w:sz="4" w:space="0" w:color="auto"/>
              <w:right w:val="nil"/>
            </w:tcBorders>
            <w:noWrap/>
            <w:tcMar>
              <w:top w:w="15" w:type="dxa"/>
              <w:left w:w="15" w:type="dxa"/>
              <w:bottom w:w="0" w:type="dxa"/>
              <w:right w:w="15" w:type="dxa"/>
            </w:tcMar>
            <w:vAlign w:val="center"/>
          </w:tcPr>
          <w:p w14:paraId="5347B2E9" w14:textId="77777777" w:rsidR="00F44D1F" w:rsidRPr="001A2E02" w:rsidRDefault="00F44D1F" w:rsidP="00730B2C">
            <w:pPr>
              <w:overflowPunct w:val="0"/>
              <w:autoSpaceDE w:val="0"/>
              <w:autoSpaceDN w:val="0"/>
              <w:adjustRightInd w:val="0"/>
              <w:jc w:val="center"/>
              <w:rPr>
                <w:rFonts w:ascii="Arial" w:hAnsi="Arial" w:cs="Arial"/>
                <w:bCs/>
                <w:sz w:val="20"/>
                <w:szCs w:val="22"/>
              </w:rPr>
            </w:pPr>
            <w:r w:rsidRPr="001A2E02">
              <w:rPr>
                <w:rFonts w:ascii="Arial" w:hAnsi="Arial" w:cs="Arial"/>
                <w:bCs/>
                <w:sz w:val="20"/>
                <w:szCs w:val="22"/>
              </w:rPr>
              <w:t>op.*</w:t>
            </w:r>
          </w:p>
          <w:p w14:paraId="5347B2EA" w14:textId="1E856395" w:rsidR="00F44D1F" w:rsidRPr="001A2E02" w:rsidRDefault="00F44D1F" w:rsidP="00730B2C">
            <w:pPr>
              <w:overflowPunct w:val="0"/>
              <w:autoSpaceDE w:val="0"/>
              <w:autoSpaceDN w:val="0"/>
              <w:adjustRightInd w:val="0"/>
              <w:jc w:val="center"/>
              <w:rPr>
                <w:rFonts w:ascii="Arial" w:hAnsi="Arial" w:cs="Arial"/>
                <w:bCs/>
                <w:sz w:val="20"/>
                <w:szCs w:val="22"/>
              </w:rPr>
            </w:pPr>
            <w:r w:rsidRPr="001A2E02">
              <w:rPr>
                <w:rFonts w:ascii="Arial" w:hAnsi="Arial" w:cs="Arial"/>
                <w:bCs/>
                <w:sz w:val="20"/>
                <w:szCs w:val="22"/>
              </w:rPr>
              <w:t>(1</w:t>
            </w:r>
            <w:r w:rsidR="00350DF4">
              <w:rPr>
                <w:rFonts w:ascii="Arial" w:hAnsi="Arial" w:cs="Arial"/>
                <w:bCs/>
                <w:sz w:val="20"/>
                <w:szCs w:val="22"/>
              </w:rPr>
              <w:t>0</w:t>
            </w:r>
            <w:r w:rsidRPr="001A2E02">
              <w:rPr>
                <w:rFonts w:ascii="Arial" w:hAnsi="Arial" w:cs="Arial"/>
                <w:bCs/>
                <w:sz w:val="20"/>
                <w:szCs w:val="22"/>
              </w:rPr>
              <w:t xml:space="preserve"> kg)</w:t>
            </w:r>
          </w:p>
        </w:tc>
        <w:tc>
          <w:tcPr>
            <w:tcW w:w="154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2EB" w14:textId="299F88FB" w:rsidR="00F44D1F" w:rsidRPr="001A2E02" w:rsidRDefault="001A34FB" w:rsidP="00730B2C">
            <w:pPr>
              <w:overflowPunct w:val="0"/>
              <w:autoSpaceDE w:val="0"/>
              <w:autoSpaceDN w:val="0"/>
              <w:adjustRightInd w:val="0"/>
              <w:jc w:val="center"/>
              <w:rPr>
                <w:rFonts w:ascii="Arial" w:hAnsi="Arial" w:cs="Arial"/>
                <w:bCs/>
                <w:sz w:val="20"/>
                <w:szCs w:val="22"/>
              </w:rPr>
            </w:pPr>
            <w:r>
              <w:rPr>
                <w:rFonts w:ascii="Arial" w:hAnsi="Arial" w:cs="Arial"/>
                <w:bCs/>
                <w:sz w:val="20"/>
                <w:szCs w:val="22"/>
              </w:rPr>
              <w:t>2</w:t>
            </w:r>
            <w:r w:rsidR="00F44D1F" w:rsidRPr="001A2E02">
              <w:rPr>
                <w:rFonts w:ascii="Arial" w:hAnsi="Arial" w:cs="Arial"/>
                <w:bCs/>
                <w:sz w:val="20"/>
                <w:szCs w:val="22"/>
              </w:rPr>
              <w:t>5 op.</w:t>
            </w:r>
          </w:p>
          <w:p w14:paraId="5347B2EC" w14:textId="62E9E08F" w:rsidR="00F44D1F" w:rsidRPr="001A2E02" w:rsidRDefault="00F44D1F" w:rsidP="00730B2C">
            <w:pPr>
              <w:overflowPunct w:val="0"/>
              <w:autoSpaceDE w:val="0"/>
              <w:autoSpaceDN w:val="0"/>
              <w:adjustRightInd w:val="0"/>
              <w:jc w:val="center"/>
              <w:rPr>
                <w:rFonts w:ascii="Arial" w:hAnsi="Arial" w:cs="Arial"/>
                <w:bCs/>
                <w:sz w:val="20"/>
                <w:szCs w:val="22"/>
              </w:rPr>
            </w:pPr>
            <w:r w:rsidRPr="001A2E02">
              <w:rPr>
                <w:rFonts w:ascii="Arial" w:hAnsi="Arial" w:cs="Arial"/>
                <w:bCs/>
                <w:sz w:val="20"/>
                <w:szCs w:val="22"/>
              </w:rPr>
              <w:t>(2</w:t>
            </w:r>
            <w:r w:rsidR="001A34FB">
              <w:rPr>
                <w:rFonts w:ascii="Arial" w:hAnsi="Arial" w:cs="Arial"/>
                <w:bCs/>
                <w:sz w:val="20"/>
                <w:szCs w:val="22"/>
              </w:rPr>
              <w:t>50</w:t>
            </w:r>
            <w:r w:rsidRPr="001A2E02">
              <w:rPr>
                <w:rFonts w:ascii="Arial" w:hAnsi="Arial" w:cs="Arial"/>
                <w:bCs/>
                <w:sz w:val="20"/>
                <w:szCs w:val="22"/>
              </w:rPr>
              <w:t xml:space="preserve"> kg)</w:t>
            </w:r>
          </w:p>
        </w:tc>
        <w:tc>
          <w:tcPr>
            <w:tcW w:w="155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2ED" w14:textId="2E618127" w:rsidR="00F44D1F" w:rsidRPr="001A2E02" w:rsidRDefault="001A34FB" w:rsidP="00730B2C">
            <w:pPr>
              <w:overflowPunct w:val="0"/>
              <w:autoSpaceDE w:val="0"/>
              <w:autoSpaceDN w:val="0"/>
              <w:adjustRightInd w:val="0"/>
              <w:jc w:val="center"/>
              <w:rPr>
                <w:rFonts w:ascii="Arial" w:hAnsi="Arial" w:cs="Arial"/>
                <w:bCs/>
                <w:sz w:val="20"/>
                <w:szCs w:val="22"/>
              </w:rPr>
            </w:pPr>
            <w:r>
              <w:rPr>
                <w:rFonts w:ascii="Arial" w:hAnsi="Arial" w:cs="Arial"/>
                <w:bCs/>
                <w:sz w:val="20"/>
                <w:szCs w:val="22"/>
              </w:rPr>
              <w:t>300</w:t>
            </w:r>
            <w:r w:rsidR="00F44D1F" w:rsidRPr="001A2E02">
              <w:rPr>
                <w:rFonts w:ascii="Arial" w:hAnsi="Arial" w:cs="Arial"/>
                <w:bCs/>
                <w:sz w:val="20"/>
                <w:szCs w:val="22"/>
              </w:rPr>
              <w:t xml:space="preserve"> op.</w:t>
            </w:r>
          </w:p>
          <w:p w14:paraId="5347B2EE" w14:textId="1221209D" w:rsidR="00F44D1F" w:rsidRPr="001A2E02" w:rsidRDefault="00AD67E0" w:rsidP="00AD67E0">
            <w:pPr>
              <w:overflowPunct w:val="0"/>
              <w:autoSpaceDE w:val="0"/>
              <w:autoSpaceDN w:val="0"/>
              <w:adjustRightInd w:val="0"/>
              <w:jc w:val="center"/>
              <w:rPr>
                <w:rFonts w:ascii="Arial" w:hAnsi="Arial" w:cs="Arial"/>
                <w:bCs/>
                <w:sz w:val="20"/>
                <w:szCs w:val="22"/>
              </w:rPr>
            </w:pPr>
            <w:r>
              <w:rPr>
                <w:rFonts w:ascii="Arial" w:hAnsi="Arial" w:cs="Arial"/>
                <w:bCs/>
                <w:sz w:val="20"/>
                <w:szCs w:val="22"/>
              </w:rPr>
              <w:t>(</w:t>
            </w:r>
            <w:r w:rsidR="001A34FB">
              <w:rPr>
                <w:rFonts w:ascii="Arial" w:hAnsi="Arial" w:cs="Arial"/>
                <w:bCs/>
                <w:sz w:val="20"/>
                <w:szCs w:val="22"/>
              </w:rPr>
              <w:t xml:space="preserve">3 000 </w:t>
            </w:r>
            <w:r w:rsidR="00F44D1F" w:rsidRPr="001A2E02">
              <w:rPr>
                <w:rFonts w:ascii="Arial" w:hAnsi="Arial" w:cs="Arial"/>
                <w:bCs/>
                <w:sz w:val="20"/>
                <w:szCs w:val="22"/>
              </w:rPr>
              <w:t>kg)</w:t>
            </w:r>
          </w:p>
        </w:tc>
        <w:tc>
          <w:tcPr>
            <w:tcW w:w="703" w:type="dxa"/>
            <w:vAlign w:val="center"/>
          </w:tcPr>
          <w:p w14:paraId="5347B2EF" w14:textId="77777777" w:rsidR="00F44D1F" w:rsidRPr="001A2E02" w:rsidRDefault="00F44D1F" w:rsidP="00730B2C">
            <w:pPr>
              <w:jc w:val="center"/>
              <w:rPr>
                <w:rFonts w:ascii="Arial" w:hAnsi="Arial" w:cs="Arial"/>
                <w:sz w:val="20"/>
                <w:szCs w:val="22"/>
              </w:rPr>
            </w:pPr>
          </w:p>
        </w:tc>
        <w:tc>
          <w:tcPr>
            <w:tcW w:w="985" w:type="dxa"/>
            <w:vAlign w:val="center"/>
          </w:tcPr>
          <w:p w14:paraId="5347B2F0" w14:textId="77777777" w:rsidR="00F44D1F" w:rsidRPr="001A2E02" w:rsidRDefault="00F44D1F" w:rsidP="00730B2C">
            <w:pPr>
              <w:jc w:val="center"/>
              <w:rPr>
                <w:rFonts w:ascii="Arial" w:hAnsi="Arial" w:cs="Arial"/>
                <w:sz w:val="20"/>
                <w:szCs w:val="22"/>
              </w:rPr>
            </w:pPr>
          </w:p>
        </w:tc>
        <w:tc>
          <w:tcPr>
            <w:tcW w:w="571" w:type="dxa"/>
            <w:vAlign w:val="center"/>
          </w:tcPr>
          <w:p w14:paraId="5347B2F1" w14:textId="77777777" w:rsidR="00F44D1F" w:rsidRPr="001A2E02" w:rsidRDefault="00F44D1F" w:rsidP="00730B2C">
            <w:pPr>
              <w:jc w:val="center"/>
              <w:rPr>
                <w:rFonts w:ascii="Arial" w:hAnsi="Arial" w:cs="Arial"/>
                <w:sz w:val="20"/>
                <w:szCs w:val="22"/>
              </w:rPr>
            </w:pPr>
          </w:p>
        </w:tc>
        <w:tc>
          <w:tcPr>
            <w:tcW w:w="981" w:type="dxa"/>
            <w:vAlign w:val="center"/>
          </w:tcPr>
          <w:p w14:paraId="5347B2F2" w14:textId="77777777" w:rsidR="00F44D1F" w:rsidRPr="001A2E02" w:rsidRDefault="00F44D1F" w:rsidP="00730B2C">
            <w:pPr>
              <w:jc w:val="center"/>
              <w:rPr>
                <w:rFonts w:ascii="Arial" w:hAnsi="Arial" w:cs="Arial"/>
                <w:sz w:val="20"/>
                <w:szCs w:val="22"/>
              </w:rPr>
            </w:pPr>
          </w:p>
        </w:tc>
        <w:tc>
          <w:tcPr>
            <w:tcW w:w="1081" w:type="dxa"/>
            <w:vAlign w:val="center"/>
          </w:tcPr>
          <w:p w14:paraId="5347B2F3" w14:textId="77777777" w:rsidR="00F44D1F" w:rsidRPr="001A2E02" w:rsidRDefault="00F44D1F" w:rsidP="00730B2C">
            <w:pPr>
              <w:jc w:val="center"/>
              <w:rPr>
                <w:rFonts w:ascii="Arial" w:hAnsi="Arial" w:cs="Arial"/>
                <w:sz w:val="20"/>
                <w:szCs w:val="22"/>
              </w:rPr>
            </w:pPr>
          </w:p>
        </w:tc>
      </w:tr>
      <w:tr w:rsidR="00202F37" w:rsidRPr="001A2E02" w14:paraId="5347B305" w14:textId="77777777" w:rsidTr="00730B2C">
        <w:trPr>
          <w:trHeight w:val="1535"/>
          <w:jc w:val="center"/>
        </w:trPr>
        <w:tc>
          <w:tcPr>
            <w:tcW w:w="366" w:type="dxa"/>
            <w:noWrap/>
            <w:tcMar>
              <w:top w:w="15" w:type="dxa"/>
              <w:left w:w="15" w:type="dxa"/>
              <w:bottom w:w="0" w:type="dxa"/>
              <w:right w:w="15" w:type="dxa"/>
            </w:tcMar>
            <w:vAlign w:val="center"/>
          </w:tcPr>
          <w:p w14:paraId="5347B2F5" w14:textId="77777777" w:rsidR="00202F37" w:rsidRPr="001A2E02" w:rsidRDefault="00202F37" w:rsidP="00202F37">
            <w:pPr>
              <w:numPr>
                <w:ilvl w:val="0"/>
                <w:numId w:val="29"/>
              </w:numPr>
              <w:jc w:val="center"/>
              <w:rPr>
                <w:rFonts w:ascii="Arial" w:eastAsia="Arial Unicode MS" w:hAnsi="Arial" w:cs="Arial"/>
                <w:sz w:val="20"/>
                <w:szCs w:val="22"/>
              </w:rPr>
            </w:pPr>
          </w:p>
        </w:tc>
        <w:tc>
          <w:tcPr>
            <w:tcW w:w="4647" w:type="dxa"/>
            <w:tcBorders>
              <w:top w:val="single" w:sz="6" w:space="0" w:color="auto"/>
              <w:left w:val="nil"/>
              <w:bottom w:val="single" w:sz="6" w:space="0" w:color="auto"/>
              <w:right w:val="single" w:sz="4" w:space="0" w:color="auto"/>
            </w:tcBorders>
            <w:vAlign w:val="center"/>
          </w:tcPr>
          <w:p w14:paraId="5347B2F6" w14:textId="03DBB4D2" w:rsidR="00202F37" w:rsidRPr="001B785E" w:rsidRDefault="00202F37" w:rsidP="00202F37">
            <w:pPr>
              <w:overflowPunct w:val="0"/>
              <w:autoSpaceDE w:val="0"/>
              <w:autoSpaceDN w:val="0"/>
              <w:adjustRightInd w:val="0"/>
              <w:rPr>
                <w:rFonts w:ascii="Arial Narrow" w:hAnsi="Arial Narrow" w:cs="Arial"/>
                <w:bCs/>
                <w:sz w:val="20"/>
                <w:szCs w:val="22"/>
              </w:rPr>
            </w:pPr>
            <w:r w:rsidRPr="001B785E">
              <w:rPr>
                <w:rFonts w:ascii="Arial Narrow" w:hAnsi="Arial Narrow" w:cs="Arial"/>
                <w:bCs/>
                <w:sz w:val="20"/>
                <w:szCs w:val="22"/>
              </w:rPr>
              <w:t xml:space="preserve">Proszek do prania zalecany do tkanin kolorowych bawełnianych, lnianych oraz włókien syntetycznych </w:t>
            </w:r>
            <w:r w:rsidRPr="001B785E">
              <w:rPr>
                <w:rFonts w:ascii="Arial Narrow" w:hAnsi="Arial Narrow" w:cs="Arial"/>
                <w:bCs/>
                <w:sz w:val="20"/>
                <w:szCs w:val="22"/>
              </w:rPr>
              <w:br/>
              <w:t>i mieszanych w temp. 30 - 60°C. Skutecznie usuwa uporczywe plamy (z krwi, wydzielin, tłuszczy) zachowując jednocześnie kolory.</w:t>
            </w:r>
          </w:p>
          <w:p w14:paraId="5347B2F7" w14:textId="77777777" w:rsidR="00202F37" w:rsidRPr="001B785E" w:rsidRDefault="00202F37" w:rsidP="00202F37">
            <w:pPr>
              <w:overflowPunct w:val="0"/>
              <w:autoSpaceDE w:val="0"/>
              <w:autoSpaceDN w:val="0"/>
              <w:adjustRightInd w:val="0"/>
              <w:rPr>
                <w:rFonts w:ascii="Arial Narrow" w:hAnsi="Arial Narrow" w:cs="Arial"/>
                <w:bCs/>
                <w:sz w:val="20"/>
                <w:szCs w:val="22"/>
              </w:rPr>
            </w:pPr>
            <w:r w:rsidRPr="001B785E">
              <w:rPr>
                <w:rFonts w:ascii="Arial Narrow" w:hAnsi="Arial Narrow" w:cs="Arial"/>
                <w:bCs/>
                <w:sz w:val="20"/>
                <w:szCs w:val="22"/>
              </w:rPr>
              <w:t xml:space="preserve">Dozowanie proszku mieszczące się w granicach: pranie bardzo zabrudzone – </w:t>
            </w:r>
            <w:r w:rsidRPr="001B785E">
              <w:rPr>
                <w:rFonts w:ascii="Arial Narrow" w:hAnsi="Arial Narrow" w:cs="Arial"/>
                <w:bCs/>
                <w:sz w:val="20"/>
                <w:szCs w:val="22"/>
              </w:rPr>
              <w:br/>
              <w:t>do 30g / 1 kg prania.</w:t>
            </w:r>
          </w:p>
        </w:tc>
        <w:tc>
          <w:tcPr>
            <w:tcW w:w="1340" w:type="dxa"/>
            <w:tcMar>
              <w:top w:w="15" w:type="dxa"/>
              <w:left w:w="15" w:type="dxa"/>
              <w:bottom w:w="0" w:type="dxa"/>
              <w:right w:w="15" w:type="dxa"/>
            </w:tcMar>
            <w:vAlign w:val="center"/>
          </w:tcPr>
          <w:p w14:paraId="5347B2F8" w14:textId="77777777" w:rsidR="00202F37" w:rsidRPr="001A2E02" w:rsidRDefault="00202F37" w:rsidP="00202F37">
            <w:pPr>
              <w:overflowPunct w:val="0"/>
              <w:autoSpaceDE w:val="0"/>
              <w:autoSpaceDN w:val="0"/>
              <w:adjustRightInd w:val="0"/>
              <w:jc w:val="center"/>
              <w:rPr>
                <w:rFonts w:ascii="Arial" w:hAnsi="Arial" w:cs="Arial"/>
                <w:bCs/>
                <w:sz w:val="20"/>
                <w:szCs w:val="22"/>
              </w:rPr>
            </w:pPr>
          </w:p>
        </w:tc>
        <w:tc>
          <w:tcPr>
            <w:tcW w:w="1342" w:type="dxa"/>
            <w:vAlign w:val="center"/>
          </w:tcPr>
          <w:p w14:paraId="5347B2F9" w14:textId="77777777" w:rsidR="00202F37" w:rsidRPr="001A2E02" w:rsidRDefault="00202F37" w:rsidP="00202F37">
            <w:pPr>
              <w:overflowPunct w:val="0"/>
              <w:autoSpaceDE w:val="0"/>
              <w:autoSpaceDN w:val="0"/>
              <w:adjustRightInd w:val="0"/>
              <w:jc w:val="center"/>
              <w:rPr>
                <w:rFonts w:ascii="Arial" w:hAnsi="Arial" w:cs="Arial"/>
                <w:bCs/>
                <w:sz w:val="20"/>
                <w:szCs w:val="22"/>
              </w:rPr>
            </w:pPr>
          </w:p>
        </w:tc>
        <w:tc>
          <w:tcPr>
            <w:tcW w:w="850" w:type="dxa"/>
            <w:tcBorders>
              <w:top w:val="nil"/>
              <w:left w:val="nil"/>
              <w:bottom w:val="single" w:sz="4" w:space="0" w:color="auto"/>
              <w:right w:val="nil"/>
            </w:tcBorders>
            <w:noWrap/>
            <w:tcMar>
              <w:top w:w="15" w:type="dxa"/>
              <w:left w:w="15" w:type="dxa"/>
              <w:bottom w:w="0" w:type="dxa"/>
              <w:right w:w="15" w:type="dxa"/>
            </w:tcMar>
            <w:vAlign w:val="center"/>
          </w:tcPr>
          <w:p w14:paraId="6A639BE2" w14:textId="77777777" w:rsidR="00202F37" w:rsidRPr="001A2E02" w:rsidRDefault="00202F37" w:rsidP="00202F37">
            <w:pPr>
              <w:overflowPunct w:val="0"/>
              <w:autoSpaceDE w:val="0"/>
              <w:autoSpaceDN w:val="0"/>
              <w:adjustRightInd w:val="0"/>
              <w:jc w:val="center"/>
              <w:rPr>
                <w:rFonts w:ascii="Arial" w:hAnsi="Arial" w:cs="Arial"/>
                <w:bCs/>
                <w:sz w:val="20"/>
                <w:szCs w:val="22"/>
              </w:rPr>
            </w:pPr>
            <w:r w:rsidRPr="001A2E02">
              <w:rPr>
                <w:rFonts w:ascii="Arial" w:hAnsi="Arial" w:cs="Arial"/>
                <w:bCs/>
                <w:sz w:val="20"/>
                <w:szCs w:val="22"/>
              </w:rPr>
              <w:t>op.*</w:t>
            </w:r>
          </w:p>
          <w:p w14:paraId="5347B2FB" w14:textId="0A602A89" w:rsidR="00202F37" w:rsidRPr="001A2E02" w:rsidRDefault="00202F37" w:rsidP="00202F37">
            <w:pPr>
              <w:overflowPunct w:val="0"/>
              <w:autoSpaceDE w:val="0"/>
              <w:autoSpaceDN w:val="0"/>
              <w:adjustRightInd w:val="0"/>
              <w:jc w:val="center"/>
              <w:rPr>
                <w:rFonts w:ascii="Arial" w:hAnsi="Arial" w:cs="Arial"/>
                <w:bCs/>
                <w:sz w:val="20"/>
                <w:szCs w:val="22"/>
              </w:rPr>
            </w:pPr>
            <w:r w:rsidRPr="001A2E02">
              <w:rPr>
                <w:rFonts w:ascii="Arial" w:hAnsi="Arial" w:cs="Arial"/>
                <w:bCs/>
                <w:sz w:val="20"/>
                <w:szCs w:val="22"/>
              </w:rPr>
              <w:t>(1</w:t>
            </w:r>
            <w:r>
              <w:rPr>
                <w:rFonts w:ascii="Arial" w:hAnsi="Arial" w:cs="Arial"/>
                <w:bCs/>
                <w:sz w:val="20"/>
                <w:szCs w:val="22"/>
              </w:rPr>
              <w:t>0</w:t>
            </w:r>
            <w:r w:rsidRPr="001A2E02">
              <w:rPr>
                <w:rFonts w:ascii="Arial" w:hAnsi="Arial" w:cs="Arial"/>
                <w:bCs/>
                <w:sz w:val="20"/>
                <w:szCs w:val="22"/>
              </w:rPr>
              <w:t xml:space="preserve"> kg)</w:t>
            </w:r>
          </w:p>
        </w:tc>
        <w:tc>
          <w:tcPr>
            <w:tcW w:w="154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FCF6729" w14:textId="77777777" w:rsidR="00202F37" w:rsidRPr="001A2E02" w:rsidRDefault="00202F37" w:rsidP="00202F37">
            <w:pPr>
              <w:overflowPunct w:val="0"/>
              <w:autoSpaceDE w:val="0"/>
              <w:autoSpaceDN w:val="0"/>
              <w:adjustRightInd w:val="0"/>
              <w:jc w:val="center"/>
              <w:rPr>
                <w:rFonts w:ascii="Arial" w:hAnsi="Arial" w:cs="Arial"/>
                <w:bCs/>
                <w:sz w:val="20"/>
                <w:szCs w:val="22"/>
              </w:rPr>
            </w:pPr>
            <w:r>
              <w:rPr>
                <w:rFonts w:ascii="Arial" w:hAnsi="Arial" w:cs="Arial"/>
                <w:bCs/>
                <w:sz w:val="20"/>
                <w:szCs w:val="22"/>
              </w:rPr>
              <w:t>2</w:t>
            </w:r>
            <w:r w:rsidRPr="001A2E02">
              <w:rPr>
                <w:rFonts w:ascii="Arial" w:hAnsi="Arial" w:cs="Arial"/>
                <w:bCs/>
                <w:sz w:val="20"/>
                <w:szCs w:val="22"/>
              </w:rPr>
              <w:t>5 op.</w:t>
            </w:r>
          </w:p>
          <w:p w14:paraId="5347B2FD" w14:textId="32B5769F" w:rsidR="00202F37" w:rsidRPr="001A2E02" w:rsidRDefault="00202F37" w:rsidP="00202F37">
            <w:pPr>
              <w:overflowPunct w:val="0"/>
              <w:autoSpaceDE w:val="0"/>
              <w:autoSpaceDN w:val="0"/>
              <w:adjustRightInd w:val="0"/>
              <w:jc w:val="center"/>
              <w:rPr>
                <w:rFonts w:ascii="Arial" w:hAnsi="Arial" w:cs="Arial"/>
                <w:bCs/>
                <w:sz w:val="20"/>
                <w:szCs w:val="22"/>
              </w:rPr>
            </w:pPr>
            <w:r w:rsidRPr="001A2E02">
              <w:rPr>
                <w:rFonts w:ascii="Arial" w:hAnsi="Arial" w:cs="Arial"/>
                <w:bCs/>
                <w:sz w:val="20"/>
                <w:szCs w:val="22"/>
              </w:rPr>
              <w:t>(2</w:t>
            </w:r>
            <w:r>
              <w:rPr>
                <w:rFonts w:ascii="Arial" w:hAnsi="Arial" w:cs="Arial"/>
                <w:bCs/>
                <w:sz w:val="20"/>
                <w:szCs w:val="22"/>
              </w:rPr>
              <w:t>50</w:t>
            </w:r>
            <w:r w:rsidRPr="001A2E02">
              <w:rPr>
                <w:rFonts w:ascii="Arial" w:hAnsi="Arial" w:cs="Arial"/>
                <w:bCs/>
                <w:sz w:val="20"/>
                <w:szCs w:val="22"/>
              </w:rPr>
              <w:t xml:space="preserve"> kg)</w:t>
            </w:r>
          </w:p>
        </w:tc>
        <w:tc>
          <w:tcPr>
            <w:tcW w:w="155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3BE782AE" w14:textId="77777777" w:rsidR="00202F37" w:rsidRPr="001A2E02" w:rsidRDefault="00202F37" w:rsidP="00202F37">
            <w:pPr>
              <w:overflowPunct w:val="0"/>
              <w:autoSpaceDE w:val="0"/>
              <w:autoSpaceDN w:val="0"/>
              <w:adjustRightInd w:val="0"/>
              <w:jc w:val="center"/>
              <w:rPr>
                <w:rFonts w:ascii="Arial" w:hAnsi="Arial" w:cs="Arial"/>
                <w:bCs/>
                <w:sz w:val="20"/>
                <w:szCs w:val="22"/>
              </w:rPr>
            </w:pPr>
            <w:r>
              <w:rPr>
                <w:rFonts w:ascii="Arial" w:hAnsi="Arial" w:cs="Arial"/>
                <w:bCs/>
                <w:sz w:val="20"/>
                <w:szCs w:val="22"/>
              </w:rPr>
              <w:t>300</w:t>
            </w:r>
            <w:r w:rsidRPr="001A2E02">
              <w:rPr>
                <w:rFonts w:ascii="Arial" w:hAnsi="Arial" w:cs="Arial"/>
                <w:bCs/>
                <w:sz w:val="20"/>
                <w:szCs w:val="22"/>
              </w:rPr>
              <w:t xml:space="preserve"> op.</w:t>
            </w:r>
          </w:p>
          <w:p w14:paraId="5347B2FF" w14:textId="3B8D0F39" w:rsidR="00202F37" w:rsidRPr="001A2E02" w:rsidRDefault="00202F37" w:rsidP="00202F37">
            <w:pPr>
              <w:overflowPunct w:val="0"/>
              <w:autoSpaceDE w:val="0"/>
              <w:autoSpaceDN w:val="0"/>
              <w:adjustRightInd w:val="0"/>
              <w:jc w:val="center"/>
              <w:rPr>
                <w:rFonts w:ascii="Arial" w:hAnsi="Arial" w:cs="Arial"/>
                <w:bCs/>
                <w:sz w:val="20"/>
                <w:szCs w:val="22"/>
              </w:rPr>
            </w:pPr>
            <w:r>
              <w:rPr>
                <w:rFonts w:ascii="Arial" w:hAnsi="Arial" w:cs="Arial"/>
                <w:bCs/>
                <w:sz w:val="20"/>
                <w:szCs w:val="22"/>
              </w:rPr>
              <w:t xml:space="preserve">(3 000 </w:t>
            </w:r>
            <w:r w:rsidRPr="001A2E02">
              <w:rPr>
                <w:rFonts w:ascii="Arial" w:hAnsi="Arial" w:cs="Arial"/>
                <w:bCs/>
                <w:sz w:val="20"/>
                <w:szCs w:val="22"/>
              </w:rPr>
              <w:t>kg)</w:t>
            </w:r>
          </w:p>
        </w:tc>
        <w:tc>
          <w:tcPr>
            <w:tcW w:w="703" w:type="dxa"/>
            <w:vAlign w:val="center"/>
          </w:tcPr>
          <w:p w14:paraId="5347B300" w14:textId="77777777" w:rsidR="00202F37" w:rsidRPr="001A2E02" w:rsidRDefault="00202F37" w:rsidP="00202F37">
            <w:pPr>
              <w:jc w:val="center"/>
              <w:rPr>
                <w:rFonts w:ascii="Arial" w:hAnsi="Arial" w:cs="Arial"/>
                <w:sz w:val="20"/>
                <w:szCs w:val="22"/>
              </w:rPr>
            </w:pPr>
          </w:p>
        </w:tc>
        <w:tc>
          <w:tcPr>
            <w:tcW w:w="985" w:type="dxa"/>
            <w:vAlign w:val="center"/>
          </w:tcPr>
          <w:p w14:paraId="5347B301" w14:textId="77777777" w:rsidR="00202F37" w:rsidRPr="001A2E02" w:rsidRDefault="00202F37" w:rsidP="00202F37">
            <w:pPr>
              <w:jc w:val="center"/>
              <w:rPr>
                <w:rFonts w:ascii="Arial" w:hAnsi="Arial" w:cs="Arial"/>
                <w:sz w:val="20"/>
                <w:szCs w:val="22"/>
              </w:rPr>
            </w:pPr>
          </w:p>
        </w:tc>
        <w:tc>
          <w:tcPr>
            <w:tcW w:w="571" w:type="dxa"/>
            <w:vAlign w:val="center"/>
          </w:tcPr>
          <w:p w14:paraId="5347B302" w14:textId="77777777" w:rsidR="00202F37" w:rsidRPr="001A2E02" w:rsidRDefault="00202F37" w:rsidP="00202F37">
            <w:pPr>
              <w:jc w:val="center"/>
              <w:rPr>
                <w:rFonts w:ascii="Arial" w:hAnsi="Arial" w:cs="Arial"/>
                <w:sz w:val="20"/>
                <w:szCs w:val="22"/>
              </w:rPr>
            </w:pPr>
          </w:p>
        </w:tc>
        <w:tc>
          <w:tcPr>
            <w:tcW w:w="981" w:type="dxa"/>
            <w:vAlign w:val="center"/>
          </w:tcPr>
          <w:p w14:paraId="5347B303" w14:textId="77777777" w:rsidR="00202F37" w:rsidRPr="001A2E02" w:rsidRDefault="00202F37" w:rsidP="00202F37">
            <w:pPr>
              <w:jc w:val="center"/>
              <w:rPr>
                <w:rFonts w:ascii="Arial" w:hAnsi="Arial" w:cs="Arial"/>
                <w:sz w:val="20"/>
                <w:szCs w:val="22"/>
              </w:rPr>
            </w:pPr>
          </w:p>
        </w:tc>
        <w:tc>
          <w:tcPr>
            <w:tcW w:w="1081" w:type="dxa"/>
            <w:vAlign w:val="center"/>
          </w:tcPr>
          <w:p w14:paraId="5347B304" w14:textId="77777777" w:rsidR="00202F37" w:rsidRPr="001A2E02" w:rsidRDefault="00202F37" w:rsidP="00202F37">
            <w:pPr>
              <w:jc w:val="center"/>
              <w:rPr>
                <w:rFonts w:ascii="Arial" w:hAnsi="Arial" w:cs="Arial"/>
                <w:sz w:val="20"/>
                <w:szCs w:val="22"/>
              </w:rPr>
            </w:pPr>
          </w:p>
        </w:tc>
      </w:tr>
      <w:tr w:rsidR="00F44D1F" w:rsidRPr="001A2E02" w14:paraId="5347B318" w14:textId="77777777" w:rsidTr="00730B2C">
        <w:trPr>
          <w:trHeight w:val="1535"/>
          <w:jc w:val="center"/>
        </w:trPr>
        <w:tc>
          <w:tcPr>
            <w:tcW w:w="366" w:type="dxa"/>
            <w:noWrap/>
            <w:tcMar>
              <w:top w:w="15" w:type="dxa"/>
              <w:left w:w="15" w:type="dxa"/>
              <w:bottom w:w="0" w:type="dxa"/>
              <w:right w:w="15" w:type="dxa"/>
            </w:tcMar>
            <w:vAlign w:val="center"/>
          </w:tcPr>
          <w:p w14:paraId="5347B306" w14:textId="77777777" w:rsidR="00F44D1F" w:rsidRPr="001A2E02" w:rsidRDefault="00F44D1F" w:rsidP="00F44D1F">
            <w:pPr>
              <w:numPr>
                <w:ilvl w:val="0"/>
                <w:numId w:val="29"/>
              </w:numPr>
              <w:jc w:val="center"/>
              <w:rPr>
                <w:rFonts w:ascii="Arial" w:eastAsia="Arial Unicode MS" w:hAnsi="Arial" w:cs="Arial"/>
                <w:sz w:val="20"/>
                <w:szCs w:val="22"/>
              </w:rPr>
            </w:pPr>
          </w:p>
        </w:tc>
        <w:tc>
          <w:tcPr>
            <w:tcW w:w="4647" w:type="dxa"/>
            <w:tcBorders>
              <w:top w:val="single" w:sz="6" w:space="0" w:color="auto"/>
              <w:left w:val="nil"/>
              <w:bottom w:val="single" w:sz="6" w:space="0" w:color="auto"/>
              <w:right w:val="single" w:sz="4" w:space="0" w:color="auto"/>
            </w:tcBorders>
            <w:vAlign w:val="center"/>
          </w:tcPr>
          <w:p w14:paraId="5347B307" w14:textId="7D467F4A" w:rsidR="00F44D1F" w:rsidRPr="001B785E" w:rsidRDefault="00F44D1F" w:rsidP="00730B2C">
            <w:pPr>
              <w:rPr>
                <w:rFonts w:ascii="Arial Narrow" w:hAnsi="Arial Narrow" w:cs="Arial"/>
                <w:bCs/>
                <w:sz w:val="20"/>
                <w:szCs w:val="22"/>
              </w:rPr>
            </w:pPr>
            <w:r w:rsidRPr="001B785E">
              <w:rPr>
                <w:rFonts w:ascii="Arial Narrow" w:hAnsi="Arial Narrow" w:cs="Arial"/>
                <w:bCs/>
                <w:sz w:val="20"/>
                <w:szCs w:val="22"/>
              </w:rPr>
              <w:t xml:space="preserve">Wybielacz – podchlorynka do wszystkich rodzajów tkanin z tworzyw sztucznych, mieszanych, lnianych </w:t>
            </w:r>
            <w:r w:rsidR="00EC3F34" w:rsidRPr="001B785E">
              <w:rPr>
                <w:rFonts w:ascii="Arial Narrow" w:hAnsi="Arial Narrow" w:cs="Arial"/>
                <w:bCs/>
                <w:sz w:val="20"/>
                <w:szCs w:val="22"/>
              </w:rPr>
              <w:br/>
            </w:r>
            <w:r w:rsidRPr="001B785E">
              <w:rPr>
                <w:rFonts w:ascii="Arial Narrow" w:hAnsi="Arial Narrow" w:cs="Arial"/>
                <w:bCs/>
                <w:sz w:val="20"/>
                <w:szCs w:val="22"/>
              </w:rPr>
              <w:t>i wełnianych.</w:t>
            </w:r>
          </w:p>
          <w:p w14:paraId="5347B308" w14:textId="77777777" w:rsidR="00F44D1F" w:rsidRPr="001B785E" w:rsidRDefault="00F44D1F" w:rsidP="00730B2C">
            <w:pPr>
              <w:overflowPunct w:val="0"/>
              <w:autoSpaceDE w:val="0"/>
              <w:autoSpaceDN w:val="0"/>
              <w:adjustRightInd w:val="0"/>
              <w:jc w:val="both"/>
              <w:rPr>
                <w:rFonts w:ascii="Arial Narrow" w:hAnsi="Arial Narrow" w:cs="Arial"/>
                <w:bCs/>
                <w:sz w:val="20"/>
                <w:szCs w:val="22"/>
              </w:rPr>
            </w:pPr>
            <w:r w:rsidRPr="001B785E">
              <w:rPr>
                <w:rFonts w:ascii="Arial Narrow" w:hAnsi="Arial Narrow" w:cs="Arial"/>
                <w:bCs/>
                <w:sz w:val="20"/>
                <w:szCs w:val="22"/>
              </w:rPr>
              <w:t>Dozowanie:</w:t>
            </w:r>
          </w:p>
          <w:p w14:paraId="5347B309" w14:textId="77777777" w:rsidR="00F44D1F" w:rsidRPr="001B785E" w:rsidRDefault="00F44D1F" w:rsidP="00F44D1F">
            <w:pPr>
              <w:numPr>
                <w:ilvl w:val="0"/>
                <w:numId w:val="30"/>
              </w:numPr>
              <w:tabs>
                <w:tab w:val="clear" w:pos="360"/>
              </w:tabs>
              <w:overflowPunct w:val="0"/>
              <w:autoSpaceDE w:val="0"/>
              <w:autoSpaceDN w:val="0"/>
              <w:adjustRightInd w:val="0"/>
              <w:ind w:left="333" w:hanging="284"/>
              <w:rPr>
                <w:rFonts w:ascii="Arial Narrow" w:hAnsi="Arial Narrow" w:cs="Arial"/>
                <w:bCs/>
                <w:sz w:val="20"/>
                <w:szCs w:val="22"/>
              </w:rPr>
            </w:pPr>
            <w:r w:rsidRPr="001B785E">
              <w:rPr>
                <w:rFonts w:ascii="Arial Narrow" w:hAnsi="Arial Narrow" w:cs="Arial"/>
                <w:bCs/>
                <w:sz w:val="20"/>
                <w:szCs w:val="22"/>
              </w:rPr>
              <w:t xml:space="preserve">do bielenia bielizny białej – nie więcej niż 5 łyżek płynu / 10 l wody </w:t>
            </w:r>
          </w:p>
          <w:p w14:paraId="5347B30A" w14:textId="77777777" w:rsidR="00F44D1F" w:rsidRPr="001B785E" w:rsidRDefault="00F44D1F" w:rsidP="00F44D1F">
            <w:pPr>
              <w:numPr>
                <w:ilvl w:val="0"/>
                <w:numId w:val="30"/>
              </w:numPr>
              <w:tabs>
                <w:tab w:val="clear" w:pos="360"/>
              </w:tabs>
              <w:ind w:left="333" w:hanging="284"/>
              <w:rPr>
                <w:rFonts w:ascii="Arial Narrow" w:hAnsi="Arial Narrow" w:cs="Arial"/>
                <w:sz w:val="20"/>
                <w:szCs w:val="22"/>
              </w:rPr>
            </w:pPr>
            <w:r w:rsidRPr="001B785E">
              <w:rPr>
                <w:rFonts w:ascii="Arial Narrow" w:hAnsi="Arial Narrow" w:cs="Arial"/>
                <w:bCs/>
                <w:sz w:val="20"/>
                <w:szCs w:val="22"/>
              </w:rPr>
              <w:t>do wybielania plam – nie więcej niż 5 łyżek płynu / 1 l wody.</w:t>
            </w:r>
          </w:p>
        </w:tc>
        <w:tc>
          <w:tcPr>
            <w:tcW w:w="1340" w:type="dxa"/>
            <w:tcMar>
              <w:top w:w="15" w:type="dxa"/>
              <w:left w:w="15" w:type="dxa"/>
              <w:bottom w:w="0" w:type="dxa"/>
              <w:right w:w="15" w:type="dxa"/>
            </w:tcMar>
            <w:vAlign w:val="center"/>
          </w:tcPr>
          <w:p w14:paraId="5347B30B" w14:textId="77777777" w:rsidR="00F44D1F" w:rsidRPr="001A2E02" w:rsidRDefault="00F44D1F" w:rsidP="00730B2C">
            <w:pPr>
              <w:overflowPunct w:val="0"/>
              <w:autoSpaceDE w:val="0"/>
              <w:autoSpaceDN w:val="0"/>
              <w:adjustRightInd w:val="0"/>
              <w:jc w:val="center"/>
              <w:rPr>
                <w:rFonts w:ascii="Arial" w:hAnsi="Arial" w:cs="Arial"/>
                <w:bCs/>
                <w:sz w:val="20"/>
                <w:szCs w:val="22"/>
              </w:rPr>
            </w:pPr>
          </w:p>
        </w:tc>
        <w:tc>
          <w:tcPr>
            <w:tcW w:w="1342" w:type="dxa"/>
            <w:vAlign w:val="center"/>
          </w:tcPr>
          <w:p w14:paraId="5347B30C" w14:textId="77777777" w:rsidR="00F44D1F" w:rsidRPr="001A2E02" w:rsidRDefault="00F44D1F" w:rsidP="00730B2C">
            <w:pPr>
              <w:overflowPunct w:val="0"/>
              <w:autoSpaceDE w:val="0"/>
              <w:autoSpaceDN w:val="0"/>
              <w:adjustRightInd w:val="0"/>
              <w:jc w:val="center"/>
              <w:rPr>
                <w:rFonts w:ascii="Arial" w:hAnsi="Arial" w:cs="Arial"/>
                <w:bCs/>
                <w:sz w:val="20"/>
                <w:szCs w:val="22"/>
              </w:rPr>
            </w:pPr>
          </w:p>
        </w:tc>
        <w:tc>
          <w:tcPr>
            <w:tcW w:w="850" w:type="dxa"/>
            <w:tcBorders>
              <w:top w:val="single" w:sz="4" w:space="0" w:color="auto"/>
              <w:left w:val="nil"/>
              <w:bottom w:val="single" w:sz="4" w:space="0" w:color="auto"/>
              <w:right w:val="nil"/>
            </w:tcBorders>
            <w:noWrap/>
            <w:tcMar>
              <w:top w:w="15" w:type="dxa"/>
              <w:left w:w="15" w:type="dxa"/>
              <w:bottom w:w="0" w:type="dxa"/>
              <w:right w:w="15" w:type="dxa"/>
            </w:tcMar>
            <w:vAlign w:val="center"/>
          </w:tcPr>
          <w:p w14:paraId="5347B30D" w14:textId="77777777" w:rsidR="00F44D1F" w:rsidRPr="001A2E02" w:rsidRDefault="00F44D1F" w:rsidP="00730B2C">
            <w:pPr>
              <w:overflowPunct w:val="0"/>
              <w:autoSpaceDE w:val="0"/>
              <w:autoSpaceDN w:val="0"/>
              <w:adjustRightInd w:val="0"/>
              <w:jc w:val="center"/>
              <w:rPr>
                <w:rFonts w:ascii="Arial" w:hAnsi="Arial" w:cs="Arial"/>
                <w:bCs/>
                <w:sz w:val="20"/>
                <w:szCs w:val="22"/>
              </w:rPr>
            </w:pPr>
            <w:r w:rsidRPr="001A2E02">
              <w:rPr>
                <w:rFonts w:ascii="Arial" w:hAnsi="Arial" w:cs="Arial"/>
                <w:bCs/>
                <w:sz w:val="20"/>
                <w:szCs w:val="22"/>
              </w:rPr>
              <w:t>op.*</w:t>
            </w:r>
          </w:p>
          <w:p w14:paraId="5347B30E" w14:textId="77777777" w:rsidR="00F44D1F" w:rsidRPr="001A2E02" w:rsidRDefault="00F44D1F" w:rsidP="00730B2C">
            <w:pPr>
              <w:overflowPunct w:val="0"/>
              <w:autoSpaceDE w:val="0"/>
              <w:autoSpaceDN w:val="0"/>
              <w:adjustRightInd w:val="0"/>
              <w:jc w:val="center"/>
              <w:rPr>
                <w:rFonts w:ascii="Arial" w:hAnsi="Arial" w:cs="Arial"/>
                <w:bCs/>
                <w:sz w:val="20"/>
                <w:szCs w:val="22"/>
              </w:rPr>
            </w:pPr>
            <w:r w:rsidRPr="001A2E02">
              <w:rPr>
                <w:rFonts w:ascii="Arial" w:hAnsi="Arial" w:cs="Arial"/>
                <w:bCs/>
                <w:sz w:val="20"/>
                <w:szCs w:val="22"/>
              </w:rPr>
              <w:t>(5 litrów)</w:t>
            </w:r>
          </w:p>
        </w:tc>
        <w:tc>
          <w:tcPr>
            <w:tcW w:w="154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30F" w14:textId="2F17F296" w:rsidR="00F44D1F" w:rsidRPr="001A2E02" w:rsidRDefault="00F44D1F" w:rsidP="00730B2C">
            <w:pPr>
              <w:overflowPunct w:val="0"/>
              <w:autoSpaceDE w:val="0"/>
              <w:autoSpaceDN w:val="0"/>
              <w:adjustRightInd w:val="0"/>
              <w:jc w:val="center"/>
              <w:rPr>
                <w:rFonts w:ascii="Arial" w:hAnsi="Arial" w:cs="Arial"/>
                <w:bCs/>
                <w:sz w:val="20"/>
                <w:szCs w:val="22"/>
              </w:rPr>
            </w:pPr>
            <w:r w:rsidRPr="001A2E02">
              <w:rPr>
                <w:rFonts w:ascii="Arial" w:hAnsi="Arial" w:cs="Arial"/>
                <w:bCs/>
                <w:sz w:val="20"/>
                <w:szCs w:val="22"/>
              </w:rPr>
              <w:t>1</w:t>
            </w:r>
            <w:r w:rsidR="00EC3F34">
              <w:rPr>
                <w:rFonts w:ascii="Arial" w:hAnsi="Arial" w:cs="Arial"/>
                <w:bCs/>
                <w:sz w:val="20"/>
                <w:szCs w:val="22"/>
              </w:rPr>
              <w:t>2</w:t>
            </w:r>
            <w:r w:rsidRPr="001A2E02">
              <w:rPr>
                <w:rFonts w:ascii="Arial" w:hAnsi="Arial" w:cs="Arial"/>
                <w:bCs/>
                <w:sz w:val="20"/>
                <w:szCs w:val="22"/>
              </w:rPr>
              <w:t xml:space="preserve"> op.</w:t>
            </w:r>
          </w:p>
          <w:p w14:paraId="5347B310" w14:textId="682F1375" w:rsidR="00F44D1F" w:rsidRPr="001A2E02" w:rsidRDefault="00F44D1F" w:rsidP="00730B2C">
            <w:pPr>
              <w:overflowPunct w:val="0"/>
              <w:autoSpaceDE w:val="0"/>
              <w:autoSpaceDN w:val="0"/>
              <w:adjustRightInd w:val="0"/>
              <w:jc w:val="center"/>
              <w:rPr>
                <w:rFonts w:ascii="Arial" w:hAnsi="Arial" w:cs="Arial"/>
                <w:bCs/>
                <w:sz w:val="20"/>
                <w:szCs w:val="22"/>
              </w:rPr>
            </w:pPr>
            <w:r w:rsidRPr="001A2E02">
              <w:rPr>
                <w:rFonts w:ascii="Arial" w:hAnsi="Arial" w:cs="Arial"/>
                <w:bCs/>
                <w:sz w:val="20"/>
                <w:szCs w:val="22"/>
              </w:rPr>
              <w:t>(</w:t>
            </w:r>
            <w:r w:rsidR="00EC3F34">
              <w:rPr>
                <w:rFonts w:ascii="Arial" w:hAnsi="Arial" w:cs="Arial"/>
                <w:bCs/>
                <w:sz w:val="20"/>
                <w:szCs w:val="22"/>
              </w:rPr>
              <w:t>6</w:t>
            </w:r>
            <w:r w:rsidRPr="001A2E02">
              <w:rPr>
                <w:rFonts w:ascii="Arial" w:hAnsi="Arial" w:cs="Arial"/>
                <w:bCs/>
                <w:sz w:val="20"/>
                <w:szCs w:val="22"/>
              </w:rPr>
              <w:t>0 litrów)</w:t>
            </w:r>
          </w:p>
        </w:tc>
        <w:tc>
          <w:tcPr>
            <w:tcW w:w="15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311" w14:textId="0EB9A5E4" w:rsidR="00F44D1F" w:rsidRPr="001A2E02" w:rsidRDefault="00C67F3B" w:rsidP="00730B2C">
            <w:pPr>
              <w:overflowPunct w:val="0"/>
              <w:autoSpaceDE w:val="0"/>
              <w:autoSpaceDN w:val="0"/>
              <w:adjustRightInd w:val="0"/>
              <w:jc w:val="center"/>
              <w:rPr>
                <w:rFonts w:ascii="Arial" w:hAnsi="Arial" w:cs="Arial"/>
                <w:bCs/>
                <w:sz w:val="20"/>
                <w:szCs w:val="22"/>
              </w:rPr>
            </w:pPr>
            <w:r>
              <w:rPr>
                <w:rFonts w:ascii="Arial" w:hAnsi="Arial" w:cs="Arial"/>
                <w:bCs/>
                <w:sz w:val="20"/>
                <w:szCs w:val="22"/>
              </w:rPr>
              <w:t xml:space="preserve">144 </w:t>
            </w:r>
            <w:r w:rsidR="00F44D1F" w:rsidRPr="001A2E02">
              <w:rPr>
                <w:rFonts w:ascii="Arial" w:hAnsi="Arial" w:cs="Arial"/>
                <w:bCs/>
                <w:sz w:val="20"/>
                <w:szCs w:val="22"/>
              </w:rPr>
              <w:t>op.</w:t>
            </w:r>
          </w:p>
          <w:p w14:paraId="5347B312" w14:textId="266465D7" w:rsidR="00F44D1F" w:rsidRPr="001A2E02" w:rsidRDefault="00AD67E0" w:rsidP="00730B2C">
            <w:pPr>
              <w:overflowPunct w:val="0"/>
              <w:autoSpaceDE w:val="0"/>
              <w:autoSpaceDN w:val="0"/>
              <w:adjustRightInd w:val="0"/>
              <w:jc w:val="center"/>
              <w:rPr>
                <w:rFonts w:ascii="Arial" w:hAnsi="Arial" w:cs="Arial"/>
                <w:bCs/>
                <w:sz w:val="20"/>
                <w:szCs w:val="22"/>
              </w:rPr>
            </w:pPr>
            <w:r>
              <w:rPr>
                <w:rFonts w:ascii="Arial" w:hAnsi="Arial" w:cs="Arial"/>
                <w:bCs/>
                <w:sz w:val="20"/>
                <w:szCs w:val="22"/>
              </w:rPr>
              <w:t>(</w:t>
            </w:r>
            <w:r w:rsidR="00C67F3B">
              <w:rPr>
                <w:rFonts w:ascii="Arial" w:hAnsi="Arial" w:cs="Arial"/>
                <w:bCs/>
                <w:sz w:val="20"/>
                <w:szCs w:val="22"/>
              </w:rPr>
              <w:t>720</w:t>
            </w:r>
            <w:r w:rsidR="00F44D1F" w:rsidRPr="001A2E02">
              <w:rPr>
                <w:rFonts w:ascii="Arial" w:hAnsi="Arial" w:cs="Arial"/>
                <w:bCs/>
                <w:sz w:val="20"/>
                <w:szCs w:val="22"/>
              </w:rPr>
              <w:t xml:space="preserve"> litrów)</w:t>
            </w:r>
          </w:p>
        </w:tc>
        <w:tc>
          <w:tcPr>
            <w:tcW w:w="703" w:type="dxa"/>
            <w:vAlign w:val="center"/>
          </w:tcPr>
          <w:p w14:paraId="5347B313" w14:textId="77777777" w:rsidR="00F44D1F" w:rsidRPr="001A2E02" w:rsidRDefault="00F44D1F" w:rsidP="00730B2C">
            <w:pPr>
              <w:jc w:val="center"/>
              <w:rPr>
                <w:rFonts w:ascii="Arial" w:hAnsi="Arial" w:cs="Arial"/>
                <w:sz w:val="20"/>
                <w:szCs w:val="22"/>
              </w:rPr>
            </w:pPr>
          </w:p>
        </w:tc>
        <w:tc>
          <w:tcPr>
            <w:tcW w:w="985" w:type="dxa"/>
            <w:vAlign w:val="center"/>
          </w:tcPr>
          <w:p w14:paraId="5347B314" w14:textId="77777777" w:rsidR="00F44D1F" w:rsidRPr="001A2E02" w:rsidRDefault="00F44D1F" w:rsidP="00730B2C">
            <w:pPr>
              <w:jc w:val="center"/>
              <w:rPr>
                <w:rFonts w:ascii="Arial" w:hAnsi="Arial" w:cs="Arial"/>
                <w:sz w:val="20"/>
                <w:szCs w:val="22"/>
              </w:rPr>
            </w:pPr>
          </w:p>
        </w:tc>
        <w:tc>
          <w:tcPr>
            <w:tcW w:w="571" w:type="dxa"/>
            <w:vAlign w:val="center"/>
          </w:tcPr>
          <w:p w14:paraId="5347B315" w14:textId="77777777" w:rsidR="00F44D1F" w:rsidRPr="001A2E02" w:rsidRDefault="00F44D1F" w:rsidP="00730B2C">
            <w:pPr>
              <w:jc w:val="center"/>
              <w:rPr>
                <w:rFonts w:ascii="Arial" w:hAnsi="Arial" w:cs="Arial"/>
                <w:sz w:val="20"/>
                <w:szCs w:val="22"/>
              </w:rPr>
            </w:pPr>
          </w:p>
        </w:tc>
        <w:tc>
          <w:tcPr>
            <w:tcW w:w="981" w:type="dxa"/>
            <w:vAlign w:val="center"/>
          </w:tcPr>
          <w:p w14:paraId="5347B316" w14:textId="77777777" w:rsidR="00F44D1F" w:rsidRPr="001A2E02" w:rsidRDefault="00F44D1F" w:rsidP="00730B2C">
            <w:pPr>
              <w:jc w:val="center"/>
              <w:rPr>
                <w:rFonts w:ascii="Arial" w:hAnsi="Arial" w:cs="Arial"/>
                <w:sz w:val="20"/>
                <w:szCs w:val="22"/>
              </w:rPr>
            </w:pPr>
          </w:p>
        </w:tc>
        <w:tc>
          <w:tcPr>
            <w:tcW w:w="1081" w:type="dxa"/>
            <w:vAlign w:val="center"/>
          </w:tcPr>
          <w:p w14:paraId="5347B317" w14:textId="77777777" w:rsidR="00F44D1F" w:rsidRPr="001A2E02" w:rsidRDefault="00F44D1F" w:rsidP="00730B2C">
            <w:pPr>
              <w:jc w:val="center"/>
              <w:rPr>
                <w:rFonts w:ascii="Arial" w:hAnsi="Arial" w:cs="Arial"/>
                <w:sz w:val="20"/>
                <w:szCs w:val="22"/>
              </w:rPr>
            </w:pPr>
          </w:p>
        </w:tc>
      </w:tr>
    </w:tbl>
    <w:p w14:paraId="5347B319" w14:textId="77777777" w:rsidR="00F44D1F" w:rsidRPr="00D62406" w:rsidRDefault="00F44D1F" w:rsidP="00F44D1F">
      <w:pPr>
        <w:rPr>
          <w:rFonts w:ascii="Arial" w:hAnsi="Arial" w:cs="Arial"/>
          <w:szCs w:val="24"/>
          <w:u w:val="single"/>
        </w:rPr>
      </w:pPr>
      <w:r>
        <w:br w:type="page"/>
      </w:r>
      <w:r w:rsidRPr="00D62406">
        <w:rPr>
          <w:rFonts w:ascii="Arial" w:hAnsi="Arial" w:cs="Arial"/>
          <w:iCs/>
          <w:szCs w:val="24"/>
        </w:rPr>
        <w:lastRenderedPageBreak/>
        <w:t>Wykonawca:</w:t>
      </w:r>
      <w:r>
        <w:rPr>
          <w:rFonts w:ascii="Arial" w:hAnsi="Arial" w:cs="Arial"/>
          <w:iCs/>
          <w:szCs w:val="24"/>
        </w:rPr>
        <w:tab/>
      </w:r>
      <w:r>
        <w:rPr>
          <w:rFonts w:ascii="Arial" w:hAnsi="Arial" w:cs="Arial"/>
          <w:iCs/>
          <w:szCs w:val="24"/>
        </w:rPr>
        <w:tab/>
      </w:r>
      <w:r>
        <w:rPr>
          <w:rFonts w:ascii="Arial" w:hAnsi="Arial" w:cs="Arial"/>
          <w:iCs/>
          <w:szCs w:val="24"/>
        </w:rPr>
        <w:tab/>
      </w:r>
      <w:r>
        <w:rPr>
          <w:rFonts w:ascii="Arial" w:hAnsi="Arial" w:cs="Arial"/>
          <w:iCs/>
          <w:szCs w:val="24"/>
        </w:rPr>
        <w:tab/>
      </w:r>
      <w:r>
        <w:rPr>
          <w:rFonts w:ascii="Arial" w:hAnsi="Arial" w:cs="Arial"/>
          <w:iCs/>
          <w:szCs w:val="24"/>
        </w:rPr>
        <w:tab/>
      </w:r>
      <w:r w:rsidRPr="00D62406">
        <w:rPr>
          <w:rFonts w:ascii="Arial" w:hAnsi="Arial" w:cs="Arial"/>
          <w:szCs w:val="24"/>
          <w:u w:val="single"/>
        </w:rPr>
        <w:t>reprezentowany przez:</w:t>
      </w:r>
    </w:p>
    <w:p w14:paraId="5347B31A" w14:textId="77777777" w:rsidR="00F44D1F" w:rsidRPr="00D62406" w:rsidRDefault="00F44D1F" w:rsidP="00F44D1F">
      <w:pPr>
        <w:spacing w:before="240" w:after="60"/>
        <w:rPr>
          <w:rFonts w:ascii="Arial" w:hAnsi="Arial" w:cs="Arial"/>
          <w:szCs w:val="24"/>
        </w:rPr>
      </w:pPr>
      <w:r w:rsidRPr="00D62406">
        <w:rPr>
          <w:rFonts w:ascii="Arial" w:hAnsi="Arial" w:cs="Arial"/>
          <w:szCs w:val="24"/>
        </w:rPr>
        <w:t>...........................................</w:t>
      </w:r>
      <w:r>
        <w:rPr>
          <w:rFonts w:ascii="Arial" w:hAnsi="Arial" w:cs="Arial"/>
          <w:szCs w:val="24"/>
        </w:rPr>
        <w:tab/>
      </w:r>
      <w:r w:rsidRPr="00D62406">
        <w:rPr>
          <w:rFonts w:ascii="Arial" w:hAnsi="Arial" w:cs="Arial"/>
          <w:szCs w:val="24"/>
        </w:rPr>
        <w:t>.............</w:t>
      </w:r>
      <w:r>
        <w:rPr>
          <w:rFonts w:ascii="Arial" w:hAnsi="Arial" w:cs="Arial"/>
          <w:szCs w:val="24"/>
        </w:rPr>
        <w:t>...............................</w:t>
      </w:r>
    </w:p>
    <w:p w14:paraId="5347B31B" w14:textId="77777777" w:rsidR="00F44D1F" w:rsidRPr="00D62406" w:rsidRDefault="00F44D1F" w:rsidP="00F44D1F">
      <w:pPr>
        <w:spacing w:line="276" w:lineRule="auto"/>
        <w:ind w:right="4788"/>
        <w:rPr>
          <w:rFonts w:ascii="Arial" w:hAnsi="Arial" w:cs="Arial"/>
          <w:i/>
          <w:szCs w:val="24"/>
        </w:rPr>
      </w:pPr>
      <w:r w:rsidRPr="00D62406">
        <w:rPr>
          <w:rFonts w:ascii="Arial" w:hAnsi="Arial" w:cs="Arial"/>
          <w:i/>
          <w:szCs w:val="24"/>
        </w:rPr>
        <w:t>(Nazwa i adres Wykonawcy)</w:t>
      </w:r>
      <w:r>
        <w:rPr>
          <w:rFonts w:ascii="Arial" w:hAnsi="Arial" w:cs="Arial"/>
          <w:szCs w:val="24"/>
        </w:rPr>
        <w:tab/>
      </w:r>
      <w:r w:rsidRPr="00D62406">
        <w:rPr>
          <w:rFonts w:ascii="Arial" w:hAnsi="Arial" w:cs="Arial"/>
          <w:i/>
          <w:szCs w:val="24"/>
        </w:rPr>
        <w:t>(imię, nazwisko, stanowisk</w:t>
      </w:r>
      <w:r>
        <w:rPr>
          <w:rFonts w:ascii="Arial" w:hAnsi="Arial" w:cs="Arial"/>
          <w:i/>
          <w:szCs w:val="24"/>
        </w:rPr>
        <w:t xml:space="preserve">o/podstawa do </w:t>
      </w:r>
      <w:r w:rsidRPr="00D62406">
        <w:rPr>
          <w:rFonts w:ascii="Arial" w:hAnsi="Arial" w:cs="Arial"/>
          <w:i/>
          <w:szCs w:val="24"/>
        </w:rPr>
        <w:t>reprezentacji)</w:t>
      </w:r>
    </w:p>
    <w:p w14:paraId="5347B31C" w14:textId="77777777" w:rsidR="00F44D1F" w:rsidRPr="00C75FDD" w:rsidRDefault="00F44D1F" w:rsidP="00F44D1F">
      <w:pPr>
        <w:pStyle w:val="Bezodstpw"/>
        <w:spacing w:before="360" w:after="240"/>
        <w:jc w:val="center"/>
        <w:rPr>
          <w:rFonts w:ascii="Arial" w:hAnsi="Arial" w:cs="Arial"/>
          <w:b/>
          <w:sz w:val="24"/>
          <w:szCs w:val="24"/>
          <w:u w:val="single"/>
        </w:rPr>
      </w:pPr>
      <w:r w:rsidRPr="00C75FDD">
        <w:rPr>
          <w:rFonts w:ascii="Arial" w:hAnsi="Arial" w:cs="Arial"/>
          <w:b/>
        </w:rPr>
        <w:t xml:space="preserve">Formularz Asortymentowo-Cenowy </w:t>
      </w:r>
      <w:r w:rsidRPr="00C75FDD">
        <w:rPr>
          <w:rFonts w:ascii="Arial" w:hAnsi="Arial" w:cs="Arial"/>
          <w:b/>
          <w:bCs/>
        </w:rPr>
        <w:t xml:space="preserve">w zakresie części </w:t>
      </w:r>
      <w:r w:rsidR="00AD67E0">
        <w:rPr>
          <w:rFonts w:ascii="Arial" w:hAnsi="Arial" w:cs="Arial"/>
          <w:b/>
          <w:bCs/>
        </w:rPr>
        <w:t>7</w:t>
      </w:r>
      <w:r w:rsidRPr="00C75FDD">
        <w:rPr>
          <w:rFonts w:ascii="Arial" w:hAnsi="Arial" w:cs="Arial"/>
          <w:b/>
          <w:bCs/>
        </w:rPr>
        <w:t xml:space="preserve"> –</w:t>
      </w:r>
      <w:r w:rsidRPr="00C75FDD">
        <w:rPr>
          <w:rFonts w:ascii="Arial" w:hAnsi="Arial" w:cs="Arial"/>
          <w:b/>
          <w:bCs/>
          <w:u w:val="single"/>
        </w:rPr>
        <w:t xml:space="preserve"> </w:t>
      </w:r>
      <w:r>
        <w:rPr>
          <w:rFonts w:ascii="Arial" w:hAnsi="Arial" w:cs="Arial"/>
          <w:b/>
          <w:sz w:val="24"/>
          <w:szCs w:val="24"/>
          <w:u w:val="single"/>
        </w:rPr>
        <w:t xml:space="preserve">Chemia profesjonalna dla pralni </w:t>
      </w:r>
      <w:r w:rsidRPr="00C75FDD">
        <w:rPr>
          <w:rFonts w:ascii="Arial" w:hAnsi="Arial" w:cs="Arial"/>
          <w:b/>
          <w:sz w:val="24"/>
          <w:szCs w:val="24"/>
          <w:u w:val="single"/>
        </w:rPr>
        <w:t xml:space="preserve">– środki piorąco-dezynfekujące, odplamiające </w:t>
      </w:r>
      <w:r>
        <w:rPr>
          <w:rFonts w:ascii="Arial" w:hAnsi="Arial" w:cs="Arial"/>
          <w:b/>
          <w:sz w:val="24"/>
          <w:szCs w:val="24"/>
          <w:u w:val="single"/>
        </w:rPr>
        <w:br/>
      </w:r>
      <w:r w:rsidRPr="00C75FDD">
        <w:rPr>
          <w:rFonts w:ascii="Arial" w:hAnsi="Arial" w:cs="Arial"/>
          <w:b/>
          <w:sz w:val="24"/>
          <w:szCs w:val="24"/>
          <w:u w:val="single"/>
        </w:rPr>
        <w:t>i wybielające</w:t>
      </w:r>
    </w:p>
    <w:tbl>
      <w:tblPr>
        <w:tblW w:w="159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6"/>
        <w:gridCol w:w="4647"/>
        <w:gridCol w:w="1340"/>
        <w:gridCol w:w="1342"/>
        <w:gridCol w:w="850"/>
        <w:gridCol w:w="1543"/>
        <w:gridCol w:w="1559"/>
        <w:gridCol w:w="703"/>
        <w:gridCol w:w="985"/>
        <w:gridCol w:w="571"/>
        <w:gridCol w:w="981"/>
        <w:gridCol w:w="1081"/>
      </w:tblGrid>
      <w:tr w:rsidR="00F44D1F" w:rsidRPr="001A2E02" w14:paraId="5347B32F" w14:textId="77777777" w:rsidTr="00730B2C">
        <w:trPr>
          <w:trHeight w:val="315"/>
          <w:jc w:val="center"/>
        </w:trPr>
        <w:tc>
          <w:tcPr>
            <w:tcW w:w="366" w:type="dxa"/>
            <w:shd w:val="clear" w:color="auto" w:fill="E6E6E6"/>
            <w:tcMar>
              <w:top w:w="15" w:type="dxa"/>
              <w:left w:w="15" w:type="dxa"/>
              <w:bottom w:w="0" w:type="dxa"/>
              <w:right w:w="15" w:type="dxa"/>
            </w:tcMar>
            <w:vAlign w:val="center"/>
          </w:tcPr>
          <w:p w14:paraId="5347B31D" w14:textId="77777777" w:rsidR="00F44D1F" w:rsidRPr="001A2E02" w:rsidRDefault="00F44D1F" w:rsidP="00730B2C">
            <w:pPr>
              <w:jc w:val="center"/>
              <w:rPr>
                <w:rFonts w:ascii="Arial" w:eastAsia="Arial Unicode MS" w:hAnsi="Arial" w:cs="Arial"/>
                <w:sz w:val="18"/>
                <w:szCs w:val="22"/>
              </w:rPr>
            </w:pPr>
            <w:r w:rsidRPr="001A2E02">
              <w:rPr>
                <w:rFonts w:ascii="Arial" w:eastAsia="Arial Unicode MS" w:hAnsi="Arial" w:cs="Arial"/>
                <w:sz w:val="18"/>
                <w:szCs w:val="22"/>
              </w:rPr>
              <w:t>L.p.</w:t>
            </w:r>
          </w:p>
        </w:tc>
        <w:tc>
          <w:tcPr>
            <w:tcW w:w="4647" w:type="dxa"/>
            <w:shd w:val="clear" w:color="auto" w:fill="E6E6E6"/>
            <w:vAlign w:val="center"/>
          </w:tcPr>
          <w:p w14:paraId="5347B31E" w14:textId="77777777" w:rsidR="00F44D1F" w:rsidRPr="001A2E02" w:rsidRDefault="00F44D1F" w:rsidP="00730B2C">
            <w:pPr>
              <w:jc w:val="center"/>
              <w:rPr>
                <w:rFonts w:ascii="Arial" w:hAnsi="Arial" w:cs="Arial"/>
                <w:sz w:val="18"/>
                <w:szCs w:val="22"/>
              </w:rPr>
            </w:pPr>
            <w:r w:rsidRPr="001A2E02">
              <w:rPr>
                <w:rFonts w:ascii="Arial" w:hAnsi="Arial" w:cs="Arial"/>
                <w:sz w:val="18"/>
                <w:szCs w:val="22"/>
              </w:rPr>
              <w:t>Opis środka</w:t>
            </w:r>
          </w:p>
        </w:tc>
        <w:tc>
          <w:tcPr>
            <w:tcW w:w="1340" w:type="dxa"/>
            <w:shd w:val="clear" w:color="auto" w:fill="E6E6E6"/>
            <w:tcMar>
              <w:top w:w="15" w:type="dxa"/>
              <w:left w:w="15" w:type="dxa"/>
              <w:bottom w:w="0" w:type="dxa"/>
              <w:right w:w="15" w:type="dxa"/>
            </w:tcMar>
            <w:vAlign w:val="center"/>
          </w:tcPr>
          <w:p w14:paraId="5347B31F" w14:textId="77777777" w:rsidR="00F44D1F" w:rsidRPr="001A2E02" w:rsidRDefault="00F44D1F" w:rsidP="00730B2C">
            <w:pPr>
              <w:jc w:val="center"/>
              <w:rPr>
                <w:rFonts w:ascii="Arial" w:eastAsia="Arial Unicode MS" w:hAnsi="Arial" w:cs="Arial"/>
                <w:sz w:val="18"/>
                <w:szCs w:val="22"/>
              </w:rPr>
            </w:pPr>
            <w:r w:rsidRPr="001A2E02">
              <w:rPr>
                <w:rFonts w:ascii="Arial" w:hAnsi="Arial" w:cs="Arial"/>
                <w:sz w:val="18"/>
                <w:szCs w:val="22"/>
              </w:rPr>
              <w:t>Środki oferowane przez Wykonawcę</w:t>
            </w:r>
          </w:p>
        </w:tc>
        <w:tc>
          <w:tcPr>
            <w:tcW w:w="1342" w:type="dxa"/>
            <w:shd w:val="clear" w:color="auto" w:fill="E6E6E6"/>
            <w:vAlign w:val="center"/>
          </w:tcPr>
          <w:p w14:paraId="5347B320" w14:textId="77777777" w:rsidR="00F44D1F" w:rsidRPr="001A2E02" w:rsidRDefault="00F44D1F" w:rsidP="00730B2C">
            <w:pPr>
              <w:keepNext/>
              <w:jc w:val="center"/>
              <w:outlineLvl w:val="0"/>
              <w:rPr>
                <w:rFonts w:ascii="Arial" w:hAnsi="Arial" w:cs="Arial"/>
                <w:sz w:val="18"/>
                <w:szCs w:val="22"/>
              </w:rPr>
            </w:pPr>
            <w:r w:rsidRPr="001A2E02">
              <w:rPr>
                <w:rFonts w:ascii="Arial" w:hAnsi="Arial" w:cs="Arial"/>
                <w:sz w:val="18"/>
                <w:szCs w:val="22"/>
              </w:rPr>
              <w:t>Dozowanie oferowanego środku</w:t>
            </w:r>
          </w:p>
        </w:tc>
        <w:tc>
          <w:tcPr>
            <w:tcW w:w="850" w:type="dxa"/>
            <w:shd w:val="clear" w:color="auto" w:fill="E6E6E6"/>
            <w:tcMar>
              <w:top w:w="15" w:type="dxa"/>
              <w:left w:w="15" w:type="dxa"/>
              <w:bottom w:w="0" w:type="dxa"/>
              <w:right w:w="15" w:type="dxa"/>
            </w:tcMar>
            <w:vAlign w:val="center"/>
          </w:tcPr>
          <w:p w14:paraId="5347B321" w14:textId="77777777" w:rsidR="00F44D1F" w:rsidRPr="001A2E02" w:rsidRDefault="00F44D1F" w:rsidP="00730B2C">
            <w:pPr>
              <w:keepNext/>
              <w:jc w:val="center"/>
              <w:outlineLvl w:val="0"/>
              <w:rPr>
                <w:rFonts w:ascii="Arial" w:eastAsia="Arial Unicode MS" w:hAnsi="Arial" w:cs="Arial"/>
                <w:sz w:val="18"/>
                <w:szCs w:val="22"/>
              </w:rPr>
            </w:pPr>
            <w:r w:rsidRPr="001A2E02">
              <w:rPr>
                <w:rFonts w:ascii="Arial" w:hAnsi="Arial" w:cs="Arial"/>
                <w:sz w:val="18"/>
                <w:szCs w:val="22"/>
              </w:rPr>
              <w:t>Jedn. miary</w:t>
            </w:r>
          </w:p>
        </w:tc>
        <w:tc>
          <w:tcPr>
            <w:tcW w:w="1543" w:type="dxa"/>
            <w:shd w:val="clear" w:color="auto" w:fill="E6E6E6"/>
            <w:tcMar>
              <w:top w:w="15" w:type="dxa"/>
              <w:left w:w="15" w:type="dxa"/>
              <w:bottom w:w="0" w:type="dxa"/>
              <w:right w:w="15" w:type="dxa"/>
            </w:tcMar>
            <w:vAlign w:val="center"/>
          </w:tcPr>
          <w:p w14:paraId="5347B322" w14:textId="77777777" w:rsidR="00F44D1F" w:rsidRPr="001A2E02" w:rsidRDefault="00F44D1F" w:rsidP="00730B2C">
            <w:pPr>
              <w:jc w:val="center"/>
              <w:rPr>
                <w:rFonts w:ascii="Arial" w:eastAsia="Arial Unicode MS" w:hAnsi="Arial" w:cs="Arial"/>
                <w:sz w:val="18"/>
                <w:szCs w:val="22"/>
                <w:u w:val="double"/>
              </w:rPr>
            </w:pPr>
            <w:r w:rsidRPr="001A2E02">
              <w:rPr>
                <w:rFonts w:ascii="Arial" w:hAnsi="Arial" w:cs="Arial"/>
                <w:bCs/>
                <w:sz w:val="18"/>
                <w:szCs w:val="22"/>
              </w:rPr>
              <w:t>Średnie zapotrzebowanie na okres 1 miesiąca</w:t>
            </w:r>
          </w:p>
        </w:tc>
        <w:tc>
          <w:tcPr>
            <w:tcW w:w="1559" w:type="dxa"/>
            <w:shd w:val="clear" w:color="auto" w:fill="E6E6E6"/>
            <w:vAlign w:val="center"/>
          </w:tcPr>
          <w:p w14:paraId="5347B323" w14:textId="77777777" w:rsidR="00F44D1F" w:rsidRPr="001A2E02" w:rsidRDefault="00F44D1F" w:rsidP="00730B2C">
            <w:pPr>
              <w:jc w:val="center"/>
              <w:rPr>
                <w:rFonts w:ascii="Arial" w:eastAsia="Arial Unicode MS" w:hAnsi="Arial" w:cs="Arial"/>
                <w:sz w:val="18"/>
                <w:szCs w:val="22"/>
              </w:rPr>
            </w:pPr>
            <w:r w:rsidRPr="001A2E02">
              <w:rPr>
                <w:rFonts w:ascii="Arial" w:eastAsia="Arial Unicode MS" w:hAnsi="Arial" w:cs="Arial"/>
                <w:sz w:val="18"/>
                <w:szCs w:val="22"/>
              </w:rPr>
              <w:t xml:space="preserve">Zapotrzebowanie </w:t>
            </w:r>
          </w:p>
          <w:p w14:paraId="5347B324" w14:textId="77777777" w:rsidR="00F44D1F" w:rsidRPr="001A2E02" w:rsidRDefault="00F44D1F" w:rsidP="00730B2C">
            <w:pPr>
              <w:jc w:val="center"/>
              <w:rPr>
                <w:rFonts w:ascii="Arial" w:eastAsia="Arial Unicode MS" w:hAnsi="Arial" w:cs="Arial"/>
                <w:sz w:val="18"/>
                <w:szCs w:val="22"/>
              </w:rPr>
            </w:pPr>
            <w:r w:rsidRPr="001A2E02">
              <w:rPr>
                <w:rFonts w:ascii="Arial" w:eastAsia="Arial Unicode MS" w:hAnsi="Arial" w:cs="Arial"/>
                <w:sz w:val="18"/>
                <w:szCs w:val="22"/>
              </w:rPr>
              <w:t xml:space="preserve">na okres </w:t>
            </w:r>
          </w:p>
          <w:p w14:paraId="5347B325" w14:textId="77777777" w:rsidR="00F44D1F" w:rsidRPr="001A2E02" w:rsidRDefault="00F44D1F" w:rsidP="00730B2C">
            <w:pPr>
              <w:jc w:val="center"/>
              <w:rPr>
                <w:rFonts w:ascii="Arial" w:eastAsia="Arial Unicode MS" w:hAnsi="Arial" w:cs="Arial"/>
                <w:sz w:val="18"/>
                <w:szCs w:val="22"/>
              </w:rPr>
            </w:pPr>
            <w:r w:rsidRPr="001A2E02">
              <w:rPr>
                <w:rFonts w:ascii="Arial" w:eastAsia="Arial Unicode MS" w:hAnsi="Arial" w:cs="Arial"/>
                <w:sz w:val="18"/>
                <w:szCs w:val="22"/>
              </w:rPr>
              <w:t>trwania umowy</w:t>
            </w:r>
          </w:p>
          <w:p w14:paraId="5347B326" w14:textId="3A6FAE44" w:rsidR="00F44D1F" w:rsidRPr="001A2E02" w:rsidRDefault="00F44D1F" w:rsidP="00AD67E0">
            <w:pPr>
              <w:jc w:val="center"/>
              <w:rPr>
                <w:rFonts w:ascii="Arial" w:eastAsia="Arial Unicode MS" w:hAnsi="Arial" w:cs="Arial"/>
                <w:sz w:val="18"/>
                <w:szCs w:val="22"/>
              </w:rPr>
            </w:pPr>
            <w:r w:rsidRPr="001A2E02">
              <w:rPr>
                <w:rFonts w:ascii="Arial" w:eastAsia="Arial Unicode MS" w:hAnsi="Arial" w:cs="Arial"/>
                <w:sz w:val="18"/>
                <w:szCs w:val="22"/>
              </w:rPr>
              <w:t>(</w:t>
            </w:r>
            <w:r w:rsidR="007D5C4F">
              <w:rPr>
                <w:rFonts w:ascii="Arial" w:eastAsia="Arial Unicode MS" w:hAnsi="Arial" w:cs="Arial"/>
                <w:sz w:val="18"/>
                <w:szCs w:val="22"/>
              </w:rPr>
              <w:t>12</w:t>
            </w:r>
            <w:r w:rsidRPr="001A2E02">
              <w:rPr>
                <w:rFonts w:ascii="Arial" w:eastAsia="Arial Unicode MS" w:hAnsi="Arial" w:cs="Arial"/>
                <w:sz w:val="18"/>
                <w:szCs w:val="22"/>
              </w:rPr>
              <w:t xml:space="preserve"> miesięcy)</w:t>
            </w:r>
          </w:p>
        </w:tc>
        <w:tc>
          <w:tcPr>
            <w:tcW w:w="703" w:type="dxa"/>
            <w:shd w:val="clear" w:color="auto" w:fill="E6E6E6"/>
            <w:vAlign w:val="center"/>
          </w:tcPr>
          <w:p w14:paraId="5347B327" w14:textId="77777777" w:rsidR="00F44D1F" w:rsidRPr="001A2E02" w:rsidRDefault="00F44D1F" w:rsidP="00730B2C">
            <w:pPr>
              <w:jc w:val="center"/>
              <w:rPr>
                <w:rFonts w:ascii="Arial" w:eastAsia="Arial Unicode MS" w:hAnsi="Arial" w:cs="Arial"/>
                <w:sz w:val="18"/>
                <w:szCs w:val="22"/>
              </w:rPr>
            </w:pPr>
            <w:r w:rsidRPr="001A2E02">
              <w:rPr>
                <w:rFonts w:ascii="Arial" w:eastAsia="Arial Unicode MS" w:hAnsi="Arial" w:cs="Arial"/>
                <w:sz w:val="18"/>
                <w:szCs w:val="22"/>
              </w:rPr>
              <w:t xml:space="preserve">Cena </w:t>
            </w:r>
          </w:p>
          <w:p w14:paraId="5347B328" w14:textId="77777777" w:rsidR="00F44D1F" w:rsidRPr="001A2E02" w:rsidRDefault="00F44D1F" w:rsidP="00730B2C">
            <w:pPr>
              <w:jc w:val="center"/>
              <w:rPr>
                <w:rFonts w:ascii="Arial" w:eastAsia="Arial Unicode MS" w:hAnsi="Arial" w:cs="Arial"/>
                <w:sz w:val="18"/>
                <w:szCs w:val="22"/>
              </w:rPr>
            </w:pPr>
            <w:r w:rsidRPr="001A2E02">
              <w:rPr>
                <w:rFonts w:ascii="Arial" w:eastAsia="Arial Unicode MS" w:hAnsi="Arial" w:cs="Arial"/>
                <w:sz w:val="18"/>
                <w:szCs w:val="22"/>
              </w:rPr>
              <w:t>jedn. netto</w:t>
            </w:r>
          </w:p>
          <w:p w14:paraId="5347B329" w14:textId="77777777" w:rsidR="00F44D1F" w:rsidRPr="001A2E02" w:rsidRDefault="00F44D1F" w:rsidP="00730B2C">
            <w:pPr>
              <w:jc w:val="center"/>
              <w:rPr>
                <w:rFonts w:ascii="Arial" w:eastAsia="Arial Unicode MS" w:hAnsi="Arial" w:cs="Arial"/>
                <w:sz w:val="18"/>
                <w:szCs w:val="22"/>
              </w:rPr>
            </w:pPr>
            <w:r w:rsidRPr="001A2E02">
              <w:rPr>
                <w:rFonts w:ascii="Arial" w:eastAsia="Arial Unicode MS" w:hAnsi="Arial" w:cs="Arial"/>
                <w:sz w:val="18"/>
                <w:szCs w:val="22"/>
              </w:rPr>
              <w:t xml:space="preserve">(zł) </w:t>
            </w:r>
          </w:p>
        </w:tc>
        <w:tc>
          <w:tcPr>
            <w:tcW w:w="985" w:type="dxa"/>
            <w:shd w:val="clear" w:color="auto" w:fill="E6E6E6"/>
            <w:vAlign w:val="center"/>
          </w:tcPr>
          <w:p w14:paraId="5347B32A" w14:textId="77777777" w:rsidR="00F44D1F" w:rsidRPr="001A2E02" w:rsidRDefault="00F44D1F" w:rsidP="00730B2C">
            <w:pPr>
              <w:jc w:val="center"/>
              <w:rPr>
                <w:rFonts w:ascii="Arial" w:eastAsia="Arial Unicode MS" w:hAnsi="Arial" w:cs="Arial"/>
                <w:sz w:val="18"/>
                <w:szCs w:val="22"/>
              </w:rPr>
            </w:pPr>
            <w:r w:rsidRPr="001A2E02">
              <w:rPr>
                <w:rFonts w:ascii="Arial" w:eastAsia="Arial Unicode MS" w:hAnsi="Arial" w:cs="Arial"/>
                <w:sz w:val="18"/>
                <w:szCs w:val="22"/>
              </w:rPr>
              <w:t>Wartość netto (zł)</w:t>
            </w:r>
          </w:p>
        </w:tc>
        <w:tc>
          <w:tcPr>
            <w:tcW w:w="571" w:type="dxa"/>
            <w:shd w:val="clear" w:color="auto" w:fill="E6E6E6"/>
            <w:vAlign w:val="center"/>
          </w:tcPr>
          <w:p w14:paraId="5347B32B" w14:textId="77777777" w:rsidR="00F44D1F" w:rsidRPr="001A2E02" w:rsidRDefault="00F44D1F" w:rsidP="00730B2C">
            <w:pPr>
              <w:jc w:val="center"/>
              <w:rPr>
                <w:rFonts w:ascii="Arial" w:eastAsia="Arial Unicode MS" w:hAnsi="Arial" w:cs="Arial"/>
                <w:sz w:val="18"/>
                <w:szCs w:val="22"/>
              </w:rPr>
            </w:pPr>
            <w:r w:rsidRPr="001A2E02">
              <w:rPr>
                <w:rFonts w:ascii="Arial" w:eastAsia="Arial Unicode MS" w:hAnsi="Arial" w:cs="Arial"/>
                <w:sz w:val="18"/>
                <w:szCs w:val="22"/>
              </w:rPr>
              <w:t>VAT</w:t>
            </w:r>
          </w:p>
          <w:p w14:paraId="5347B32C" w14:textId="77777777" w:rsidR="00F44D1F" w:rsidRPr="001A2E02" w:rsidRDefault="00F44D1F" w:rsidP="00730B2C">
            <w:pPr>
              <w:jc w:val="center"/>
              <w:rPr>
                <w:rFonts w:ascii="Arial" w:eastAsia="Arial Unicode MS" w:hAnsi="Arial" w:cs="Arial"/>
                <w:sz w:val="18"/>
                <w:szCs w:val="22"/>
              </w:rPr>
            </w:pPr>
            <w:r w:rsidRPr="001A2E02">
              <w:rPr>
                <w:rFonts w:ascii="Arial" w:eastAsia="Arial Unicode MS" w:hAnsi="Arial" w:cs="Arial"/>
                <w:sz w:val="18"/>
                <w:szCs w:val="22"/>
              </w:rPr>
              <w:t>(%)</w:t>
            </w:r>
          </w:p>
        </w:tc>
        <w:tc>
          <w:tcPr>
            <w:tcW w:w="981" w:type="dxa"/>
            <w:shd w:val="clear" w:color="auto" w:fill="E6E6E6"/>
            <w:vAlign w:val="center"/>
          </w:tcPr>
          <w:p w14:paraId="5347B32D" w14:textId="77777777" w:rsidR="00F44D1F" w:rsidRPr="001A2E02" w:rsidRDefault="00F44D1F" w:rsidP="00730B2C">
            <w:pPr>
              <w:jc w:val="center"/>
              <w:rPr>
                <w:rFonts w:ascii="Arial" w:eastAsia="Arial Unicode MS" w:hAnsi="Arial" w:cs="Arial"/>
                <w:sz w:val="18"/>
                <w:szCs w:val="22"/>
              </w:rPr>
            </w:pPr>
            <w:r w:rsidRPr="001A2E02">
              <w:rPr>
                <w:rFonts w:ascii="Arial" w:eastAsia="Arial Unicode MS" w:hAnsi="Arial" w:cs="Arial"/>
                <w:sz w:val="18"/>
                <w:szCs w:val="22"/>
              </w:rPr>
              <w:t>Wartość VAT (zł)</w:t>
            </w:r>
          </w:p>
        </w:tc>
        <w:tc>
          <w:tcPr>
            <w:tcW w:w="1081" w:type="dxa"/>
            <w:shd w:val="clear" w:color="auto" w:fill="E6E6E6"/>
            <w:vAlign w:val="center"/>
          </w:tcPr>
          <w:p w14:paraId="5347B32E" w14:textId="77777777" w:rsidR="00F44D1F" w:rsidRPr="001A2E02" w:rsidRDefault="00F44D1F" w:rsidP="00730B2C">
            <w:pPr>
              <w:jc w:val="center"/>
              <w:rPr>
                <w:rFonts w:ascii="Arial" w:eastAsia="Arial Unicode MS" w:hAnsi="Arial" w:cs="Arial"/>
                <w:sz w:val="18"/>
                <w:szCs w:val="22"/>
              </w:rPr>
            </w:pPr>
            <w:r w:rsidRPr="001A2E02">
              <w:rPr>
                <w:rFonts w:ascii="Arial" w:eastAsia="Arial Unicode MS" w:hAnsi="Arial" w:cs="Arial"/>
                <w:sz w:val="18"/>
                <w:szCs w:val="22"/>
              </w:rPr>
              <w:t>Wartość brutto (zł)</w:t>
            </w:r>
          </w:p>
        </w:tc>
      </w:tr>
      <w:tr w:rsidR="007B68FA" w:rsidRPr="001A2E02" w14:paraId="7F6F84DD" w14:textId="77777777" w:rsidTr="007B68FA">
        <w:trPr>
          <w:trHeight w:val="315"/>
          <w:jc w:val="center"/>
        </w:trPr>
        <w:tc>
          <w:tcPr>
            <w:tcW w:w="366" w:type="dxa"/>
            <w:shd w:val="clear" w:color="auto" w:fill="FFFFFF" w:themeFill="background1"/>
            <w:tcMar>
              <w:top w:w="15" w:type="dxa"/>
              <w:left w:w="15" w:type="dxa"/>
              <w:bottom w:w="0" w:type="dxa"/>
              <w:right w:w="15" w:type="dxa"/>
            </w:tcMar>
            <w:vAlign w:val="center"/>
          </w:tcPr>
          <w:p w14:paraId="0DA558A6" w14:textId="34A23827" w:rsidR="007B68FA" w:rsidRPr="00685A6D" w:rsidRDefault="007B68FA" w:rsidP="00685A6D">
            <w:pPr>
              <w:pStyle w:val="Akapitzlist"/>
              <w:numPr>
                <w:ilvl w:val="0"/>
                <w:numId w:val="29"/>
              </w:numPr>
              <w:jc w:val="center"/>
              <w:rPr>
                <w:rFonts w:ascii="Arial" w:eastAsia="Arial Unicode MS" w:hAnsi="Arial" w:cs="Arial"/>
                <w:sz w:val="18"/>
                <w:szCs w:val="22"/>
              </w:rPr>
            </w:pPr>
          </w:p>
        </w:tc>
        <w:tc>
          <w:tcPr>
            <w:tcW w:w="4647" w:type="dxa"/>
            <w:shd w:val="clear" w:color="auto" w:fill="FFFFFF" w:themeFill="background1"/>
            <w:vAlign w:val="center"/>
          </w:tcPr>
          <w:p w14:paraId="10E47E68" w14:textId="77777777" w:rsidR="00685A6D" w:rsidRDefault="00685A6D" w:rsidP="00685A6D">
            <w:pPr>
              <w:pStyle w:val="Bezodstpw"/>
              <w:rPr>
                <w:rFonts w:ascii="Arial Narrow" w:hAnsi="Arial Narrow"/>
                <w:sz w:val="20"/>
                <w:szCs w:val="20"/>
              </w:rPr>
            </w:pPr>
            <w:r>
              <w:rPr>
                <w:rFonts w:ascii="Arial Narrow" w:hAnsi="Arial Narrow"/>
                <w:sz w:val="20"/>
                <w:szCs w:val="20"/>
              </w:rPr>
              <w:t>Preparat pomocniczy wspomagający proces prania w zakresie wybielania i odplamiania, nadaje się do prania z każdym środkiem piorącym.</w:t>
            </w:r>
          </w:p>
          <w:p w14:paraId="1B469659" w14:textId="26BA1679" w:rsidR="007B68FA" w:rsidRPr="005145E2" w:rsidRDefault="00685A6D" w:rsidP="005145E2">
            <w:pPr>
              <w:pStyle w:val="Bezodstpw"/>
              <w:rPr>
                <w:rFonts w:ascii="Arial Narrow" w:hAnsi="Arial Narrow"/>
                <w:sz w:val="20"/>
                <w:szCs w:val="20"/>
              </w:rPr>
            </w:pPr>
            <w:r>
              <w:rPr>
                <w:rFonts w:ascii="Arial Narrow" w:hAnsi="Arial Narrow"/>
                <w:sz w:val="20"/>
                <w:szCs w:val="20"/>
              </w:rPr>
              <w:t>Dozowanie nie więcej niż 3g/1litr kąpieli piorącej w temp. 60</w:t>
            </w:r>
            <w:r>
              <w:rPr>
                <w:rFonts w:ascii="Arial Narrow" w:hAnsi="Arial Narrow"/>
                <w:sz w:val="20"/>
                <w:szCs w:val="20"/>
                <w:vertAlign w:val="superscript"/>
              </w:rPr>
              <w:t>0</w:t>
            </w:r>
            <w:r>
              <w:rPr>
                <w:rFonts w:ascii="Arial Narrow" w:hAnsi="Arial Narrow"/>
                <w:sz w:val="20"/>
                <w:szCs w:val="20"/>
              </w:rPr>
              <w:t>C.</w:t>
            </w:r>
          </w:p>
        </w:tc>
        <w:tc>
          <w:tcPr>
            <w:tcW w:w="1340" w:type="dxa"/>
            <w:shd w:val="clear" w:color="auto" w:fill="FFFFFF" w:themeFill="background1"/>
            <w:tcMar>
              <w:top w:w="15" w:type="dxa"/>
              <w:left w:w="15" w:type="dxa"/>
              <w:bottom w:w="0" w:type="dxa"/>
              <w:right w:w="15" w:type="dxa"/>
            </w:tcMar>
            <w:vAlign w:val="center"/>
          </w:tcPr>
          <w:p w14:paraId="7E029717" w14:textId="77777777" w:rsidR="007B68FA" w:rsidRPr="001A2E02" w:rsidRDefault="007B68FA" w:rsidP="00730B2C">
            <w:pPr>
              <w:jc w:val="center"/>
              <w:rPr>
                <w:rFonts w:ascii="Arial" w:hAnsi="Arial" w:cs="Arial"/>
                <w:sz w:val="18"/>
                <w:szCs w:val="22"/>
              </w:rPr>
            </w:pPr>
          </w:p>
        </w:tc>
        <w:tc>
          <w:tcPr>
            <w:tcW w:w="1342" w:type="dxa"/>
            <w:shd w:val="clear" w:color="auto" w:fill="FFFFFF" w:themeFill="background1"/>
            <w:vAlign w:val="center"/>
          </w:tcPr>
          <w:p w14:paraId="446B477D" w14:textId="77777777" w:rsidR="007B68FA" w:rsidRPr="001A2E02" w:rsidRDefault="007B68FA" w:rsidP="00730B2C">
            <w:pPr>
              <w:keepNext/>
              <w:jc w:val="center"/>
              <w:outlineLvl w:val="0"/>
              <w:rPr>
                <w:rFonts w:ascii="Arial" w:hAnsi="Arial" w:cs="Arial"/>
                <w:sz w:val="18"/>
                <w:szCs w:val="22"/>
              </w:rPr>
            </w:pPr>
          </w:p>
        </w:tc>
        <w:tc>
          <w:tcPr>
            <w:tcW w:w="850" w:type="dxa"/>
            <w:shd w:val="clear" w:color="auto" w:fill="FFFFFF" w:themeFill="background1"/>
            <w:tcMar>
              <w:top w:w="15" w:type="dxa"/>
              <w:left w:w="15" w:type="dxa"/>
              <w:bottom w:w="0" w:type="dxa"/>
              <w:right w:w="15" w:type="dxa"/>
            </w:tcMar>
            <w:vAlign w:val="center"/>
          </w:tcPr>
          <w:p w14:paraId="62B91806" w14:textId="5EB51AFD" w:rsidR="007B68FA" w:rsidRDefault="00E71DB9" w:rsidP="00730B2C">
            <w:pPr>
              <w:keepNext/>
              <w:jc w:val="center"/>
              <w:outlineLvl w:val="0"/>
              <w:rPr>
                <w:rFonts w:ascii="Arial" w:hAnsi="Arial" w:cs="Arial"/>
                <w:sz w:val="18"/>
                <w:szCs w:val="22"/>
              </w:rPr>
            </w:pPr>
            <w:r>
              <w:rPr>
                <w:rFonts w:ascii="Arial" w:hAnsi="Arial" w:cs="Arial"/>
                <w:sz w:val="18"/>
                <w:szCs w:val="22"/>
              </w:rPr>
              <w:t>1 op.</w:t>
            </w:r>
          </w:p>
          <w:p w14:paraId="62A2633F" w14:textId="77202621" w:rsidR="00F93BA3" w:rsidRPr="001A2E02" w:rsidRDefault="00F93BA3" w:rsidP="00730B2C">
            <w:pPr>
              <w:keepNext/>
              <w:jc w:val="center"/>
              <w:outlineLvl w:val="0"/>
              <w:rPr>
                <w:rFonts w:ascii="Arial" w:hAnsi="Arial" w:cs="Arial"/>
                <w:sz w:val="18"/>
                <w:szCs w:val="22"/>
              </w:rPr>
            </w:pPr>
            <w:r>
              <w:rPr>
                <w:rFonts w:ascii="Arial" w:hAnsi="Arial" w:cs="Arial"/>
                <w:sz w:val="18"/>
                <w:szCs w:val="22"/>
              </w:rPr>
              <w:t>(10 kg)</w:t>
            </w:r>
          </w:p>
        </w:tc>
        <w:tc>
          <w:tcPr>
            <w:tcW w:w="1543" w:type="dxa"/>
            <w:shd w:val="clear" w:color="auto" w:fill="FFFFFF" w:themeFill="background1"/>
            <w:tcMar>
              <w:top w:w="15" w:type="dxa"/>
              <w:left w:w="15" w:type="dxa"/>
              <w:bottom w:w="0" w:type="dxa"/>
              <w:right w:w="15" w:type="dxa"/>
            </w:tcMar>
            <w:vAlign w:val="center"/>
          </w:tcPr>
          <w:p w14:paraId="5C4A65C2" w14:textId="77777777" w:rsidR="007B68FA" w:rsidRDefault="00E71DB9" w:rsidP="00730B2C">
            <w:pPr>
              <w:jc w:val="center"/>
              <w:rPr>
                <w:rFonts w:ascii="Arial" w:hAnsi="Arial" w:cs="Arial"/>
                <w:bCs/>
                <w:sz w:val="18"/>
                <w:szCs w:val="22"/>
              </w:rPr>
            </w:pPr>
            <w:r>
              <w:rPr>
                <w:rFonts w:ascii="Arial" w:hAnsi="Arial" w:cs="Arial"/>
                <w:bCs/>
                <w:sz w:val="18"/>
                <w:szCs w:val="22"/>
              </w:rPr>
              <w:t>3 op.</w:t>
            </w:r>
          </w:p>
          <w:p w14:paraId="0AC643C1" w14:textId="188C12A5" w:rsidR="007D5C4F" w:rsidRPr="001A2E02" w:rsidRDefault="007D5C4F" w:rsidP="00730B2C">
            <w:pPr>
              <w:jc w:val="center"/>
              <w:rPr>
                <w:rFonts w:ascii="Arial" w:hAnsi="Arial" w:cs="Arial"/>
                <w:bCs/>
                <w:sz w:val="18"/>
                <w:szCs w:val="22"/>
              </w:rPr>
            </w:pPr>
            <w:r>
              <w:rPr>
                <w:rFonts w:ascii="Arial" w:hAnsi="Arial" w:cs="Arial"/>
                <w:bCs/>
                <w:sz w:val="18"/>
                <w:szCs w:val="22"/>
              </w:rPr>
              <w:t>(30 kg)</w:t>
            </w:r>
          </w:p>
        </w:tc>
        <w:tc>
          <w:tcPr>
            <w:tcW w:w="1559" w:type="dxa"/>
            <w:shd w:val="clear" w:color="auto" w:fill="FFFFFF" w:themeFill="background1"/>
            <w:vAlign w:val="center"/>
          </w:tcPr>
          <w:p w14:paraId="5927BD6A" w14:textId="77777777" w:rsidR="007B68FA" w:rsidRDefault="00484CA3" w:rsidP="00730B2C">
            <w:pPr>
              <w:jc w:val="center"/>
              <w:rPr>
                <w:rFonts w:ascii="Arial" w:eastAsia="Arial Unicode MS" w:hAnsi="Arial" w:cs="Arial"/>
                <w:sz w:val="18"/>
                <w:szCs w:val="22"/>
              </w:rPr>
            </w:pPr>
            <w:r>
              <w:rPr>
                <w:rFonts w:ascii="Arial" w:eastAsia="Arial Unicode MS" w:hAnsi="Arial" w:cs="Arial"/>
                <w:sz w:val="18"/>
                <w:szCs w:val="22"/>
              </w:rPr>
              <w:t>36 op.</w:t>
            </w:r>
          </w:p>
          <w:p w14:paraId="7321EABF" w14:textId="49A07241" w:rsidR="00484CA3" w:rsidRPr="001A2E02" w:rsidRDefault="00484CA3" w:rsidP="00730B2C">
            <w:pPr>
              <w:jc w:val="center"/>
              <w:rPr>
                <w:rFonts w:ascii="Arial" w:eastAsia="Arial Unicode MS" w:hAnsi="Arial" w:cs="Arial"/>
                <w:sz w:val="18"/>
                <w:szCs w:val="22"/>
              </w:rPr>
            </w:pPr>
            <w:r>
              <w:rPr>
                <w:rFonts w:ascii="Arial" w:eastAsia="Arial Unicode MS" w:hAnsi="Arial" w:cs="Arial"/>
                <w:sz w:val="18"/>
                <w:szCs w:val="22"/>
              </w:rPr>
              <w:t>(360 kg)</w:t>
            </w:r>
          </w:p>
        </w:tc>
        <w:tc>
          <w:tcPr>
            <w:tcW w:w="703" w:type="dxa"/>
            <w:shd w:val="clear" w:color="auto" w:fill="FFFFFF" w:themeFill="background1"/>
            <w:vAlign w:val="center"/>
          </w:tcPr>
          <w:p w14:paraId="7737A4F5" w14:textId="77777777" w:rsidR="007B68FA" w:rsidRPr="001A2E02" w:rsidRDefault="007B68FA" w:rsidP="00730B2C">
            <w:pPr>
              <w:jc w:val="center"/>
              <w:rPr>
                <w:rFonts w:ascii="Arial" w:eastAsia="Arial Unicode MS" w:hAnsi="Arial" w:cs="Arial"/>
                <w:sz w:val="18"/>
                <w:szCs w:val="22"/>
              </w:rPr>
            </w:pPr>
          </w:p>
        </w:tc>
        <w:tc>
          <w:tcPr>
            <w:tcW w:w="985" w:type="dxa"/>
            <w:shd w:val="clear" w:color="auto" w:fill="FFFFFF" w:themeFill="background1"/>
            <w:vAlign w:val="center"/>
          </w:tcPr>
          <w:p w14:paraId="2CC049B6" w14:textId="77777777" w:rsidR="007B68FA" w:rsidRPr="001A2E02" w:rsidRDefault="007B68FA" w:rsidP="00730B2C">
            <w:pPr>
              <w:jc w:val="center"/>
              <w:rPr>
                <w:rFonts w:ascii="Arial" w:eastAsia="Arial Unicode MS" w:hAnsi="Arial" w:cs="Arial"/>
                <w:sz w:val="18"/>
                <w:szCs w:val="22"/>
              </w:rPr>
            </w:pPr>
          </w:p>
        </w:tc>
        <w:tc>
          <w:tcPr>
            <w:tcW w:w="571" w:type="dxa"/>
            <w:shd w:val="clear" w:color="auto" w:fill="FFFFFF" w:themeFill="background1"/>
            <w:vAlign w:val="center"/>
          </w:tcPr>
          <w:p w14:paraId="67D88496" w14:textId="77777777" w:rsidR="007B68FA" w:rsidRPr="001A2E02" w:rsidRDefault="007B68FA" w:rsidP="00730B2C">
            <w:pPr>
              <w:jc w:val="center"/>
              <w:rPr>
                <w:rFonts w:ascii="Arial" w:eastAsia="Arial Unicode MS" w:hAnsi="Arial" w:cs="Arial"/>
                <w:sz w:val="18"/>
                <w:szCs w:val="22"/>
              </w:rPr>
            </w:pPr>
          </w:p>
        </w:tc>
        <w:tc>
          <w:tcPr>
            <w:tcW w:w="981" w:type="dxa"/>
            <w:shd w:val="clear" w:color="auto" w:fill="FFFFFF" w:themeFill="background1"/>
            <w:vAlign w:val="center"/>
          </w:tcPr>
          <w:p w14:paraId="7863548B" w14:textId="77777777" w:rsidR="007B68FA" w:rsidRPr="001A2E02" w:rsidRDefault="007B68FA" w:rsidP="00730B2C">
            <w:pPr>
              <w:jc w:val="center"/>
              <w:rPr>
                <w:rFonts w:ascii="Arial" w:eastAsia="Arial Unicode MS" w:hAnsi="Arial" w:cs="Arial"/>
                <w:sz w:val="18"/>
                <w:szCs w:val="22"/>
              </w:rPr>
            </w:pPr>
          </w:p>
        </w:tc>
        <w:tc>
          <w:tcPr>
            <w:tcW w:w="1081" w:type="dxa"/>
            <w:shd w:val="clear" w:color="auto" w:fill="FFFFFF" w:themeFill="background1"/>
            <w:vAlign w:val="center"/>
          </w:tcPr>
          <w:p w14:paraId="15AF4179" w14:textId="77777777" w:rsidR="007B68FA" w:rsidRPr="001A2E02" w:rsidRDefault="007B68FA" w:rsidP="00730B2C">
            <w:pPr>
              <w:jc w:val="center"/>
              <w:rPr>
                <w:rFonts w:ascii="Arial" w:eastAsia="Arial Unicode MS" w:hAnsi="Arial" w:cs="Arial"/>
                <w:sz w:val="18"/>
                <w:szCs w:val="22"/>
              </w:rPr>
            </w:pPr>
          </w:p>
        </w:tc>
      </w:tr>
      <w:tr w:rsidR="00F44D1F" w:rsidRPr="001A2E02" w14:paraId="5347B33D" w14:textId="77777777" w:rsidTr="00AD67E0">
        <w:trPr>
          <w:trHeight w:val="1338"/>
          <w:jc w:val="center"/>
        </w:trPr>
        <w:tc>
          <w:tcPr>
            <w:tcW w:w="36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330" w14:textId="77777777" w:rsidR="00F44D1F" w:rsidRPr="001A2E02" w:rsidRDefault="00F44D1F" w:rsidP="00F44D1F">
            <w:pPr>
              <w:numPr>
                <w:ilvl w:val="0"/>
                <w:numId w:val="29"/>
              </w:numPr>
              <w:jc w:val="center"/>
              <w:rPr>
                <w:rFonts w:ascii="Arial" w:eastAsia="Arial Unicode MS" w:hAnsi="Arial" w:cs="Arial"/>
                <w:sz w:val="20"/>
                <w:szCs w:val="22"/>
              </w:rPr>
            </w:pPr>
          </w:p>
        </w:tc>
        <w:tc>
          <w:tcPr>
            <w:tcW w:w="4647" w:type="dxa"/>
            <w:tcBorders>
              <w:top w:val="single" w:sz="6" w:space="0" w:color="auto"/>
              <w:left w:val="nil"/>
              <w:bottom w:val="single" w:sz="6" w:space="0" w:color="auto"/>
              <w:right w:val="single" w:sz="4" w:space="0" w:color="auto"/>
            </w:tcBorders>
            <w:vAlign w:val="center"/>
          </w:tcPr>
          <w:p w14:paraId="5347B331" w14:textId="77777777" w:rsidR="00F44D1F" w:rsidRPr="001074CF" w:rsidRDefault="00F44D1F" w:rsidP="00730B2C">
            <w:pPr>
              <w:rPr>
                <w:rFonts w:ascii="Arial Narrow" w:hAnsi="Arial Narrow" w:cs="Arial"/>
                <w:bCs/>
                <w:sz w:val="20"/>
                <w:szCs w:val="22"/>
              </w:rPr>
            </w:pPr>
            <w:r w:rsidRPr="001074CF">
              <w:rPr>
                <w:rFonts w:ascii="Arial Narrow" w:hAnsi="Arial Narrow" w:cs="Arial"/>
                <w:bCs/>
                <w:sz w:val="20"/>
                <w:szCs w:val="22"/>
              </w:rPr>
              <w:t>Odplamiacz do tkanin białych i kolorowych, w formie płynu, który usuwa wszystkie rodzaje plam, wzbogacony aktywnym tlenem.</w:t>
            </w:r>
          </w:p>
          <w:p w14:paraId="5347B332" w14:textId="77777777" w:rsidR="00F44D1F" w:rsidRPr="001074CF" w:rsidRDefault="00F44D1F" w:rsidP="00730B2C">
            <w:pPr>
              <w:rPr>
                <w:rFonts w:ascii="Arial Narrow" w:hAnsi="Arial Narrow" w:cs="Arial"/>
                <w:bCs/>
                <w:sz w:val="20"/>
                <w:szCs w:val="22"/>
              </w:rPr>
            </w:pPr>
            <w:r w:rsidRPr="001074CF">
              <w:rPr>
                <w:rFonts w:ascii="Arial Narrow" w:hAnsi="Arial Narrow" w:cs="Arial"/>
                <w:bCs/>
                <w:sz w:val="20"/>
                <w:szCs w:val="22"/>
              </w:rPr>
              <w:t>Stosowany jako dodatek do prania, do namaczania lub potarcia na plamę.</w:t>
            </w:r>
          </w:p>
        </w:tc>
        <w:tc>
          <w:tcPr>
            <w:tcW w:w="1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347B333" w14:textId="77777777" w:rsidR="00F44D1F" w:rsidRPr="001A2E02" w:rsidRDefault="00F44D1F" w:rsidP="00730B2C">
            <w:pPr>
              <w:overflowPunct w:val="0"/>
              <w:autoSpaceDE w:val="0"/>
              <w:autoSpaceDN w:val="0"/>
              <w:adjustRightInd w:val="0"/>
              <w:jc w:val="center"/>
              <w:rPr>
                <w:rFonts w:ascii="Arial" w:hAnsi="Arial" w:cs="Arial"/>
                <w:bCs/>
                <w:sz w:val="20"/>
                <w:szCs w:val="22"/>
              </w:rPr>
            </w:pPr>
          </w:p>
        </w:tc>
        <w:tc>
          <w:tcPr>
            <w:tcW w:w="1342" w:type="dxa"/>
            <w:tcBorders>
              <w:top w:val="single" w:sz="4" w:space="0" w:color="auto"/>
              <w:left w:val="single" w:sz="4" w:space="0" w:color="auto"/>
              <w:bottom w:val="single" w:sz="4" w:space="0" w:color="auto"/>
              <w:right w:val="single" w:sz="4" w:space="0" w:color="auto"/>
            </w:tcBorders>
            <w:vAlign w:val="center"/>
          </w:tcPr>
          <w:p w14:paraId="5347B334" w14:textId="77777777" w:rsidR="00F44D1F" w:rsidRPr="001A2E02" w:rsidRDefault="00F44D1F" w:rsidP="00730B2C">
            <w:pPr>
              <w:overflowPunct w:val="0"/>
              <w:autoSpaceDE w:val="0"/>
              <w:autoSpaceDN w:val="0"/>
              <w:adjustRightInd w:val="0"/>
              <w:jc w:val="center"/>
              <w:rPr>
                <w:rFonts w:ascii="Arial" w:hAnsi="Arial" w:cs="Arial"/>
                <w:bCs/>
                <w:sz w:val="20"/>
                <w:szCs w:val="22"/>
              </w:rPr>
            </w:pPr>
          </w:p>
        </w:tc>
        <w:tc>
          <w:tcPr>
            <w:tcW w:w="850" w:type="dxa"/>
            <w:tcBorders>
              <w:top w:val="single" w:sz="4" w:space="0" w:color="auto"/>
              <w:left w:val="nil"/>
              <w:bottom w:val="single" w:sz="4" w:space="0" w:color="auto"/>
              <w:right w:val="nil"/>
            </w:tcBorders>
            <w:noWrap/>
            <w:tcMar>
              <w:top w:w="15" w:type="dxa"/>
              <w:left w:w="15" w:type="dxa"/>
              <w:bottom w:w="0" w:type="dxa"/>
              <w:right w:w="15" w:type="dxa"/>
            </w:tcMar>
            <w:vAlign w:val="center"/>
          </w:tcPr>
          <w:p w14:paraId="5347B335" w14:textId="77777777" w:rsidR="00F44D1F" w:rsidRPr="001A2E02" w:rsidRDefault="00F44D1F" w:rsidP="00730B2C">
            <w:pPr>
              <w:overflowPunct w:val="0"/>
              <w:autoSpaceDE w:val="0"/>
              <w:autoSpaceDN w:val="0"/>
              <w:adjustRightInd w:val="0"/>
              <w:jc w:val="center"/>
              <w:rPr>
                <w:rFonts w:ascii="Arial" w:hAnsi="Arial" w:cs="Arial"/>
                <w:bCs/>
                <w:sz w:val="20"/>
                <w:szCs w:val="22"/>
              </w:rPr>
            </w:pPr>
            <w:r w:rsidRPr="001A2E02">
              <w:rPr>
                <w:rFonts w:ascii="Arial" w:hAnsi="Arial" w:cs="Arial"/>
                <w:bCs/>
                <w:sz w:val="20"/>
                <w:szCs w:val="22"/>
              </w:rPr>
              <w:t>litr*</w:t>
            </w:r>
          </w:p>
        </w:tc>
        <w:tc>
          <w:tcPr>
            <w:tcW w:w="154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336" w14:textId="4B7AC771" w:rsidR="00F44D1F" w:rsidRPr="001A2E02" w:rsidRDefault="00C851C0" w:rsidP="00730B2C">
            <w:pPr>
              <w:overflowPunct w:val="0"/>
              <w:autoSpaceDE w:val="0"/>
              <w:autoSpaceDN w:val="0"/>
              <w:adjustRightInd w:val="0"/>
              <w:jc w:val="center"/>
              <w:rPr>
                <w:rFonts w:ascii="Arial" w:hAnsi="Arial" w:cs="Arial"/>
                <w:bCs/>
                <w:sz w:val="20"/>
                <w:szCs w:val="22"/>
              </w:rPr>
            </w:pPr>
            <w:r>
              <w:rPr>
                <w:rFonts w:ascii="Arial" w:hAnsi="Arial" w:cs="Arial"/>
                <w:bCs/>
                <w:sz w:val="20"/>
                <w:szCs w:val="22"/>
              </w:rPr>
              <w:t>20</w:t>
            </w:r>
            <w:r w:rsidR="00F44D1F" w:rsidRPr="001A2E02">
              <w:rPr>
                <w:rFonts w:ascii="Arial" w:hAnsi="Arial" w:cs="Arial"/>
                <w:bCs/>
                <w:sz w:val="20"/>
                <w:szCs w:val="22"/>
              </w:rPr>
              <w:t xml:space="preserve"> litrów</w:t>
            </w:r>
          </w:p>
        </w:tc>
        <w:tc>
          <w:tcPr>
            <w:tcW w:w="15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337" w14:textId="72B6663C" w:rsidR="00F44D1F" w:rsidRPr="001A2E02" w:rsidRDefault="00C851C0" w:rsidP="00730B2C">
            <w:pPr>
              <w:overflowPunct w:val="0"/>
              <w:autoSpaceDE w:val="0"/>
              <w:autoSpaceDN w:val="0"/>
              <w:adjustRightInd w:val="0"/>
              <w:jc w:val="center"/>
              <w:rPr>
                <w:rFonts w:ascii="Arial" w:hAnsi="Arial" w:cs="Arial"/>
                <w:bCs/>
                <w:sz w:val="20"/>
                <w:szCs w:val="22"/>
              </w:rPr>
            </w:pPr>
            <w:r>
              <w:rPr>
                <w:rFonts w:ascii="Arial" w:hAnsi="Arial" w:cs="Arial"/>
                <w:bCs/>
                <w:sz w:val="20"/>
                <w:szCs w:val="22"/>
              </w:rPr>
              <w:t>240</w:t>
            </w:r>
            <w:r w:rsidR="00F44D1F" w:rsidRPr="001A2E02">
              <w:rPr>
                <w:rFonts w:ascii="Arial" w:hAnsi="Arial" w:cs="Arial"/>
                <w:bCs/>
                <w:sz w:val="20"/>
                <w:szCs w:val="22"/>
              </w:rPr>
              <w:t xml:space="preserve"> litr</w:t>
            </w:r>
            <w:r>
              <w:rPr>
                <w:rFonts w:ascii="Arial" w:hAnsi="Arial" w:cs="Arial"/>
                <w:bCs/>
                <w:sz w:val="20"/>
                <w:szCs w:val="22"/>
              </w:rPr>
              <w:t>ów</w:t>
            </w:r>
          </w:p>
        </w:tc>
        <w:tc>
          <w:tcPr>
            <w:tcW w:w="703" w:type="dxa"/>
            <w:tcBorders>
              <w:top w:val="single" w:sz="4" w:space="0" w:color="auto"/>
              <w:left w:val="single" w:sz="4" w:space="0" w:color="auto"/>
              <w:bottom w:val="single" w:sz="4" w:space="0" w:color="auto"/>
              <w:right w:val="single" w:sz="4" w:space="0" w:color="auto"/>
            </w:tcBorders>
            <w:vAlign w:val="center"/>
          </w:tcPr>
          <w:p w14:paraId="5347B338" w14:textId="77777777" w:rsidR="00F44D1F" w:rsidRPr="001A2E02" w:rsidRDefault="00F44D1F" w:rsidP="00730B2C">
            <w:pPr>
              <w:jc w:val="center"/>
              <w:rPr>
                <w:rFonts w:ascii="Arial" w:hAnsi="Arial" w:cs="Arial"/>
                <w:sz w:val="20"/>
                <w:szCs w:val="22"/>
              </w:rPr>
            </w:pPr>
          </w:p>
        </w:tc>
        <w:tc>
          <w:tcPr>
            <w:tcW w:w="985" w:type="dxa"/>
            <w:tcBorders>
              <w:top w:val="single" w:sz="4" w:space="0" w:color="auto"/>
              <w:left w:val="single" w:sz="4" w:space="0" w:color="auto"/>
              <w:bottom w:val="single" w:sz="4" w:space="0" w:color="auto"/>
              <w:right w:val="single" w:sz="4" w:space="0" w:color="auto"/>
            </w:tcBorders>
            <w:vAlign w:val="center"/>
          </w:tcPr>
          <w:p w14:paraId="5347B339" w14:textId="77777777" w:rsidR="00F44D1F" w:rsidRPr="001A2E02" w:rsidRDefault="00F44D1F" w:rsidP="00730B2C">
            <w:pPr>
              <w:jc w:val="center"/>
              <w:rPr>
                <w:rFonts w:ascii="Arial" w:hAnsi="Arial" w:cs="Arial"/>
                <w:sz w:val="20"/>
                <w:szCs w:val="22"/>
              </w:rPr>
            </w:pPr>
          </w:p>
        </w:tc>
        <w:tc>
          <w:tcPr>
            <w:tcW w:w="571" w:type="dxa"/>
            <w:tcBorders>
              <w:top w:val="single" w:sz="4" w:space="0" w:color="auto"/>
              <w:left w:val="single" w:sz="4" w:space="0" w:color="auto"/>
              <w:bottom w:val="single" w:sz="4" w:space="0" w:color="auto"/>
              <w:right w:val="single" w:sz="4" w:space="0" w:color="auto"/>
            </w:tcBorders>
            <w:vAlign w:val="center"/>
          </w:tcPr>
          <w:p w14:paraId="5347B33A" w14:textId="77777777" w:rsidR="00F44D1F" w:rsidRPr="001A2E02" w:rsidRDefault="00F44D1F" w:rsidP="00730B2C">
            <w:pPr>
              <w:jc w:val="center"/>
              <w:rPr>
                <w:rFonts w:ascii="Arial" w:hAnsi="Arial" w:cs="Arial"/>
                <w:sz w:val="20"/>
                <w:szCs w:val="22"/>
              </w:rPr>
            </w:pPr>
          </w:p>
        </w:tc>
        <w:tc>
          <w:tcPr>
            <w:tcW w:w="981" w:type="dxa"/>
            <w:tcBorders>
              <w:top w:val="single" w:sz="4" w:space="0" w:color="auto"/>
              <w:left w:val="single" w:sz="4" w:space="0" w:color="auto"/>
              <w:bottom w:val="single" w:sz="4" w:space="0" w:color="auto"/>
              <w:right w:val="single" w:sz="4" w:space="0" w:color="auto"/>
            </w:tcBorders>
            <w:vAlign w:val="center"/>
          </w:tcPr>
          <w:p w14:paraId="5347B33B" w14:textId="77777777" w:rsidR="00F44D1F" w:rsidRPr="001A2E02" w:rsidRDefault="00F44D1F" w:rsidP="00730B2C">
            <w:pPr>
              <w:jc w:val="center"/>
              <w:rPr>
                <w:rFonts w:ascii="Arial" w:hAnsi="Arial" w:cs="Arial"/>
                <w:sz w:val="20"/>
                <w:szCs w:val="22"/>
              </w:rPr>
            </w:pPr>
          </w:p>
        </w:tc>
        <w:tc>
          <w:tcPr>
            <w:tcW w:w="1081" w:type="dxa"/>
            <w:tcBorders>
              <w:top w:val="single" w:sz="4" w:space="0" w:color="auto"/>
              <w:left w:val="single" w:sz="4" w:space="0" w:color="auto"/>
              <w:bottom w:val="single" w:sz="4" w:space="0" w:color="auto"/>
              <w:right w:val="single" w:sz="4" w:space="0" w:color="auto"/>
            </w:tcBorders>
            <w:vAlign w:val="center"/>
          </w:tcPr>
          <w:p w14:paraId="5347B33C" w14:textId="77777777" w:rsidR="00F44D1F" w:rsidRPr="001A2E02" w:rsidRDefault="00F44D1F" w:rsidP="00730B2C">
            <w:pPr>
              <w:jc w:val="center"/>
              <w:rPr>
                <w:rFonts w:ascii="Arial" w:hAnsi="Arial" w:cs="Arial"/>
                <w:sz w:val="20"/>
                <w:szCs w:val="22"/>
              </w:rPr>
            </w:pPr>
          </w:p>
        </w:tc>
      </w:tr>
      <w:tr w:rsidR="00F44D1F" w:rsidRPr="001A2E02" w14:paraId="5347B350" w14:textId="77777777" w:rsidTr="00730B2C">
        <w:trPr>
          <w:trHeight w:val="1543"/>
          <w:jc w:val="center"/>
        </w:trPr>
        <w:tc>
          <w:tcPr>
            <w:tcW w:w="36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33E" w14:textId="77777777" w:rsidR="00F44D1F" w:rsidRPr="001A2E02" w:rsidRDefault="00F44D1F" w:rsidP="00F44D1F">
            <w:pPr>
              <w:numPr>
                <w:ilvl w:val="0"/>
                <w:numId w:val="29"/>
              </w:numPr>
              <w:jc w:val="center"/>
              <w:rPr>
                <w:rFonts w:ascii="Arial" w:eastAsia="Arial Unicode MS" w:hAnsi="Arial" w:cs="Arial"/>
                <w:sz w:val="20"/>
                <w:szCs w:val="22"/>
              </w:rPr>
            </w:pPr>
          </w:p>
        </w:tc>
        <w:tc>
          <w:tcPr>
            <w:tcW w:w="4647" w:type="dxa"/>
            <w:tcBorders>
              <w:top w:val="single" w:sz="6" w:space="0" w:color="auto"/>
              <w:left w:val="nil"/>
              <w:bottom w:val="single" w:sz="6" w:space="0" w:color="auto"/>
              <w:right w:val="single" w:sz="4" w:space="0" w:color="auto"/>
            </w:tcBorders>
            <w:vAlign w:val="center"/>
          </w:tcPr>
          <w:p w14:paraId="5347B33F" w14:textId="77777777" w:rsidR="00F44D1F" w:rsidRPr="001074CF" w:rsidRDefault="00F44D1F" w:rsidP="00730B2C">
            <w:pPr>
              <w:pStyle w:val="Bezodstpw"/>
              <w:rPr>
                <w:rFonts w:ascii="Arial Narrow" w:hAnsi="Arial Narrow" w:cs="Arial"/>
                <w:sz w:val="20"/>
              </w:rPr>
            </w:pPr>
            <w:r w:rsidRPr="001074CF">
              <w:rPr>
                <w:rFonts w:ascii="Arial Narrow" w:hAnsi="Arial Narrow" w:cs="Arial"/>
                <w:sz w:val="20"/>
              </w:rPr>
              <w:t>Środek piorąco-dezynfekujący w procesie prania wyrobów włókienniczych nieznacznie zanieczyszczonej krwią, do tkanin bawełnianych i mieszanych z włókien syntetycznych dezynfekuje z jednoczesnym praniem w temp. od 60</w:t>
            </w:r>
            <w:r w:rsidRPr="001074CF">
              <w:rPr>
                <w:rFonts w:ascii="Arial Narrow" w:hAnsi="Arial Narrow" w:cs="Arial"/>
                <w:sz w:val="20"/>
                <w:vertAlign w:val="superscript"/>
              </w:rPr>
              <w:t>0</w:t>
            </w:r>
            <w:r w:rsidRPr="001074CF">
              <w:rPr>
                <w:rFonts w:ascii="Arial Narrow" w:hAnsi="Arial Narrow" w:cs="Arial"/>
                <w:sz w:val="20"/>
              </w:rPr>
              <w:t>C, skutecznie wybiela i usuwa plamy.</w:t>
            </w:r>
          </w:p>
          <w:p w14:paraId="5347B340" w14:textId="77777777" w:rsidR="00F44D1F" w:rsidRPr="001074CF" w:rsidRDefault="00F44D1F" w:rsidP="00730B2C">
            <w:pPr>
              <w:pStyle w:val="Bezodstpw"/>
              <w:rPr>
                <w:rFonts w:ascii="Arial Narrow" w:hAnsi="Arial Narrow" w:cs="Arial"/>
                <w:sz w:val="20"/>
              </w:rPr>
            </w:pPr>
            <w:r w:rsidRPr="001074CF">
              <w:rPr>
                <w:rFonts w:ascii="Arial Narrow" w:hAnsi="Arial Narrow" w:cs="Arial"/>
                <w:sz w:val="20"/>
              </w:rPr>
              <w:t>Nadaje się do wszystkich typów pralnic.</w:t>
            </w:r>
          </w:p>
          <w:p w14:paraId="5347B341" w14:textId="77777777" w:rsidR="00F44D1F" w:rsidRPr="001074CF" w:rsidRDefault="00F44D1F" w:rsidP="00730B2C">
            <w:pPr>
              <w:pStyle w:val="Bezodstpw"/>
              <w:rPr>
                <w:rFonts w:ascii="Arial Narrow" w:hAnsi="Arial Narrow" w:cs="Arial"/>
                <w:sz w:val="20"/>
              </w:rPr>
            </w:pPr>
            <w:r w:rsidRPr="001074CF">
              <w:rPr>
                <w:rFonts w:ascii="Arial Narrow" w:hAnsi="Arial Narrow" w:cs="Arial"/>
                <w:sz w:val="20"/>
              </w:rPr>
              <w:t xml:space="preserve">Produkt wykazuje działanie bakteriobójcze, </w:t>
            </w:r>
            <w:proofErr w:type="spellStart"/>
            <w:r w:rsidRPr="001074CF">
              <w:rPr>
                <w:rFonts w:ascii="Arial Narrow" w:hAnsi="Arial Narrow" w:cs="Arial"/>
                <w:sz w:val="20"/>
              </w:rPr>
              <w:t>prątkobójcze</w:t>
            </w:r>
            <w:proofErr w:type="spellEnd"/>
            <w:r w:rsidRPr="001074CF">
              <w:rPr>
                <w:rFonts w:ascii="Arial Narrow" w:hAnsi="Arial Narrow" w:cs="Arial"/>
                <w:sz w:val="20"/>
              </w:rPr>
              <w:t>, grzybobójcze, wirusobójcze.</w:t>
            </w:r>
          </w:p>
          <w:p w14:paraId="5347B342" w14:textId="77777777" w:rsidR="00F44D1F" w:rsidRPr="001074CF" w:rsidRDefault="00F44D1F" w:rsidP="00730B2C">
            <w:pPr>
              <w:rPr>
                <w:rFonts w:ascii="Arial Narrow" w:hAnsi="Arial Narrow" w:cs="Arial"/>
                <w:sz w:val="20"/>
                <w:szCs w:val="22"/>
              </w:rPr>
            </w:pPr>
            <w:r w:rsidRPr="001074CF">
              <w:rPr>
                <w:rFonts w:ascii="Arial Narrow" w:hAnsi="Arial Narrow" w:cs="Arial"/>
                <w:sz w:val="20"/>
                <w:szCs w:val="22"/>
              </w:rPr>
              <w:t>15-&lt; 30% - związki wybielające na bazie tlenu, 5-&lt; 15% - niejonowe środki powierzchniowo czynne, zeolity; &lt; 5% - anionowe środki, fosfoniany oraz enzymy, rozjaśniacze optyczne</w:t>
            </w:r>
          </w:p>
        </w:tc>
        <w:tc>
          <w:tcPr>
            <w:tcW w:w="1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347B343" w14:textId="77777777" w:rsidR="00F44D1F" w:rsidRPr="001A2E02" w:rsidRDefault="00F44D1F" w:rsidP="00730B2C">
            <w:pPr>
              <w:overflowPunct w:val="0"/>
              <w:autoSpaceDE w:val="0"/>
              <w:autoSpaceDN w:val="0"/>
              <w:adjustRightInd w:val="0"/>
              <w:jc w:val="center"/>
              <w:rPr>
                <w:rFonts w:ascii="Arial" w:hAnsi="Arial" w:cs="Arial"/>
                <w:bCs/>
                <w:sz w:val="20"/>
                <w:szCs w:val="22"/>
              </w:rPr>
            </w:pPr>
          </w:p>
        </w:tc>
        <w:tc>
          <w:tcPr>
            <w:tcW w:w="1342" w:type="dxa"/>
            <w:tcBorders>
              <w:top w:val="single" w:sz="4" w:space="0" w:color="auto"/>
              <w:left w:val="single" w:sz="4" w:space="0" w:color="auto"/>
              <w:bottom w:val="single" w:sz="4" w:space="0" w:color="auto"/>
              <w:right w:val="single" w:sz="4" w:space="0" w:color="auto"/>
            </w:tcBorders>
            <w:vAlign w:val="center"/>
          </w:tcPr>
          <w:p w14:paraId="5347B344" w14:textId="77777777" w:rsidR="00F44D1F" w:rsidRPr="001A2E02" w:rsidRDefault="00F44D1F" w:rsidP="00730B2C">
            <w:pPr>
              <w:overflowPunct w:val="0"/>
              <w:autoSpaceDE w:val="0"/>
              <w:autoSpaceDN w:val="0"/>
              <w:adjustRightInd w:val="0"/>
              <w:jc w:val="center"/>
              <w:rPr>
                <w:rFonts w:ascii="Arial" w:hAnsi="Arial" w:cs="Arial"/>
                <w:bCs/>
                <w:sz w:val="20"/>
                <w:szCs w:val="22"/>
              </w:rPr>
            </w:pPr>
          </w:p>
        </w:tc>
        <w:tc>
          <w:tcPr>
            <w:tcW w:w="850" w:type="dxa"/>
            <w:tcBorders>
              <w:top w:val="single" w:sz="4" w:space="0" w:color="auto"/>
              <w:left w:val="nil"/>
              <w:bottom w:val="single" w:sz="4" w:space="0" w:color="auto"/>
              <w:right w:val="nil"/>
            </w:tcBorders>
            <w:noWrap/>
            <w:tcMar>
              <w:top w:w="15" w:type="dxa"/>
              <w:left w:w="15" w:type="dxa"/>
              <w:bottom w:w="0" w:type="dxa"/>
              <w:right w:w="15" w:type="dxa"/>
            </w:tcMar>
            <w:vAlign w:val="center"/>
          </w:tcPr>
          <w:p w14:paraId="5347B345" w14:textId="77777777" w:rsidR="00F44D1F" w:rsidRPr="001A2E02" w:rsidRDefault="00F44D1F" w:rsidP="00730B2C">
            <w:pPr>
              <w:pStyle w:val="Bezodstpw"/>
              <w:jc w:val="center"/>
              <w:rPr>
                <w:rFonts w:ascii="Arial" w:hAnsi="Arial" w:cs="Arial"/>
                <w:sz w:val="20"/>
              </w:rPr>
            </w:pPr>
            <w:r w:rsidRPr="001A2E02">
              <w:rPr>
                <w:rFonts w:ascii="Arial" w:hAnsi="Arial" w:cs="Arial"/>
                <w:sz w:val="20"/>
              </w:rPr>
              <w:t>op.</w:t>
            </w:r>
            <w:r>
              <w:rPr>
                <w:rFonts w:ascii="Arial" w:hAnsi="Arial" w:cs="Arial"/>
                <w:sz w:val="20"/>
              </w:rPr>
              <w:t>*</w:t>
            </w:r>
          </w:p>
          <w:p w14:paraId="5347B346" w14:textId="46C8D9CE" w:rsidR="00F44D1F" w:rsidRPr="001A2E02" w:rsidRDefault="00F44D1F" w:rsidP="00730B2C">
            <w:pPr>
              <w:pStyle w:val="Bezodstpw"/>
              <w:jc w:val="center"/>
              <w:rPr>
                <w:rFonts w:ascii="Arial" w:hAnsi="Arial" w:cs="Arial"/>
                <w:sz w:val="20"/>
              </w:rPr>
            </w:pPr>
            <w:r w:rsidRPr="001A2E02">
              <w:rPr>
                <w:rFonts w:ascii="Arial" w:hAnsi="Arial" w:cs="Arial"/>
                <w:sz w:val="20"/>
              </w:rPr>
              <w:t>(1</w:t>
            </w:r>
            <w:r w:rsidR="00A1682A">
              <w:rPr>
                <w:rFonts w:ascii="Arial" w:hAnsi="Arial" w:cs="Arial"/>
                <w:sz w:val="20"/>
              </w:rPr>
              <w:t>0</w:t>
            </w:r>
            <w:r w:rsidRPr="001A2E02">
              <w:rPr>
                <w:rFonts w:ascii="Arial" w:hAnsi="Arial" w:cs="Arial"/>
                <w:sz w:val="20"/>
              </w:rPr>
              <w:t xml:space="preserve"> kg)</w:t>
            </w:r>
          </w:p>
        </w:tc>
        <w:tc>
          <w:tcPr>
            <w:tcW w:w="154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347" w14:textId="76E56F03" w:rsidR="00F44D1F" w:rsidRPr="001A2E02" w:rsidRDefault="00ED51FE" w:rsidP="00730B2C">
            <w:pPr>
              <w:pStyle w:val="Bezodstpw"/>
              <w:jc w:val="center"/>
              <w:rPr>
                <w:rFonts w:ascii="Arial" w:hAnsi="Arial" w:cs="Arial"/>
                <w:sz w:val="20"/>
              </w:rPr>
            </w:pPr>
            <w:r>
              <w:rPr>
                <w:rFonts w:ascii="Arial" w:hAnsi="Arial" w:cs="Arial"/>
                <w:sz w:val="20"/>
              </w:rPr>
              <w:t>6</w:t>
            </w:r>
            <w:r w:rsidR="00F44D1F" w:rsidRPr="001A2E02">
              <w:rPr>
                <w:rFonts w:ascii="Arial" w:hAnsi="Arial" w:cs="Arial"/>
                <w:sz w:val="20"/>
              </w:rPr>
              <w:t xml:space="preserve"> op.</w:t>
            </w:r>
          </w:p>
          <w:p w14:paraId="5347B348" w14:textId="7D8B4CC0" w:rsidR="00F44D1F" w:rsidRPr="001A2E02" w:rsidRDefault="00F44D1F" w:rsidP="00730B2C">
            <w:pPr>
              <w:pStyle w:val="Bezodstpw"/>
              <w:jc w:val="center"/>
              <w:rPr>
                <w:rFonts w:ascii="Arial" w:hAnsi="Arial" w:cs="Arial"/>
                <w:sz w:val="20"/>
              </w:rPr>
            </w:pPr>
            <w:r w:rsidRPr="001A2E02">
              <w:rPr>
                <w:rFonts w:ascii="Arial" w:hAnsi="Arial" w:cs="Arial"/>
                <w:sz w:val="20"/>
              </w:rPr>
              <w:t>(</w:t>
            </w:r>
            <w:r w:rsidR="00ED51FE">
              <w:rPr>
                <w:rFonts w:ascii="Arial" w:hAnsi="Arial" w:cs="Arial"/>
                <w:sz w:val="20"/>
              </w:rPr>
              <w:t>6</w:t>
            </w:r>
            <w:r w:rsidRPr="001A2E02">
              <w:rPr>
                <w:rFonts w:ascii="Arial" w:hAnsi="Arial" w:cs="Arial"/>
                <w:sz w:val="20"/>
              </w:rPr>
              <w:t>0 kg)</w:t>
            </w:r>
          </w:p>
        </w:tc>
        <w:tc>
          <w:tcPr>
            <w:tcW w:w="15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349" w14:textId="19881B87" w:rsidR="00F44D1F" w:rsidRPr="001A2E02" w:rsidRDefault="00ED51FE" w:rsidP="00730B2C">
            <w:pPr>
              <w:pStyle w:val="Bezodstpw"/>
              <w:jc w:val="center"/>
              <w:rPr>
                <w:rFonts w:ascii="Arial" w:hAnsi="Arial" w:cs="Arial"/>
                <w:sz w:val="20"/>
              </w:rPr>
            </w:pPr>
            <w:r>
              <w:rPr>
                <w:rFonts w:ascii="Arial" w:hAnsi="Arial" w:cs="Arial"/>
                <w:sz w:val="20"/>
              </w:rPr>
              <w:t>72</w:t>
            </w:r>
            <w:r w:rsidR="00F44D1F" w:rsidRPr="001A2E02">
              <w:rPr>
                <w:rFonts w:ascii="Arial" w:hAnsi="Arial" w:cs="Arial"/>
                <w:sz w:val="20"/>
              </w:rPr>
              <w:t xml:space="preserve"> op.</w:t>
            </w:r>
          </w:p>
          <w:p w14:paraId="5347B34A" w14:textId="57C0606D" w:rsidR="00F44D1F" w:rsidRPr="001A2E02" w:rsidRDefault="00AD67E0" w:rsidP="00AD67E0">
            <w:pPr>
              <w:pStyle w:val="Bezodstpw"/>
              <w:jc w:val="center"/>
              <w:rPr>
                <w:rFonts w:ascii="Arial" w:hAnsi="Arial" w:cs="Arial"/>
                <w:sz w:val="20"/>
              </w:rPr>
            </w:pPr>
            <w:r>
              <w:rPr>
                <w:rFonts w:ascii="Arial" w:hAnsi="Arial" w:cs="Arial"/>
                <w:sz w:val="20"/>
              </w:rPr>
              <w:t>(</w:t>
            </w:r>
            <w:r w:rsidR="00ED51FE">
              <w:rPr>
                <w:rFonts w:ascii="Arial" w:hAnsi="Arial" w:cs="Arial"/>
                <w:sz w:val="20"/>
              </w:rPr>
              <w:t>720</w:t>
            </w:r>
            <w:r w:rsidR="00F44D1F" w:rsidRPr="001A2E02">
              <w:rPr>
                <w:rFonts w:ascii="Arial" w:hAnsi="Arial" w:cs="Arial"/>
                <w:sz w:val="20"/>
              </w:rPr>
              <w:t xml:space="preserve"> kg)</w:t>
            </w:r>
          </w:p>
        </w:tc>
        <w:tc>
          <w:tcPr>
            <w:tcW w:w="703" w:type="dxa"/>
            <w:tcBorders>
              <w:top w:val="single" w:sz="4" w:space="0" w:color="auto"/>
              <w:left w:val="single" w:sz="4" w:space="0" w:color="auto"/>
              <w:bottom w:val="single" w:sz="4" w:space="0" w:color="auto"/>
              <w:right w:val="single" w:sz="4" w:space="0" w:color="auto"/>
            </w:tcBorders>
            <w:vAlign w:val="center"/>
          </w:tcPr>
          <w:p w14:paraId="5347B34B" w14:textId="77777777" w:rsidR="00F44D1F" w:rsidRPr="001A2E02" w:rsidRDefault="00F44D1F" w:rsidP="00730B2C">
            <w:pPr>
              <w:jc w:val="center"/>
              <w:rPr>
                <w:rFonts w:ascii="Arial" w:hAnsi="Arial" w:cs="Arial"/>
                <w:sz w:val="20"/>
                <w:szCs w:val="22"/>
              </w:rPr>
            </w:pPr>
          </w:p>
        </w:tc>
        <w:tc>
          <w:tcPr>
            <w:tcW w:w="985" w:type="dxa"/>
            <w:tcBorders>
              <w:top w:val="single" w:sz="4" w:space="0" w:color="auto"/>
              <w:left w:val="single" w:sz="4" w:space="0" w:color="auto"/>
              <w:bottom w:val="single" w:sz="4" w:space="0" w:color="auto"/>
              <w:right w:val="single" w:sz="4" w:space="0" w:color="auto"/>
            </w:tcBorders>
            <w:vAlign w:val="center"/>
          </w:tcPr>
          <w:p w14:paraId="5347B34C" w14:textId="77777777" w:rsidR="00F44D1F" w:rsidRPr="001A2E02" w:rsidRDefault="00F44D1F" w:rsidP="00730B2C">
            <w:pPr>
              <w:jc w:val="center"/>
              <w:rPr>
                <w:rFonts w:ascii="Arial" w:hAnsi="Arial" w:cs="Arial"/>
                <w:sz w:val="20"/>
                <w:szCs w:val="22"/>
              </w:rPr>
            </w:pPr>
          </w:p>
        </w:tc>
        <w:tc>
          <w:tcPr>
            <w:tcW w:w="571" w:type="dxa"/>
            <w:tcBorders>
              <w:top w:val="single" w:sz="4" w:space="0" w:color="auto"/>
              <w:left w:val="single" w:sz="4" w:space="0" w:color="auto"/>
              <w:bottom w:val="single" w:sz="4" w:space="0" w:color="auto"/>
              <w:right w:val="single" w:sz="4" w:space="0" w:color="auto"/>
            </w:tcBorders>
            <w:vAlign w:val="center"/>
          </w:tcPr>
          <w:p w14:paraId="5347B34D" w14:textId="77777777" w:rsidR="00F44D1F" w:rsidRPr="001A2E02" w:rsidRDefault="00F44D1F" w:rsidP="00730B2C">
            <w:pPr>
              <w:jc w:val="center"/>
              <w:rPr>
                <w:rFonts w:ascii="Arial" w:hAnsi="Arial" w:cs="Arial"/>
                <w:sz w:val="20"/>
                <w:szCs w:val="22"/>
              </w:rPr>
            </w:pPr>
          </w:p>
        </w:tc>
        <w:tc>
          <w:tcPr>
            <w:tcW w:w="981" w:type="dxa"/>
            <w:tcBorders>
              <w:top w:val="single" w:sz="4" w:space="0" w:color="auto"/>
              <w:left w:val="single" w:sz="4" w:space="0" w:color="auto"/>
              <w:bottom w:val="single" w:sz="4" w:space="0" w:color="auto"/>
              <w:right w:val="single" w:sz="4" w:space="0" w:color="auto"/>
            </w:tcBorders>
            <w:vAlign w:val="center"/>
          </w:tcPr>
          <w:p w14:paraId="5347B34E" w14:textId="77777777" w:rsidR="00F44D1F" w:rsidRPr="001A2E02" w:rsidRDefault="00F44D1F" w:rsidP="00730B2C">
            <w:pPr>
              <w:jc w:val="center"/>
              <w:rPr>
                <w:rFonts w:ascii="Arial" w:hAnsi="Arial" w:cs="Arial"/>
                <w:sz w:val="20"/>
                <w:szCs w:val="22"/>
              </w:rPr>
            </w:pPr>
          </w:p>
        </w:tc>
        <w:tc>
          <w:tcPr>
            <w:tcW w:w="1081" w:type="dxa"/>
            <w:tcBorders>
              <w:top w:val="single" w:sz="4" w:space="0" w:color="auto"/>
              <w:left w:val="single" w:sz="4" w:space="0" w:color="auto"/>
              <w:bottom w:val="single" w:sz="4" w:space="0" w:color="auto"/>
              <w:right w:val="single" w:sz="4" w:space="0" w:color="auto"/>
            </w:tcBorders>
            <w:vAlign w:val="center"/>
          </w:tcPr>
          <w:p w14:paraId="5347B34F" w14:textId="77777777" w:rsidR="00F44D1F" w:rsidRPr="001A2E02" w:rsidRDefault="00F44D1F" w:rsidP="00730B2C">
            <w:pPr>
              <w:jc w:val="center"/>
              <w:rPr>
                <w:rFonts w:ascii="Arial" w:hAnsi="Arial" w:cs="Arial"/>
                <w:sz w:val="20"/>
                <w:szCs w:val="22"/>
              </w:rPr>
            </w:pPr>
          </w:p>
        </w:tc>
      </w:tr>
    </w:tbl>
    <w:p w14:paraId="5347B351" w14:textId="77777777" w:rsidR="00F44D1F" w:rsidRDefault="00F44D1F" w:rsidP="00F44D1F">
      <w:pPr>
        <w:rPr>
          <w:rFonts w:ascii="Arial" w:hAnsi="Arial" w:cs="Arial"/>
        </w:rPr>
      </w:pPr>
    </w:p>
    <w:p w14:paraId="5347B352" w14:textId="77777777" w:rsidR="00F44D1F" w:rsidRPr="00D62406" w:rsidRDefault="00F44D1F" w:rsidP="00F44D1F">
      <w:pPr>
        <w:rPr>
          <w:rFonts w:ascii="Arial" w:hAnsi="Arial" w:cs="Arial"/>
          <w:szCs w:val="24"/>
          <w:u w:val="single"/>
        </w:rPr>
      </w:pPr>
      <w:r>
        <w:rPr>
          <w:rFonts w:ascii="Arial" w:hAnsi="Arial" w:cs="Arial"/>
        </w:rPr>
        <w:br w:type="page"/>
      </w:r>
      <w:r w:rsidRPr="00D62406">
        <w:rPr>
          <w:rFonts w:ascii="Arial" w:hAnsi="Arial" w:cs="Arial"/>
          <w:iCs/>
          <w:szCs w:val="24"/>
        </w:rPr>
        <w:lastRenderedPageBreak/>
        <w:t>Wykonawca:</w:t>
      </w:r>
      <w:r>
        <w:rPr>
          <w:rFonts w:ascii="Arial" w:hAnsi="Arial" w:cs="Arial"/>
          <w:iCs/>
          <w:szCs w:val="24"/>
        </w:rPr>
        <w:tab/>
      </w:r>
      <w:r>
        <w:rPr>
          <w:rFonts w:ascii="Arial" w:hAnsi="Arial" w:cs="Arial"/>
          <w:iCs/>
          <w:szCs w:val="24"/>
        </w:rPr>
        <w:tab/>
      </w:r>
      <w:r>
        <w:rPr>
          <w:rFonts w:ascii="Arial" w:hAnsi="Arial" w:cs="Arial"/>
          <w:iCs/>
          <w:szCs w:val="24"/>
        </w:rPr>
        <w:tab/>
      </w:r>
      <w:r>
        <w:rPr>
          <w:rFonts w:ascii="Arial" w:hAnsi="Arial" w:cs="Arial"/>
          <w:iCs/>
          <w:szCs w:val="24"/>
        </w:rPr>
        <w:tab/>
      </w:r>
      <w:r>
        <w:rPr>
          <w:rFonts w:ascii="Arial" w:hAnsi="Arial" w:cs="Arial"/>
          <w:iCs/>
          <w:szCs w:val="24"/>
        </w:rPr>
        <w:tab/>
      </w:r>
      <w:r w:rsidRPr="00D62406">
        <w:rPr>
          <w:rFonts w:ascii="Arial" w:hAnsi="Arial" w:cs="Arial"/>
          <w:szCs w:val="24"/>
          <w:u w:val="single"/>
        </w:rPr>
        <w:t>reprezentowany przez:</w:t>
      </w:r>
    </w:p>
    <w:p w14:paraId="5347B353" w14:textId="77777777" w:rsidR="00F44D1F" w:rsidRPr="00D62406" w:rsidRDefault="00F44D1F" w:rsidP="00F44D1F">
      <w:pPr>
        <w:spacing w:before="240" w:after="60"/>
        <w:rPr>
          <w:rFonts w:ascii="Arial" w:hAnsi="Arial" w:cs="Arial"/>
          <w:szCs w:val="24"/>
        </w:rPr>
      </w:pPr>
      <w:r w:rsidRPr="00D62406">
        <w:rPr>
          <w:rFonts w:ascii="Arial" w:hAnsi="Arial" w:cs="Arial"/>
          <w:szCs w:val="24"/>
        </w:rPr>
        <w:t>...........................................</w:t>
      </w:r>
      <w:r>
        <w:rPr>
          <w:rFonts w:ascii="Arial" w:hAnsi="Arial" w:cs="Arial"/>
          <w:szCs w:val="24"/>
        </w:rPr>
        <w:tab/>
      </w:r>
      <w:r w:rsidRPr="00D62406">
        <w:rPr>
          <w:rFonts w:ascii="Arial" w:hAnsi="Arial" w:cs="Arial"/>
          <w:szCs w:val="24"/>
        </w:rPr>
        <w:t>.............</w:t>
      </w:r>
      <w:r>
        <w:rPr>
          <w:rFonts w:ascii="Arial" w:hAnsi="Arial" w:cs="Arial"/>
          <w:szCs w:val="24"/>
        </w:rPr>
        <w:t>...............................</w:t>
      </w:r>
    </w:p>
    <w:p w14:paraId="5347B354" w14:textId="77777777" w:rsidR="00F44D1F" w:rsidRPr="00D62406" w:rsidRDefault="00F44D1F" w:rsidP="00F44D1F">
      <w:pPr>
        <w:spacing w:line="276" w:lineRule="auto"/>
        <w:ind w:right="4788"/>
        <w:rPr>
          <w:rFonts w:ascii="Arial" w:hAnsi="Arial" w:cs="Arial"/>
          <w:i/>
          <w:szCs w:val="24"/>
        </w:rPr>
      </w:pPr>
      <w:r w:rsidRPr="00D62406">
        <w:rPr>
          <w:rFonts w:ascii="Arial" w:hAnsi="Arial" w:cs="Arial"/>
          <w:i/>
          <w:szCs w:val="24"/>
        </w:rPr>
        <w:t>(Nazwa i adres Wykonawcy)</w:t>
      </w:r>
      <w:r>
        <w:rPr>
          <w:rFonts w:ascii="Arial" w:hAnsi="Arial" w:cs="Arial"/>
          <w:szCs w:val="24"/>
        </w:rPr>
        <w:tab/>
      </w:r>
      <w:r w:rsidRPr="00D62406">
        <w:rPr>
          <w:rFonts w:ascii="Arial" w:hAnsi="Arial" w:cs="Arial"/>
          <w:i/>
          <w:szCs w:val="24"/>
        </w:rPr>
        <w:t>(imię, nazwisko, stanowisk</w:t>
      </w:r>
      <w:r>
        <w:rPr>
          <w:rFonts w:ascii="Arial" w:hAnsi="Arial" w:cs="Arial"/>
          <w:i/>
          <w:szCs w:val="24"/>
        </w:rPr>
        <w:t xml:space="preserve">o/podstawa do </w:t>
      </w:r>
      <w:r w:rsidRPr="00D62406">
        <w:rPr>
          <w:rFonts w:ascii="Arial" w:hAnsi="Arial" w:cs="Arial"/>
          <w:i/>
          <w:szCs w:val="24"/>
        </w:rPr>
        <w:t>reprezentacji)</w:t>
      </w:r>
    </w:p>
    <w:p w14:paraId="5347B355" w14:textId="77777777" w:rsidR="00F44D1F" w:rsidRPr="00C75FDD" w:rsidRDefault="00F44D1F" w:rsidP="00F44D1F">
      <w:pPr>
        <w:pStyle w:val="Bezodstpw"/>
        <w:spacing w:before="360" w:after="240"/>
        <w:jc w:val="center"/>
        <w:rPr>
          <w:rFonts w:ascii="Arial" w:hAnsi="Arial" w:cs="Arial"/>
          <w:b/>
          <w:sz w:val="24"/>
          <w:szCs w:val="24"/>
          <w:u w:val="single"/>
        </w:rPr>
      </w:pPr>
      <w:r w:rsidRPr="00C75FDD">
        <w:rPr>
          <w:rFonts w:ascii="Arial" w:hAnsi="Arial" w:cs="Arial"/>
          <w:b/>
        </w:rPr>
        <w:t xml:space="preserve">Formularz Asortymentowo-Cenowy </w:t>
      </w:r>
      <w:r w:rsidRPr="00C75FDD">
        <w:rPr>
          <w:rFonts w:ascii="Arial" w:hAnsi="Arial" w:cs="Arial"/>
          <w:b/>
          <w:bCs/>
        </w:rPr>
        <w:t>w zakresie części 3 –</w:t>
      </w:r>
      <w:r w:rsidRPr="00C75FDD">
        <w:rPr>
          <w:rFonts w:ascii="Arial" w:hAnsi="Arial" w:cs="Arial"/>
          <w:b/>
          <w:bCs/>
          <w:u w:val="single"/>
        </w:rPr>
        <w:t xml:space="preserve"> </w:t>
      </w:r>
      <w:r>
        <w:rPr>
          <w:rFonts w:ascii="Arial" w:hAnsi="Arial" w:cs="Arial"/>
          <w:b/>
          <w:sz w:val="24"/>
          <w:szCs w:val="24"/>
          <w:u w:val="single"/>
        </w:rPr>
        <w:t xml:space="preserve">Chemia profesjonalna dla pralni </w:t>
      </w:r>
      <w:r w:rsidRPr="00C75FDD">
        <w:rPr>
          <w:rFonts w:ascii="Arial" w:hAnsi="Arial" w:cs="Arial"/>
          <w:b/>
          <w:sz w:val="24"/>
          <w:szCs w:val="24"/>
          <w:u w:val="single"/>
        </w:rPr>
        <w:t xml:space="preserve">– środki piorąco-dezynfekujące, odplamiające </w:t>
      </w:r>
      <w:r>
        <w:rPr>
          <w:rFonts w:ascii="Arial" w:hAnsi="Arial" w:cs="Arial"/>
          <w:b/>
          <w:sz w:val="24"/>
          <w:szCs w:val="24"/>
          <w:u w:val="single"/>
        </w:rPr>
        <w:br/>
      </w:r>
      <w:r w:rsidRPr="00C75FDD">
        <w:rPr>
          <w:rFonts w:ascii="Arial" w:hAnsi="Arial" w:cs="Arial"/>
          <w:b/>
          <w:sz w:val="24"/>
          <w:szCs w:val="24"/>
          <w:u w:val="single"/>
        </w:rPr>
        <w:t>i wybielające</w:t>
      </w:r>
    </w:p>
    <w:tbl>
      <w:tblPr>
        <w:tblW w:w="159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6"/>
        <w:gridCol w:w="4647"/>
        <w:gridCol w:w="1340"/>
        <w:gridCol w:w="1342"/>
        <w:gridCol w:w="850"/>
        <w:gridCol w:w="1543"/>
        <w:gridCol w:w="1559"/>
        <w:gridCol w:w="818"/>
        <w:gridCol w:w="851"/>
        <w:gridCol w:w="708"/>
        <w:gridCol w:w="851"/>
        <w:gridCol w:w="1093"/>
      </w:tblGrid>
      <w:tr w:rsidR="00F44D1F" w:rsidRPr="001A2E02" w14:paraId="5347B368" w14:textId="77777777" w:rsidTr="00730B2C">
        <w:trPr>
          <w:trHeight w:val="315"/>
          <w:jc w:val="center"/>
        </w:trPr>
        <w:tc>
          <w:tcPr>
            <w:tcW w:w="366" w:type="dxa"/>
            <w:shd w:val="clear" w:color="auto" w:fill="E6E6E6"/>
            <w:tcMar>
              <w:top w:w="15" w:type="dxa"/>
              <w:left w:w="15" w:type="dxa"/>
              <w:bottom w:w="0" w:type="dxa"/>
              <w:right w:w="15" w:type="dxa"/>
            </w:tcMar>
            <w:vAlign w:val="center"/>
          </w:tcPr>
          <w:p w14:paraId="5347B356" w14:textId="77777777" w:rsidR="00F44D1F" w:rsidRPr="001A2E02" w:rsidRDefault="00F44D1F" w:rsidP="00730B2C">
            <w:pPr>
              <w:jc w:val="center"/>
              <w:rPr>
                <w:rFonts w:ascii="Arial" w:eastAsia="Arial Unicode MS" w:hAnsi="Arial" w:cs="Arial"/>
                <w:sz w:val="18"/>
                <w:szCs w:val="22"/>
              </w:rPr>
            </w:pPr>
            <w:r w:rsidRPr="001A2E02">
              <w:rPr>
                <w:rFonts w:ascii="Arial" w:eastAsia="Arial Unicode MS" w:hAnsi="Arial" w:cs="Arial"/>
                <w:sz w:val="18"/>
                <w:szCs w:val="22"/>
              </w:rPr>
              <w:t>L.p.</w:t>
            </w:r>
          </w:p>
        </w:tc>
        <w:tc>
          <w:tcPr>
            <w:tcW w:w="4647" w:type="dxa"/>
            <w:shd w:val="clear" w:color="auto" w:fill="E6E6E6"/>
            <w:vAlign w:val="center"/>
          </w:tcPr>
          <w:p w14:paraId="5347B357" w14:textId="77777777" w:rsidR="00F44D1F" w:rsidRPr="001A2E02" w:rsidRDefault="00F44D1F" w:rsidP="00730B2C">
            <w:pPr>
              <w:jc w:val="center"/>
              <w:rPr>
                <w:rFonts w:ascii="Arial" w:hAnsi="Arial" w:cs="Arial"/>
                <w:sz w:val="18"/>
                <w:szCs w:val="22"/>
              </w:rPr>
            </w:pPr>
            <w:r w:rsidRPr="001A2E02">
              <w:rPr>
                <w:rFonts w:ascii="Arial" w:hAnsi="Arial" w:cs="Arial"/>
                <w:sz w:val="18"/>
                <w:szCs w:val="22"/>
              </w:rPr>
              <w:t>Opis środka</w:t>
            </w:r>
          </w:p>
        </w:tc>
        <w:tc>
          <w:tcPr>
            <w:tcW w:w="1340" w:type="dxa"/>
            <w:shd w:val="clear" w:color="auto" w:fill="E6E6E6"/>
            <w:tcMar>
              <w:top w:w="15" w:type="dxa"/>
              <w:left w:w="15" w:type="dxa"/>
              <w:bottom w:w="0" w:type="dxa"/>
              <w:right w:w="15" w:type="dxa"/>
            </w:tcMar>
            <w:vAlign w:val="center"/>
          </w:tcPr>
          <w:p w14:paraId="5347B358" w14:textId="77777777" w:rsidR="00F44D1F" w:rsidRPr="001A2E02" w:rsidRDefault="00F44D1F" w:rsidP="00730B2C">
            <w:pPr>
              <w:jc w:val="center"/>
              <w:rPr>
                <w:rFonts w:ascii="Arial" w:eastAsia="Arial Unicode MS" w:hAnsi="Arial" w:cs="Arial"/>
                <w:sz w:val="18"/>
                <w:szCs w:val="22"/>
              </w:rPr>
            </w:pPr>
            <w:r w:rsidRPr="001A2E02">
              <w:rPr>
                <w:rFonts w:ascii="Arial" w:hAnsi="Arial" w:cs="Arial"/>
                <w:sz w:val="18"/>
                <w:szCs w:val="22"/>
              </w:rPr>
              <w:t>Środki oferowane przez Wykonawcę</w:t>
            </w:r>
          </w:p>
        </w:tc>
        <w:tc>
          <w:tcPr>
            <w:tcW w:w="1342" w:type="dxa"/>
            <w:shd w:val="clear" w:color="auto" w:fill="E6E6E6"/>
            <w:vAlign w:val="center"/>
          </w:tcPr>
          <w:p w14:paraId="5347B359" w14:textId="77777777" w:rsidR="00F44D1F" w:rsidRPr="001A2E02" w:rsidRDefault="00F44D1F" w:rsidP="00730B2C">
            <w:pPr>
              <w:keepNext/>
              <w:jc w:val="center"/>
              <w:outlineLvl w:val="0"/>
              <w:rPr>
                <w:rFonts w:ascii="Arial" w:hAnsi="Arial" w:cs="Arial"/>
                <w:sz w:val="18"/>
                <w:szCs w:val="22"/>
              </w:rPr>
            </w:pPr>
            <w:r w:rsidRPr="001A2E02">
              <w:rPr>
                <w:rFonts w:ascii="Arial" w:hAnsi="Arial" w:cs="Arial"/>
                <w:sz w:val="18"/>
                <w:szCs w:val="22"/>
              </w:rPr>
              <w:t>Dozowanie oferowanego środku</w:t>
            </w:r>
          </w:p>
        </w:tc>
        <w:tc>
          <w:tcPr>
            <w:tcW w:w="850" w:type="dxa"/>
            <w:shd w:val="clear" w:color="auto" w:fill="E6E6E6"/>
            <w:tcMar>
              <w:top w:w="15" w:type="dxa"/>
              <w:left w:w="15" w:type="dxa"/>
              <w:bottom w:w="0" w:type="dxa"/>
              <w:right w:w="15" w:type="dxa"/>
            </w:tcMar>
            <w:vAlign w:val="center"/>
          </w:tcPr>
          <w:p w14:paraId="5347B35A" w14:textId="77777777" w:rsidR="00F44D1F" w:rsidRPr="001A2E02" w:rsidRDefault="00F44D1F" w:rsidP="00730B2C">
            <w:pPr>
              <w:keepNext/>
              <w:jc w:val="center"/>
              <w:outlineLvl w:val="0"/>
              <w:rPr>
                <w:rFonts w:ascii="Arial" w:eastAsia="Arial Unicode MS" w:hAnsi="Arial" w:cs="Arial"/>
                <w:sz w:val="18"/>
                <w:szCs w:val="22"/>
              </w:rPr>
            </w:pPr>
            <w:r w:rsidRPr="001A2E02">
              <w:rPr>
                <w:rFonts w:ascii="Arial" w:hAnsi="Arial" w:cs="Arial"/>
                <w:sz w:val="18"/>
                <w:szCs w:val="22"/>
              </w:rPr>
              <w:t>Jedn. miary</w:t>
            </w:r>
          </w:p>
        </w:tc>
        <w:tc>
          <w:tcPr>
            <w:tcW w:w="1543" w:type="dxa"/>
            <w:shd w:val="clear" w:color="auto" w:fill="E6E6E6"/>
            <w:tcMar>
              <w:top w:w="15" w:type="dxa"/>
              <w:left w:w="15" w:type="dxa"/>
              <w:bottom w:w="0" w:type="dxa"/>
              <w:right w:w="15" w:type="dxa"/>
            </w:tcMar>
            <w:vAlign w:val="center"/>
          </w:tcPr>
          <w:p w14:paraId="5347B35B" w14:textId="77777777" w:rsidR="00F44D1F" w:rsidRPr="001A2E02" w:rsidRDefault="00F44D1F" w:rsidP="00730B2C">
            <w:pPr>
              <w:jc w:val="center"/>
              <w:rPr>
                <w:rFonts w:ascii="Arial" w:eastAsia="Arial Unicode MS" w:hAnsi="Arial" w:cs="Arial"/>
                <w:sz w:val="18"/>
                <w:szCs w:val="22"/>
                <w:u w:val="double"/>
              </w:rPr>
            </w:pPr>
            <w:r w:rsidRPr="001A2E02">
              <w:rPr>
                <w:rFonts w:ascii="Arial" w:hAnsi="Arial" w:cs="Arial"/>
                <w:bCs/>
                <w:sz w:val="18"/>
                <w:szCs w:val="22"/>
              </w:rPr>
              <w:t>Średnie zapotrzebowanie na okres 1 miesiąca</w:t>
            </w:r>
          </w:p>
        </w:tc>
        <w:tc>
          <w:tcPr>
            <w:tcW w:w="1559" w:type="dxa"/>
            <w:shd w:val="clear" w:color="auto" w:fill="E6E6E6"/>
            <w:vAlign w:val="center"/>
          </w:tcPr>
          <w:p w14:paraId="5347B35C" w14:textId="77777777" w:rsidR="00F44D1F" w:rsidRPr="001A2E02" w:rsidRDefault="00F44D1F" w:rsidP="00730B2C">
            <w:pPr>
              <w:jc w:val="center"/>
              <w:rPr>
                <w:rFonts w:ascii="Arial" w:eastAsia="Arial Unicode MS" w:hAnsi="Arial" w:cs="Arial"/>
                <w:sz w:val="18"/>
                <w:szCs w:val="22"/>
              </w:rPr>
            </w:pPr>
            <w:r w:rsidRPr="001A2E02">
              <w:rPr>
                <w:rFonts w:ascii="Arial" w:eastAsia="Arial Unicode MS" w:hAnsi="Arial" w:cs="Arial"/>
                <w:sz w:val="18"/>
                <w:szCs w:val="22"/>
              </w:rPr>
              <w:t xml:space="preserve">Zapotrzebowanie </w:t>
            </w:r>
          </w:p>
          <w:p w14:paraId="5347B35D" w14:textId="77777777" w:rsidR="00F44D1F" w:rsidRPr="001A2E02" w:rsidRDefault="00F44D1F" w:rsidP="00730B2C">
            <w:pPr>
              <w:jc w:val="center"/>
              <w:rPr>
                <w:rFonts w:ascii="Arial" w:eastAsia="Arial Unicode MS" w:hAnsi="Arial" w:cs="Arial"/>
                <w:sz w:val="18"/>
                <w:szCs w:val="22"/>
              </w:rPr>
            </w:pPr>
            <w:r w:rsidRPr="001A2E02">
              <w:rPr>
                <w:rFonts w:ascii="Arial" w:eastAsia="Arial Unicode MS" w:hAnsi="Arial" w:cs="Arial"/>
                <w:sz w:val="18"/>
                <w:szCs w:val="22"/>
              </w:rPr>
              <w:t xml:space="preserve">na okres </w:t>
            </w:r>
          </w:p>
          <w:p w14:paraId="5347B35E" w14:textId="77777777" w:rsidR="00F44D1F" w:rsidRPr="001A2E02" w:rsidRDefault="00F44D1F" w:rsidP="00730B2C">
            <w:pPr>
              <w:jc w:val="center"/>
              <w:rPr>
                <w:rFonts w:ascii="Arial" w:eastAsia="Arial Unicode MS" w:hAnsi="Arial" w:cs="Arial"/>
                <w:sz w:val="18"/>
                <w:szCs w:val="22"/>
              </w:rPr>
            </w:pPr>
            <w:r w:rsidRPr="001A2E02">
              <w:rPr>
                <w:rFonts w:ascii="Arial" w:eastAsia="Arial Unicode MS" w:hAnsi="Arial" w:cs="Arial"/>
                <w:sz w:val="18"/>
                <w:szCs w:val="22"/>
              </w:rPr>
              <w:t>trwania umowy</w:t>
            </w:r>
          </w:p>
          <w:p w14:paraId="5347B35F" w14:textId="77777777" w:rsidR="00F44D1F" w:rsidRPr="001A2E02" w:rsidRDefault="00F44D1F" w:rsidP="00730B2C">
            <w:pPr>
              <w:jc w:val="center"/>
              <w:rPr>
                <w:rFonts w:ascii="Arial" w:eastAsia="Arial Unicode MS" w:hAnsi="Arial" w:cs="Arial"/>
                <w:sz w:val="18"/>
                <w:szCs w:val="22"/>
              </w:rPr>
            </w:pPr>
            <w:r w:rsidRPr="001A2E02">
              <w:rPr>
                <w:rFonts w:ascii="Arial" w:eastAsia="Arial Unicode MS" w:hAnsi="Arial" w:cs="Arial"/>
                <w:sz w:val="18"/>
                <w:szCs w:val="22"/>
              </w:rPr>
              <w:t>(12 miesięcy)</w:t>
            </w:r>
          </w:p>
        </w:tc>
        <w:tc>
          <w:tcPr>
            <w:tcW w:w="818" w:type="dxa"/>
            <w:shd w:val="clear" w:color="auto" w:fill="E6E6E6"/>
            <w:vAlign w:val="center"/>
          </w:tcPr>
          <w:p w14:paraId="5347B360" w14:textId="77777777" w:rsidR="00F44D1F" w:rsidRPr="001A2E02" w:rsidRDefault="00F44D1F" w:rsidP="00730B2C">
            <w:pPr>
              <w:jc w:val="center"/>
              <w:rPr>
                <w:rFonts w:ascii="Arial" w:eastAsia="Arial Unicode MS" w:hAnsi="Arial" w:cs="Arial"/>
                <w:sz w:val="18"/>
                <w:szCs w:val="22"/>
              </w:rPr>
            </w:pPr>
            <w:r w:rsidRPr="001A2E02">
              <w:rPr>
                <w:rFonts w:ascii="Arial" w:eastAsia="Arial Unicode MS" w:hAnsi="Arial" w:cs="Arial"/>
                <w:sz w:val="18"/>
                <w:szCs w:val="22"/>
              </w:rPr>
              <w:t xml:space="preserve">Cena </w:t>
            </w:r>
          </w:p>
          <w:p w14:paraId="5347B361" w14:textId="77777777" w:rsidR="00F44D1F" w:rsidRPr="001A2E02" w:rsidRDefault="00F44D1F" w:rsidP="00730B2C">
            <w:pPr>
              <w:jc w:val="center"/>
              <w:rPr>
                <w:rFonts w:ascii="Arial" w:eastAsia="Arial Unicode MS" w:hAnsi="Arial" w:cs="Arial"/>
                <w:sz w:val="18"/>
                <w:szCs w:val="22"/>
              </w:rPr>
            </w:pPr>
            <w:r w:rsidRPr="001A2E02">
              <w:rPr>
                <w:rFonts w:ascii="Arial" w:eastAsia="Arial Unicode MS" w:hAnsi="Arial" w:cs="Arial"/>
                <w:sz w:val="18"/>
                <w:szCs w:val="22"/>
              </w:rPr>
              <w:t>jedn. netto</w:t>
            </w:r>
          </w:p>
          <w:p w14:paraId="5347B362" w14:textId="77777777" w:rsidR="00F44D1F" w:rsidRPr="001A2E02" w:rsidRDefault="00F44D1F" w:rsidP="00730B2C">
            <w:pPr>
              <w:jc w:val="center"/>
              <w:rPr>
                <w:rFonts w:ascii="Arial" w:eastAsia="Arial Unicode MS" w:hAnsi="Arial" w:cs="Arial"/>
                <w:sz w:val="18"/>
                <w:szCs w:val="22"/>
              </w:rPr>
            </w:pPr>
            <w:r w:rsidRPr="001A2E02">
              <w:rPr>
                <w:rFonts w:ascii="Arial" w:eastAsia="Arial Unicode MS" w:hAnsi="Arial" w:cs="Arial"/>
                <w:sz w:val="18"/>
                <w:szCs w:val="22"/>
              </w:rPr>
              <w:t xml:space="preserve">(zł) </w:t>
            </w:r>
          </w:p>
        </w:tc>
        <w:tc>
          <w:tcPr>
            <w:tcW w:w="851" w:type="dxa"/>
            <w:shd w:val="clear" w:color="auto" w:fill="E6E6E6"/>
            <w:vAlign w:val="center"/>
          </w:tcPr>
          <w:p w14:paraId="5347B363" w14:textId="77777777" w:rsidR="00F44D1F" w:rsidRPr="001A2E02" w:rsidRDefault="00F44D1F" w:rsidP="00730B2C">
            <w:pPr>
              <w:jc w:val="center"/>
              <w:rPr>
                <w:rFonts w:ascii="Arial" w:eastAsia="Arial Unicode MS" w:hAnsi="Arial" w:cs="Arial"/>
                <w:sz w:val="18"/>
                <w:szCs w:val="22"/>
              </w:rPr>
            </w:pPr>
            <w:r w:rsidRPr="001A2E02">
              <w:rPr>
                <w:rFonts w:ascii="Arial" w:eastAsia="Arial Unicode MS" w:hAnsi="Arial" w:cs="Arial"/>
                <w:sz w:val="18"/>
                <w:szCs w:val="22"/>
              </w:rPr>
              <w:t>Wartość netto (zł)</w:t>
            </w:r>
          </w:p>
        </w:tc>
        <w:tc>
          <w:tcPr>
            <w:tcW w:w="708" w:type="dxa"/>
            <w:shd w:val="clear" w:color="auto" w:fill="E6E6E6"/>
            <w:vAlign w:val="center"/>
          </w:tcPr>
          <w:p w14:paraId="5347B364" w14:textId="77777777" w:rsidR="00F44D1F" w:rsidRPr="001A2E02" w:rsidRDefault="00F44D1F" w:rsidP="00730B2C">
            <w:pPr>
              <w:jc w:val="center"/>
              <w:rPr>
                <w:rFonts w:ascii="Arial" w:eastAsia="Arial Unicode MS" w:hAnsi="Arial" w:cs="Arial"/>
                <w:sz w:val="18"/>
                <w:szCs w:val="22"/>
              </w:rPr>
            </w:pPr>
            <w:r w:rsidRPr="001A2E02">
              <w:rPr>
                <w:rFonts w:ascii="Arial" w:eastAsia="Arial Unicode MS" w:hAnsi="Arial" w:cs="Arial"/>
                <w:sz w:val="18"/>
                <w:szCs w:val="22"/>
              </w:rPr>
              <w:t>VAT</w:t>
            </w:r>
          </w:p>
          <w:p w14:paraId="5347B365" w14:textId="77777777" w:rsidR="00F44D1F" w:rsidRPr="001A2E02" w:rsidRDefault="00F44D1F" w:rsidP="00730B2C">
            <w:pPr>
              <w:jc w:val="center"/>
              <w:rPr>
                <w:rFonts w:ascii="Arial" w:eastAsia="Arial Unicode MS" w:hAnsi="Arial" w:cs="Arial"/>
                <w:sz w:val="18"/>
                <w:szCs w:val="22"/>
              </w:rPr>
            </w:pPr>
            <w:r w:rsidRPr="001A2E02">
              <w:rPr>
                <w:rFonts w:ascii="Arial" w:eastAsia="Arial Unicode MS" w:hAnsi="Arial" w:cs="Arial"/>
                <w:sz w:val="18"/>
                <w:szCs w:val="22"/>
              </w:rPr>
              <w:t>(%)</w:t>
            </w:r>
          </w:p>
        </w:tc>
        <w:tc>
          <w:tcPr>
            <w:tcW w:w="851" w:type="dxa"/>
            <w:shd w:val="clear" w:color="auto" w:fill="E6E6E6"/>
            <w:vAlign w:val="center"/>
          </w:tcPr>
          <w:p w14:paraId="5347B366" w14:textId="77777777" w:rsidR="00F44D1F" w:rsidRPr="001A2E02" w:rsidRDefault="00F44D1F" w:rsidP="00730B2C">
            <w:pPr>
              <w:jc w:val="center"/>
              <w:rPr>
                <w:rFonts w:ascii="Arial" w:eastAsia="Arial Unicode MS" w:hAnsi="Arial" w:cs="Arial"/>
                <w:sz w:val="18"/>
                <w:szCs w:val="22"/>
              </w:rPr>
            </w:pPr>
            <w:r w:rsidRPr="001A2E02">
              <w:rPr>
                <w:rFonts w:ascii="Arial" w:eastAsia="Arial Unicode MS" w:hAnsi="Arial" w:cs="Arial"/>
                <w:sz w:val="18"/>
                <w:szCs w:val="22"/>
              </w:rPr>
              <w:t>Wartość VAT (zł)</w:t>
            </w:r>
          </w:p>
        </w:tc>
        <w:tc>
          <w:tcPr>
            <w:tcW w:w="1093" w:type="dxa"/>
            <w:shd w:val="clear" w:color="auto" w:fill="E6E6E6"/>
            <w:vAlign w:val="center"/>
          </w:tcPr>
          <w:p w14:paraId="5347B367" w14:textId="77777777" w:rsidR="00F44D1F" w:rsidRPr="001A2E02" w:rsidRDefault="00F44D1F" w:rsidP="00730B2C">
            <w:pPr>
              <w:jc w:val="center"/>
              <w:rPr>
                <w:rFonts w:ascii="Arial" w:eastAsia="Arial Unicode MS" w:hAnsi="Arial" w:cs="Arial"/>
                <w:sz w:val="18"/>
                <w:szCs w:val="22"/>
              </w:rPr>
            </w:pPr>
            <w:r w:rsidRPr="001A2E02">
              <w:rPr>
                <w:rFonts w:ascii="Arial" w:eastAsia="Arial Unicode MS" w:hAnsi="Arial" w:cs="Arial"/>
                <w:sz w:val="18"/>
                <w:szCs w:val="22"/>
              </w:rPr>
              <w:t>Wartość brutto (zł)</w:t>
            </w:r>
          </w:p>
        </w:tc>
      </w:tr>
      <w:tr w:rsidR="00F44D1F" w:rsidRPr="001A2E02" w14:paraId="5347B379" w14:textId="77777777" w:rsidTr="00730B2C">
        <w:trPr>
          <w:trHeight w:val="1543"/>
          <w:jc w:val="center"/>
        </w:trPr>
        <w:tc>
          <w:tcPr>
            <w:tcW w:w="36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369" w14:textId="77777777" w:rsidR="00F44D1F" w:rsidRPr="001A2E02" w:rsidRDefault="00F44D1F" w:rsidP="00F44D1F">
            <w:pPr>
              <w:numPr>
                <w:ilvl w:val="0"/>
                <w:numId w:val="29"/>
              </w:numPr>
              <w:jc w:val="center"/>
              <w:rPr>
                <w:rFonts w:ascii="Arial" w:eastAsia="Arial Unicode MS" w:hAnsi="Arial" w:cs="Arial"/>
                <w:sz w:val="20"/>
                <w:szCs w:val="22"/>
              </w:rPr>
            </w:pPr>
          </w:p>
        </w:tc>
        <w:tc>
          <w:tcPr>
            <w:tcW w:w="4647" w:type="dxa"/>
            <w:tcBorders>
              <w:top w:val="single" w:sz="6" w:space="0" w:color="auto"/>
              <w:left w:val="nil"/>
              <w:bottom w:val="single" w:sz="6" w:space="0" w:color="auto"/>
              <w:right w:val="single" w:sz="4" w:space="0" w:color="auto"/>
            </w:tcBorders>
            <w:vAlign w:val="center"/>
          </w:tcPr>
          <w:p w14:paraId="5347B36A" w14:textId="77777777" w:rsidR="00F44D1F" w:rsidRPr="001074CF" w:rsidRDefault="00AD67E0" w:rsidP="00AD67E0">
            <w:pPr>
              <w:rPr>
                <w:rFonts w:ascii="Arial Narrow" w:hAnsi="Arial Narrow" w:cs="Arial"/>
                <w:bCs/>
                <w:sz w:val="20"/>
                <w:szCs w:val="22"/>
              </w:rPr>
            </w:pPr>
            <w:r w:rsidRPr="001074CF">
              <w:rPr>
                <w:rFonts w:ascii="Arial Narrow" w:hAnsi="Arial Narrow" w:cs="Arial"/>
                <w:bCs/>
                <w:sz w:val="20"/>
                <w:szCs w:val="22"/>
              </w:rPr>
              <w:t>Odkamieniacz do urządzeń pralniczych – rozpuszcza i usuwa osad wapienny, właściwości przeciwdziałąjące brudowi, które hamują osadzanie się brudu i osadów z detergentów, zapobiega powstawaniu brzydkich zapachów.</w:t>
            </w:r>
          </w:p>
          <w:p w14:paraId="5347B36B" w14:textId="77777777" w:rsidR="00AD67E0" w:rsidRPr="001A2E02" w:rsidRDefault="00AD67E0" w:rsidP="00AD67E0">
            <w:pPr>
              <w:rPr>
                <w:rFonts w:ascii="Arial" w:hAnsi="Arial" w:cs="Arial"/>
                <w:bCs/>
                <w:sz w:val="20"/>
                <w:szCs w:val="22"/>
              </w:rPr>
            </w:pPr>
            <w:r w:rsidRPr="001074CF">
              <w:rPr>
                <w:rFonts w:ascii="Arial Narrow" w:hAnsi="Arial Narrow" w:cs="Arial"/>
                <w:bCs/>
                <w:sz w:val="20"/>
                <w:szCs w:val="22"/>
              </w:rPr>
              <w:t>Zawiera: &gt;30% zeolity, &lt;5% polikarboksylany, niejonowe środki powierzchniowo czynne, kompozycja zapachowa</w:t>
            </w:r>
          </w:p>
        </w:tc>
        <w:tc>
          <w:tcPr>
            <w:tcW w:w="1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347B36C" w14:textId="77777777" w:rsidR="00F44D1F" w:rsidRPr="001A2E02" w:rsidRDefault="00F44D1F" w:rsidP="00730B2C">
            <w:pPr>
              <w:overflowPunct w:val="0"/>
              <w:autoSpaceDE w:val="0"/>
              <w:autoSpaceDN w:val="0"/>
              <w:adjustRightInd w:val="0"/>
              <w:jc w:val="center"/>
              <w:rPr>
                <w:rFonts w:ascii="Arial" w:hAnsi="Arial" w:cs="Arial"/>
                <w:bCs/>
                <w:sz w:val="20"/>
                <w:szCs w:val="22"/>
              </w:rPr>
            </w:pPr>
          </w:p>
        </w:tc>
        <w:tc>
          <w:tcPr>
            <w:tcW w:w="1342" w:type="dxa"/>
            <w:tcBorders>
              <w:top w:val="single" w:sz="4" w:space="0" w:color="auto"/>
              <w:left w:val="single" w:sz="4" w:space="0" w:color="auto"/>
              <w:bottom w:val="single" w:sz="4" w:space="0" w:color="auto"/>
              <w:right w:val="single" w:sz="4" w:space="0" w:color="auto"/>
            </w:tcBorders>
            <w:vAlign w:val="center"/>
          </w:tcPr>
          <w:p w14:paraId="5347B36D" w14:textId="77777777" w:rsidR="00F44D1F" w:rsidRPr="001A2E02" w:rsidRDefault="00F44D1F" w:rsidP="00730B2C">
            <w:pPr>
              <w:overflowPunct w:val="0"/>
              <w:autoSpaceDE w:val="0"/>
              <w:autoSpaceDN w:val="0"/>
              <w:adjustRightInd w:val="0"/>
              <w:jc w:val="center"/>
              <w:rPr>
                <w:rFonts w:ascii="Arial" w:hAnsi="Arial" w:cs="Arial"/>
                <w:bCs/>
                <w:sz w:val="20"/>
                <w:szCs w:val="22"/>
              </w:rPr>
            </w:pPr>
          </w:p>
        </w:tc>
        <w:tc>
          <w:tcPr>
            <w:tcW w:w="850" w:type="dxa"/>
            <w:tcBorders>
              <w:top w:val="single" w:sz="4" w:space="0" w:color="auto"/>
              <w:left w:val="nil"/>
              <w:bottom w:val="single" w:sz="4" w:space="0" w:color="auto"/>
              <w:right w:val="nil"/>
            </w:tcBorders>
            <w:noWrap/>
            <w:tcMar>
              <w:top w:w="15" w:type="dxa"/>
              <w:left w:w="15" w:type="dxa"/>
              <w:bottom w:w="0" w:type="dxa"/>
              <w:right w:w="15" w:type="dxa"/>
            </w:tcMar>
            <w:vAlign w:val="center"/>
          </w:tcPr>
          <w:p w14:paraId="5347B36E" w14:textId="77777777" w:rsidR="00F44D1F" w:rsidRPr="001A2E02" w:rsidRDefault="00F44D1F" w:rsidP="00730B2C">
            <w:pPr>
              <w:pStyle w:val="Bezodstpw"/>
              <w:jc w:val="center"/>
              <w:rPr>
                <w:rFonts w:ascii="Arial" w:hAnsi="Arial" w:cs="Arial"/>
                <w:sz w:val="20"/>
              </w:rPr>
            </w:pPr>
            <w:r w:rsidRPr="001A2E02">
              <w:rPr>
                <w:rFonts w:ascii="Arial" w:hAnsi="Arial" w:cs="Arial"/>
                <w:sz w:val="20"/>
              </w:rPr>
              <w:t>op.</w:t>
            </w:r>
            <w:r>
              <w:rPr>
                <w:rFonts w:ascii="Arial" w:hAnsi="Arial" w:cs="Arial"/>
                <w:sz w:val="20"/>
              </w:rPr>
              <w:t>*</w:t>
            </w:r>
          </w:p>
          <w:p w14:paraId="5347B36F" w14:textId="77777777" w:rsidR="00F44D1F" w:rsidRPr="001A2E02" w:rsidRDefault="00F44D1F" w:rsidP="00730B2C">
            <w:pPr>
              <w:pStyle w:val="Bezodstpw"/>
              <w:jc w:val="center"/>
              <w:rPr>
                <w:rFonts w:ascii="Arial" w:hAnsi="Arial" w:cs="Arial"/>
                <w:sz w:val="20"/>
              </w:rPr>
            </w:pPr>
            <w:r w:rsidRPr="001A2E02">
              <w:rPr>
                <w:rFonts w:ascii="Arial" w:hAnsi="Arial" w:cs="Arial"/>
                <w:sz w:val="20"/>
              </w:rPr>
              <w:t>(1 kg)</w:t>
            </w:r>
          </w:p>
        </w:tc>
        <w:tc>
          <w:tcPr>
            <w:tcW w:w="154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370" w14:textId="77777777" w:rsidR="00F44D1F" w:rsidRPr="001A2E02" w:rsidRDefault="00F44D1F" w:rsidP="00730B2C">
            <w:pPr>
              <w:pStyle w:val="Bezodstpw"/>
              <w:jc w:val="center"/>
              <w:rPr>
                <w:rFonts w:ascii="Arial" w:hAnsi="Arial" w:cs="Arial"/>
                <w:sz w:val="20"/>
              </w:rPr>
            </w:pPr>
            <w:r w:rsidRPr="001A2E02">
              <w:rPr>
                <w:rFonts w:ascii="Arial" w:hAnsi="Arial" w:cs="Arial"/>
                <w:sz w:val="20"/>
              </w:rPr>
              <w:t>1</w:t>
            </w:r>
            <w:r w:rsidR="00AD67E0">
              <w:rPr>
                <w:rFonts w:ascii="Arial" w:hAnsi="Arial" w:cs="Arial"/>
                <w:sz w:val="20"/>
              </w:rPr>
              <w:t>0</w:t>
            </w:r>
            <w:r w:rsidRPr="001A2E02">
              <w:rPr>
                <w:rFonts w:ascii="Arial" w:hAnsi="Arial" w:cs="Arial"/>
                <w:sz w:val="20"/>
              </w:rPr>
              <w:t xml:space="preserve"> op.</w:t>
            </w:r>
          </w:p>
          <w:p w14:paraId="5347B371" w14:textId="77777777" w:rsidR="00F44D1F" w:rsidRPr="001A2E02" w:rsidRDefault="00AD67E0" w:rsidP="00730B2C">
            <w:pPr>
              <w:pStyle w:val="Bezodstpw"/>
              <w:jc w:val="center"/>
              <w:rPr>
                <w:rFonts w:ascii="Arial" w:hAnsi="Arial" w:cs="Arial"/>
                <w:sz w:val="20"/>
              </w:rPr>
            </w:pPr>
            <w:r>
              <w:rPr>
                <w:rFonts w:ascii="Arial" w:hAnsi="Arial" w:cs="Arial"/>
                <w:sz w:val="20"/>
              </w:rPr>
              <w:t>(10</w:t>
            </w:r>
            <w:r w:rsidR="00F44D1F" w:rsidRPr="001A2E02">
              <w:rPr>
                <w:rFonts w:ascii="Arial" w:hAnsi="Arial" w:cs="Arial"/>
                <w:sz w:val="20"/>
              </w:rPr>
              <w:t xml:space="preserve"> kg)</w:t>
            </w:r>
          </w:p>
        </w:tc>
        <w:tc>
          <w:tcPr>
            <w:tcW w:w="15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47B372" w14:textId="1626D7F4" w:rsidR="00F44D1F" w:rsidRPr="001A2E02" w:rsidRDefault="00057A98" w:rsidP="00730B2C">
            <w:pPr>
              <w:pStyle w:val="Bezodstpw"/>
              <w:jc w:val="center"/>
              <w:rPr>
                <w:rFonts w:ascii="Arial" w:hAnsi="Arial" w:cs="Arial"/>
                <w:sz w:val="20"/>
              </w:rPr>
            </w:pPr>
            <w:r>
              <w:rPr>
                <w:rFonts w:ascii="Arial" w:hAnsi="Arial" w:cs="Arial"/>
                <w:sz w:val="20"/>
              </w:rPr>
              <w:t>120</w:t>
            </w:r>
            <w:r w:rsidR="00F44D1F" w:rsidRPr="001A2E02">
              <w:rPr>
                <w:rFonts w:ascii="Arial" w:hAnsi="Arial" w:cs="Arial"/>
                <w:sz w:val="20"/>
              </w:rPr>
              <w:t xml:space="preserve"> op.</w:t>
            </w:r>
          </w:p>
          <w:p w14:paraId="5347B373" w14:textId="602B4120" w:rsidR="00F44D1F" w:rsidRPr="001A2E02" w:rsidRDefault="00AD67E0" w:rsidP="00AD67E0">
            <w:pPr>
              <w:pStyle w:val="Bezodstpw"/>
              <w:jc w:val="center"/>
              <w:rPr>
                <w:rFonts w:ascii="Arial" w:hAnsi="Arial" w:cs="Arial"/>
                <w:sz w:val="20"/>
              </w:rPr>
            </w:pPr>
            <w:r>
              <w:rPr>
                <w:rFonts w:ascii="Arial" w:hAnsi="Arial" w:cs="Arial"/>
                <w:sz w:val="20"/>
              </w:rPr>
              <w:t>(</w:t>
            </w:r>
            <w:r w:rsidR="00057A98">
              <w:rPr>
                <w:rFonts w:ascii="Arial" w:hAnsi="Arial" w:cs="Arial"/>
                <w:sz w:val="20"/>
              </w:rPr>
              <w:t>120</w:t>
            </w:r>
            <w:r w:rsidR="00F44D1F" w:rsidRPr="001A2E02">
              <w:rPr>
                <w:rFonts w:ascii="Arial" w:hAnsi="Arial" w:cs="Arial"/>
                <w:sz w:val="20"/>
              </w:rPr>
              <w:t xml:space="preserve"> kg)</w:t>
            </w:r>
          </w:p>
        </w:tc>
        <w:tc>
          <w:tcPr>
            <w:tcW w:w="818" w:type="dxa"/>
            <w:tcBorders>
              <w:top w:val="single" w:sz="4" w:space="0" w:color="auto"/>
              <w:left w:val="single" w:sz="4" w:space="0" w:color="auto"/>
              <w:bottom w:val="single" w:sz="4" w:space="0" w:color="auto"/>
              <w:right w:val="single" w:sz="4" w:space="0" w:color="auto"/>
            </w:tcBorders>
            <w:vAlign w:val="center"/>
          </w:tcPr>
          <w:p w14:paraId="5347B374" w14:textId="77777777" w:rsidR="00F44D1F" w:rsidRPr="001A2E02" w:rsidRDefault="00F44D1F" w:rsidP="00730B2C">
            <w:pPr>
              <w:jc w:val="center"/>
              <w:rPr>
                <w:rFonts w:ascii="Arial" w:hAnsi="Arial" w:cs="Arial"/>
                <w:sz w:val="20"/>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5347B375" w14:textId="77777777" w:rsidR="00F44D1F" w:rsidRPr="001A2E02" w:rsidRDefault="00F44D1F" w:rsidP="00730B2C">
            <w:pPr>
              <w:jc w:val="center"/>
              <w:rPr>
                <w:rFonts w:ascii="Arial" w:hAnsi="Arial" w:cs="Arial"/>
                <w:sz w:val="20"/>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5347B376" w14:textId="77777777" w:rsidR="00F44D1F" w:rsidRPr="001A2E02" w:rsidRDefault="00F44D1F" w:rsidP="00730B2C">
            <w:pPr>
              <w:jc w:val="center"/>
              <w:rPr>
                <w:rFonts w:ascii="Arial" w:hAnsi="Arial" w:cs="Arial"/>
                <w:sz w:val="20"/>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5347B377" w14:textId="77777777" w:rsidR="00F44D1F" w:rsidRPr="001A2E02" w:rsidRDefault="00F44D1F" w:rsidP="00730B2C">
            <w:pPr>
              <w:jc w:val="center"/>
              <w:rPr>
                <w:rFonts w:ascii="Arial" w:hAnsi="Arial" w:cs="Arial"/>
                <w:sz w:val="20"/>
                <w:szCs w:val="22"/>
              </w:rPr>
            </w:pPr>
          </w:p>
        </w:tc>
        <w:tc>
          <w:tcPr>
            <w:tcW w:w="1093" w:type="dxa"/>
            <w:tcBorders>
              <w:top w:val="single" w:sz="4" w:space="0" w:color="auto"/>
              <w:left w:val="single" w:sz="4" w:space="0" w:color="auto"/>
              <w:bottom w:val="single" w:sz="4" w:space="0" w:color="auto"/>
              <w:right w:val="single" w:sz="4" w:space="0" w:color="auto"/>
            </w:tcBorders>
            <w:vAlign w:val="center"/>
          </w:tcPr>
          <w:p w14:paraId="5347B378" w14:textId="77777777" w:rsidR="00F44D1F" w:rsidRPr="001A2E02" w:rsidRDefault="00F44D1F" w:rsidP="00730B2C">
            <w:pPr>
              <w:jc w:val="center"/>
              <w:rPr>
                <w:rFonts w:ascii="Arial" w:hAnsi="Arial" w:cs="Arial"/>
                <w:sz w:val="20"/>
                <w:szCs w:val="22"/>
              </w:rPr>
            </w:pPr>
          </w:p>
        </w:tc>
      </w:tr>
      <w:tr w:rsidR="00F44D1F" w:rsidRPr="005800B4" w14:paraId="5347B37F" w14:textId="77777777" w:rsidTr="00730B2C">
        <w:trPr>
          <w:trHeight w:val="535"/>
          <w:jc w:val="center"/>
        </w:trPr>
        <w:tc>
          <w:tcPr>
            <w:tcW w:w="12465" w:type="dxa"/>
            <w:gridSpan w:val="8"/>
            <w:noWrap/>
            <w:tcMar>
              <w:top w:w="15" w:type="dxa"/>
              <w:left w:w="15" w:type="dxa"/>
              <w:bottom w:w="0" w:type="dxa"/>
              <w:right w:w="15" w:type="dxa"/>
            </w:tcMar>
            <w:vAlign w:val="center"/>
          </w:tcPr>
          <w:p w14:paraId="5347B37A" w14:textId="77777777" w:rsidR="00F44D1F" w:rsidRPr="005800B4" w:rsidRDefault="00F44D1F" w:rsidP="00730B2C">
            <w:pPr>
              <w:jc w:val="right"/>
              <w:rPr>
                <w:rFonts w:ascii="Arial" w:hAnsi="Arial" w:cs="Arial"/>
                <w:b/>
              </w:rPr>
            </w:pPr>
            <w:r w:rsidRPr="005800B4">
              <w:rPr>
                <w:rFonts w:ascii="Arial" w:hAnsi="Arial" w:cs="Arial"/>
                <w:b/>
              </w:rPr>
              <w:t>RAZEM:</w:t>
            </w:r>
          </w:p>
        </w:tc>
        <w:tc>
          <w:tcPr>
            <w:tcW w:w="851" w:type="dxa"/>
            <w:vAlign w:val="center"/>
          </w:tcPr>
          <w:p w14:paraId="5347B37B" w14:textId="77777777" w:rsidR="00F44D1F" w:rsidRPr="005800B4" w:rsidRDefault="00F44D1F" w:rsidP="00730B2C">
            <w:pPr>
              <w:jc w:val="center"/>
              <w:rPr>
                <w:rFonts w:ascii="Arial" w:hAnsi="Arial" w:cs="Arial"/>
                <w:b/>
              </w:rPr>
            </w:pPr>
          </w:p>
        </w:tc>
        <w:tc>
          <w:tcPr>
            <w:tcW w:w="708" w:type="dxa"/>
            <w:vAlign w:val="center"/>
          </w:tcPr>
          <w:p w14:paraId="5347B37C" w14:textId="77777777" w:rsidR="00F44D1F" w:rsidRPr="005800B4" w:rsidRDefault="00F44D1F" w:rsidP="00730B2C">
            <w:pPr>
              <w:jc w:val="center"/>
              <w:rPr>
                <w:rFonts w:ascii="Arial" w:hAnsi="Arial" w:cs="Arial"/>
                <w:b/>
              </w:rPr>
            </w:pPr>
          </w:p>
        </w:tc>
        <w:tc>
          <w:tcPr>
            <w:tcW w:w="851" w:type="dxa"/>
            <w:vAlign w:val="center"/>
          </w:tcPr>
          <w:p w14:paraId="5347B37D" w14:textId="77777777" w:rsidR="00F44D1F" w:rsidRPr="005800B4" w:rsidRDefault="00F44D1F" w:rsidP="00730B2C">
            <w:pPr>
              <w:jc w:val="center"/>
              <w:rPr>
                <w:rFonts w:ascii="Arial" w:hAnsi="Arial" w:cs="Arial"/>
                <w:b/>
              </w:rPr>
            </w:pPr>
          </w:p>
        </w:tc>
        <w:tc>
          <w:tcPr>
            <w:tcW w:w="1093" w:type="dxa"/>
            <w:vAlign w:val="center"/>
          </w:tcPr>
          <w:p w14:paraId="5347B37E" w14:textId="77777777" w:rsidR="00F44D1F" w:rsidRPr="005800B4" w:rsidRDefault="00F44D1F" w:rsidP="00730B2C">
            <w:pPr>
              <w:jc w:val="center"/>
              <w:rPr>
                <w:rFonts w:ascii="Arial" w:hAnsi="Arial" w:cs="Arial"/>
                <w:b/>
              </w:rPr>
            </w:pPr>
          </w:p>
        </w:tc>
      </w:tr>
    </w:tbl>
    <w:p w14:paraId="5347B380" w14:textId="77777777" w:rsidR="00AD67E0" w:rsidRPr="0028481D" w:rsidRDefault="00F44D1F" w:rsidP="0028481D">
      <w:pPr>
        <w:spacing w:before="120"/>
        <w:jc w:val="both"/>
        <w:rPr>
          <w:rFonts w:ascii="Arial" w:hAnsi="Arial" w:cs="Arial"/>
          <w:b/>
          <w:bCs/>
          <w:i/>
          <w:sz w:val="20"/>
        </w:rPr>
      </w:pPr>
      <w:r w:rsidRPr="001A2E02">
        <w:rPr>
          <w:rFonts w:ascii="Arial" w:hAnsi="Arial" w:cs="Arial"/>
          <w:bCs/>
          <w:i/>
          <w:sz w:val="20"/>
        </w:rPr>
        <w:t xml:space="preserve">* </w:t>
      </w:r>
      <w:r w:rsidRPr="001A2E02">
        <w:rPr>
          <w:rFonts w:ascii="Arial" w:hAnsi="Arial" w:cs="Arial"/>
          <w:i/>
          <w:sz w:val="20"/>
        </w:rPr>
        <w:t xml:space="preserve">dopuszcza się podanie ceny jednostkowej za opakowanie o pojemności innej niż 1 kg (dla poz. 1-2, </w:t>
      </w:r>
      <w:r w:rsidR="00EB04FA">
        <w:rPr>
          <w:rFonts w:ascii="Arial" w:hAnsi="Arial" w:cs="Arial"/>
          <w:i/>
          <w:sz w:val="20"/>
        </w:rPr>
        <w:t>5,6</w:t>
      </w:r>
      <w:r w:rsidRPr="001A2E02">
        <w:rPr>
          <w:rFonts w:ascii="Arial" w:hAnsi="Arial" w:cs="Arial"/>
          <w:i/>
          <w:sz w:val="20"/>
        </w:rPr>
        <w:t xml:space="preserve">) i 1 litr (dla poz. 3 i </w:t>
      </w:r>
      <w:r w:rsidR="00EB04FA">
        <w:rPr>
          <w:rFonts w:ascii="Arial" w:hAnsi="Arial" w:cs="Arial"/>
          <w:i/>
          <w:sz w:val="20"/>
        </w:rPr>
        <w:t>4</w:t>
      </w:r>
      <w:r w:rsidRPr="001A2E02">
        <w:rPr>
          <w:rFonts w:ascii="Arial" w:hAnsi="Arial" w:cs="Arial"/>
          <w:i/>
          <w:sz w:val="20"/>
        </w:rPr>
        <w:t xml:space="preserve">), w tym przypadku niezbędne jest jednak podanie pojemności opakowania oraz dokonanie odpowiedniego przeliczenia ilościowego danego środka. </w:t>
      </w:r>
      <w:r w:rsidRPr="001A2E02">
        <w:rPr>
          <w:rFonts w:ascii="Arial" w:hAnsi="Arial" w:cs="Arial"/>
          <w:b/>
          <w:bCs/>
          <w:i/>
          <w:sz w:val="20"/>
        </w:rPr>
        <w:t>Podanie niezgodnej z przedmiotem zamówienia ilości opakowań (po przeliczeniu) spowoduje odrzucenie oferty.</w:t>
      </w:r>
    </w:p>
    <w:sectPr w:rsidR="00AD67E0" w:rsidRPr="0028481D" w:rsidSect="00E97F8F">
      <w:headerReference w:type="default" r:id="rId8"/>
      <w:footerReference w:type="default" r:id="rId9"/>
      <w:pgSz w:w="16838" w:h="11906" w:orient="landscape"/>
      <w:pgMar w:top="703" w:right="851" w:bottom="1135" w:left="851" w:header="284" w:footer="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7B383" w14:textId="77777777" w:rsidR="00730B2C" w:rsidRDefault="00730B2C" w:rsidP="00707833">
      <w:r>
        <w:separator/>
      </w:r>
    </w:p>
  </w:endnote>
  <w:endnote w:type="continuationSeparator" w:id="0">
    <w:p w14:paraId="5347B384" w14:textId="77777777" w:rsidR="00730B2C" w:rsidRDefault="00730B2C" w:rsidP="00707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7B387" w14:textId="3F7D174A" w:rsidR="00730B2C" w:rsidRPr="0051164A" w:rsidRDefault="00730B2C" w:rsidP="00994CEB">
    <w:pPr>
      <w:pStyle w:val="Stopka"/>
      <w:pBdr>
        <w:top w:val="single" w:sz="4" w:space="1" w:color="D9D9D9"/>
      </w:pBdr>
      <w:jc w:val="right"/>
      <w:rPr>
        <w:rFonts w:ascii="Arial" w:hAnsi="Arial" w:cs="Arial"/>
        <w:sz w:val="22"/>
        <w:szCs w:val="22"/>
      </w:rPr>
    </w:pPr>
    <w:r w:rsidRPr="0051164A">
      <w:rPr>
        <w:rFonts w:ascii="Arial" w:hAnsi="Arial" w:cs="Arial"/>
        <w:sz w:val="22"/>
        <w:szCs w:val="22"/>
      </w:rPr>
      <w:fldChar w:fldCharType="begin"/>
    </w:r>
    <w:r w:rsidRPr="0051164A">
      <w:rPr>
        <w:rFonts w:ascii="Arial" w:hAnsi="Arial" w:cs="Arial"/>
        <w:sz w:val="22"/>
        <w:szCs w:val="22"/>
      </w:rPr>
      <w:instrText>PAGE   \* MERGEFORMAT</w:instrText>
    </w:r>
    <w:r w:rsidRPr="0051164A">
      <w:rPr>
        <w:rFonts w:ascii="Arial" w:hAnsi="Arial" w:cs="Arial"/>
        <w:sz w:val="22"/>
        <w:szCs w:val="22"/>
      </w:rPr>
      <w:fldChar w:fldCharType="separate"/>
    </w:r>
    <w:r w:rsidR="00AF6D44">
      <w:rPr>
        <w:rFonts w:ascii="Arial" w:hAnsi="Arial" w:cs="Arial"/>
        <w:sz w:val="22"/>
        <w:szCs w:val="22"/>
      </w:rPr>
      <w:t>3</w:t>
    </w:r>
    <w:r w:rsidRPr="0051164A">
      <w:rPr>
        <w:rFonts w:ascii="Arial" w:hAnsi="Arial" w:cs="Arial"/>
        <w:sz w:val="22"/>
        <w:szCs w:val="22"/>
      </w:rPr>
      <w:fldChar w:fldCharType="end"/>
    </w:r>
    <w:r w:rsidRPr="0051164A">
      <w:rPr>
        <w:rFonts w:ascii="Arial" w:hAnsi="Arial" w:cs="Arial"/>
        <w:sz w:val="22"/>
        <w:szCs w:val="22"/>
      </w:rPr>
      <w:t>/1</w:t>
    </w:r>
    <w:r w:rsidR="00541DDB">
      <w:rPr>
        <w:rFonts w:ascii="Arial" w:hAnsi="Arial" w:cs="Arial"/>
        <w:sz w:val="22"/>
        <w:szCs w:val="22"/>
      </w:rPr>
      <w:t>5</w:t>
    </w:r>
    <w:r w:rsidRPr="0051164A">
      <w:rPr>
        <w:rFonts w:ascii="Arial" w:hAnsi="Arial" w:cs="Arial"/>
        <w:sz w:val="22"/>
        <w:szCs w:val="22"/>
      </w:rPr>
      <w:t xml:space="preserve"> | </w:t>
    </w:r>
    <w:r w:rsidRPr="0051164A">
      <w:rPr>
        <w:rFonts w:ascii="Arial" w:hAnsi="Arial" w:cs="Arial"/>
        <w:color w:val="7F7F7F"/>
        <w:spacing w:val="60"/>
        <w:sz w:val="22"/>
        <w:szCs w:val="22"/>
      </w:rPr>
      <w:t>Strona</w:t>
    </w:r>
  </w:p>
  <w:p w14:paraId="5347B388" w14:textId="77777777" w:rsidR="00730B2C" w:rsidRDefault="00730B2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7B381" w14:textId="77777777" w:rsidR="00730B2C" w:rsidRDefault="00730B2C" w:rsidP="00707833">
      <w:r>
        <w:separator/>
      </w:r>
    </w:p>
  </w:footnote>
  <w:footnote w:type="continuationSeparator" w:id="0">
    <w:p w14:paraId="5347B382" w14:textId="77777777" w:rsidR="00730B2C" w:rsidRDefault="00730B2C" w:rsidP="007078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7B385" w14:textId="589A670C" w:rsidR="00730B2C" w:rsidRDefault="00897DB7" w:rsidP="00692289">
    <w:pPr>
      <w:pStyle w:val="Nagwek"/>
      <w:jc w:val="center"/>
      <w:rPr>
        <w:rFonts w:ascii="Arial" w:hAnsi="Arial" w:cs="Arial"/>
        <w:sz w:val="20"/>
        <w:szCs w:val="20"/>
      </w:rPr>
    </w:pPr>
    <w:r>
      <w:rPr>
        <w:rStyle w:val="Numerstrony"/>
        <w:rFonts w:ascii="Arial" w:hAnsi="Arial" w:cs="Arial"/>
        <w:sz w:val="20"/>
        <w:szCs w:val="20"/>
      </w:rPr>
      <w:t>6</w:t>
    </w:r>
    <w:r w:rsidR="00730B2C" w:rsidRPr="00167125">
      <w:rPr>
        <w:rStyle w:val="Numerstrony"/>
        <w:rFonts w:ascii="Arial" w:hAnsi="Arial" w:cs="Arial"/>
        <w:sz w:val="20"/>
        <w:szCs w:val="20"/>
      </w:rPr>
      <w:t>/TP/DEG/</w:t>
    </w:r>
    <w:r>
      <w:rPr>
        <w:rStyle w:val="Numerstrony"/>
        <w:rFonts w:ascii="Arial" w:hAnsi="Arial" w:cs="Arial"/>
        <w:sz w:val="20"/>
        <w:szCs w:val="20"/>
      </w:rPr>
      <w:t>WK</w:t>
    </w:r>
    <w:r w:rsidR="00730B2C" w:rsidRPr="00167125">
      <w:rPr>
        <w:rStyle w:val="Numerstrony"/>
        <w:rFonts w:ascii="Arial" w:hAnsi="Arial" w:cs="Arial"/>
        <w:sz w:val="20"/>
        <w:szCs w:val="20"/>
      </w:rPr>
      <w:t>/202</w:t>
    </w:r>
    <w:r>
      <w:rPr>
        <w:rStyle w:val="Numerstrony"/>
        <w:rFonts w:ascii="Arial" w:hAnsi="Arial" w:cs="Arial"/>
        <w:sz w:val="20"/>
        <w:szCs w:val="20"/>
      </w:rPr>
      <w:t>4</w:t>
    </w:r>
    <w:r w:rsidR="00730B2C" w:rsidRPr="00167125">
      <w:rPr>
        <w:rStyle w:val="Numerstrony"/>
        <w:rFonts w:ascii="Arial" w:hAnsi="Arial" w:cs="Arial"/>
        <w:sz w:val="20"/>
        <w:szCs w:val="20"/>
      </w:rPr>
      <w:t xml:space="preserve"> – </w:t>
    </w:r>
    <w:r w:rsidR="00730B2C">
      <w:rPr>
        <w:rStyle w:val="Numerstrony"/>
        <w:rFonts w:ascii="Arial" w:hAnsi="Arial" w:cs="Arial"/>
        <w:sz w:val="20"/>
        <w:szCs w:val="20"/>
      </w:rPr>
      <w:t>Dostawa a</w:t>
    </w:r>
    <w:r w:rsidR="00730B2C" w:rsidRPr="00167125">
      <w:rPr>
        <w:rFonts w:ascii="Arial" w:hAnsi="Arial" w:cs="Arial"/>
        <w:sz w:val="20"/>
        <w:szCs w:val="20"/>
      </w:rPr>
      <w:t>rtykułów i środków do utrzymania higieny i czystości w SP ZOZ Szpitalu Psychiatrycznym w Toszku</w:t>
    </w:r>
  </w:p>
  <w:p w14:paraId="5347B386" w14:textId="77777777" w:rsidR="00730B2C" w:rsidRPr="00AC11B2" w:rsidRDefault="00730B2C" w:rsidP="00AC11B2">
    <w:pPr>
      <w:pStyle w:val="Nagwek"/>
      <w:spacing w:before="120" w:after="120"/>
      <w:jc w:val="center"/>
      <w:rPr>
        <w:rFonts w:ascii="Arial" w:hAnsi="Arial" w:cs="Arial"/>
        <w:sz w:val="16"/>
        <w:szCs w:val="20"/>
      </w:rPr>
    </w:pPr>
    <w:r w:rsidRPr="00AC11B2">
      <w:rPr>
        <w:rFonts w:ascii="Arial" w:hAnsi="Arial" w:cs="Arial"/>
        <w:i/>
        <w:sz w:val="20"/>
        <w:szCs w:val="24"/>
        <w:u w:val="single"/>
      </w:rPr>
      <w:t xml:space="preserve">Załącznik nr </w:t>
    </w:r>
    <w:r>
      <w:rPr>
        <w:rFonts w:ascii="Arial" w:hAnsi="Arial" w:cs="Arial"/>
        <w:i/>
        <w:sz w:val="20"/>
        <w:szCs w:val="24"/>
        <w:u w:val="single"/>
      </w:rPr>
      <w:t>2</w:t>
    </w:r>
    <w:r w:rsidRPr="00AC11B2">
      <w:rPr>
        <w:rFonts w:ascii="Arial" w:hAnsi="Arial" w:cs="Arial"/>
        <w:i/>
        <w:sz w:val="20"/>
        <w:szCs w:val="24"/>
        <w:u w:val="single"/>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86C28"/>
    <w:multiLevelType w:val="hybridMultilevel"/>
    <w:tmpl w:val="2834C5A4"/>
    <w:lvl w:ilvl="0" w:tplc="05F49C62">
      <w:start w:val="1"/>
      <w:numFmt w:val="decimal"/>
      <w:lvlText w:val="%1."/>
      <w:lvlJc w:val="left"/>
      <w:pPr>
        <w:tabs>
          <w:tab w:val="num" w:pos="680"/>
        </w:tabs>
        <w:ind w:left="680" w:hanging="567"/>
      </w:pPr>
      <w:rPr>
        <w:rFonts w:hint="default"/>
      </w:rPr>
    </w:lvl>
    <w:lvl w:ilvl="1" w:tplc="0498BDAE">
      <w:start w:val="44"/>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DE9243A"/>
    <w:multiLevelType w:val="hybridMultilevel"/>
    <w:tmpl w:val="0742C3AE"/>
    <w:lvl w:ilvl="0" w:tplc="5B7C04F6">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1F216D6E"/>
    <w:multiLevelType w:val="hybridMultilevel"/>
    <w:tmpl w:val="CDE41D40"/>
    <w:lvl w:ilvl="0" w:tplc="0AEA2AC6">
      <w:start w:val="1"/>
      <w:numFmt w:val="decimal"/>
      <w:lvlText w:val="%1."/>
      <w:lvlJc w:val="left"/>
      <w:pPr>
        <w:tabs>
          <w:tab w:val="num" w:pos="473"/>
        </w:tabs>
        <w:ind w:left="454" w:hanging="341"/>
      </w:pPr>
      <w:rPr>
        <w:rFonts w:ascii="Arial" w:hAnsi="Arial"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F953EE0"/>
    <w:multiLevelType w:val="hybridMultilevel"/>
    <w:tmpl w:val="BF50E06C"/>
    <w:lvl w:ilvl="0" w:tplc="DABC0522">
      <w:start w:val="1"/>
      <w:numFmt w:val="decimal"/>
      <w:lvlText w:val="%1."/>
      <w:lvlJc w:val="left"/>
      <w:pPr>
        <w:tabs>
          <w:tab w:val="num" w:pos="360"/>
        </w:tabs>
        <w:ind w:left="340" w:hanging="340"/>
      </w:pPr>
      <w:rPr>
        <w:rFonts w:ascii="Times New Roman" w:hAnsi="Times New Roman" w:hint="default"/>
        <w:b w:val="0"/>
        <w:i w:val="0"/>
        <w:sz w:val="24"/>
      </w:rPr>
    </w:lvl>
    <w:lvl w:ilvl="1" w:tplc="4B265100">
      <w:start w:val="2"/>
      <w:numFmt w:val="bullet"/>
      <w:lvlText w:val="-"/>
      <w:lvlJc w:val="left"/>
      <w:pPr>
        <w:tabs>
          <w:tab w:val="num" w:pos="1534"/>
        </w:tabs>
        <w:ind w:left="1534" w:hanging="454"/>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20812279"/>
    <w:multiLevelType w:val="hybridMultilevel"/>
    <w:tmpl w:val="0742C3AE"/>
    <w:lvl w:ilvl="0" w:tplc="5B7C04F6">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20B91C90"/>
    <w:multiLevelType w:val="hybridMultilevel"/>
    <w:tmpl w:val="D29E8AAE"/>
    <w:lvl w:ilvl="0" w:tplc="0415000F">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6B365C"/>
    <w:multiLevelType w:val="hybridMultilevel"/>
    <w:tmpl w:val="498CD2EE"/>
    <w:lvl w:ilvl="0" w:tplc="05F49C62">
      <w:start w:val="1"/>
      <w:numFmt w:val="decimal"/>
      <w:lvlText w:val="%1."/>
      <w:lvlJc w:val="left"/>
      <w:pPr>
        <w:tabs>
          <w:tab w:val="num" w:pos="680"/>
        </w:tabs>
        <w:ind w:left="680"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1846BA7"/>
    <w:multiLevelType w:val="hybridMultilevel"/>
    <w:tmpl w:val="0742C3AE"/>
    <w:lvl w:ilvl="0" w:tplc="5B7C04F6">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2C0E530F"/>
    <w:multiLevelType w:val="hybridMultilevel"/>
    <w:tmpl w:val="5DEC88AC"/>
    <w:lvl w:ilvl="0" w:tplc="05F49C62">
      <w:start w:val="1"/>
      <w:numFmt w:val="decimal"/>
      <w:lvlText w:val="%1."/>
      <w:lvlJc w:val="left"/>
      <w:pPr>
        <w:tabs>
          <w:tab w:val="num" w:pos="680"/>
        </w:tabs>
        <w:ind w:left="680"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2C73039"/>
    <w:multiLevelType w:val="hybridMultilevel"/>
    <w:tmpl w:val="498CD2EE"/>
    <w:lvl w:ilvl="0" w:tplc="05F49C62">
      <w:start w:val="1"/>
      <w:numFmt w:val="decimal"/>
      <w:lvlText w:val="%1."/>
      <w:lvlJc w:val="left"/>
      <w:pPr>
        <w:tabs>
          <w:tab w:val="num" w:pos="680"/>
        </w:tabs>
        <w:ind w:left="680"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332A1EA1"/>
    <w:multiLevelType w:val="hybridMultilevel"/>
    <w:tmpl w:val="0742C3AE"/>
    <w:lvl w:ilvl="0" w:tplc="5B7C04F6">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41496108"/>
    <w:multiLevelType w:val="hybridMultilevel"/>
    <w:tmpl w:val="A9E2D5C2"/>
    <w:lvl w:ilvl="0" w:tplc="E1646E42">
      <w:start w:val="1"/>
      <w:numFmt w:val="decimal"/>
      <w:lvlText w:val="%1."/>
      <w:lvlJc w:val="left"/>
      <w:pPr>
        <w:tabs>
          <w:tab w:val="num" w:pos="680"/>
        </w:tabs>
        <w:ind w:left="680"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49C5092"/>
    <w:multiLevelType w:val="hybridMultilevel"/>
    <w:tmpl w:val="498CD2EE"/>
    <w:lvl w:ilvl="0" w:tplc="05F49C62">
      <w:start w:val="1"/>
      <w:numFmt w:val="decimal"/>
      <w:lvlText w:val="%1."/>
      <w:lvlJc w:val="left"/>
      <w:pPr>
        <w:tabs>
          <w:tab w:val="num" w:pos="680"/>
        </w:tabs>
        <w:ind w:left="680"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474561A8"/>
    <w:multiLevelType w:val="hybridMultilevel"/>
    <w:tmpl w:val="1118459C"/>
    <w:lvl w:ilvl="0" w:tplc="E1646E42">
      <w:start w:val="1"/>
      <w:numFmt w:val="decimal"/>
      <w:lvlText w:val="%1."/>
      <w:lvlJc w:val="left"/>
      <w:pPr>
        <w:tabs>
          <w:tab w:val="num" w:pos="680"/>
        </w:tabs>
        <w:ind w:left="680"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49C96F35"/>
    <w:multiLevelType w:val="hybridMultilevel"/>
    <w:tmpl w:val="3368A57E"/>
    <w:lvl w:ilvl="0" w:tplc="E1646E42">
      <w:start w:val="1"/>
      <w:numFmt w:val="decimal"/>
      <w:lvlText w:val="%1."/>
      <w:lvlJc w:val="left"/>
      <w:pPr>
        <w:tabs>
          <w:tab w:val="num" w:pos="680"/>
        </w:tabs>
        <w:ind w:left="680"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4AE45A2D"/>
    <w:multiLevelType w:val="hybridMultilevel"/>
    <w:tmpl w:val="498CD2EE"/>
    <w:lvl w:ilvl="0" w:tplc="05F49C62">
      <w:start w:val="1"/>
      <w:numFmt w:val="decimal"/>
      <w:lvlText w:val="%1."/>
      <w:lvlJc w:val="left"/>
      <w:pPr>
        <w:tabs>
          <w:tab w:val="num" w:pos="680"/>
        </w:tabs>
        <w:ind w:left="680"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4B6930E4"/>
    <w:multiLevelType w:val="multilevel"/>
    <w:tmpl w:val="B066BB3C"/>
    <w:lvl w:ilvl="0">
      <w:start w:val="1"/>
      <w:numFmt w:val="decimal"/>
      <w:pStyle w:val="Nagwek1"/>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15:restartNumberingAfterBreak="0">
    <w:nsid w:val="4C3C6CA9"/>
    <w:multiLevelType w:val="hybridMultilevel"/>
    <w:tmpl w:val="0742C3AE"/>
    <w:lvl w:ilvl="0" w:tplc="5B7C04F6">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540F0CD7"/>
    <w:multiLevelType w:val="hybridMultilevel"/>
    <w:tmpl w:val="7FB236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7774ABC"/>
    <w:multiLevelType w:val="hybridMultilevel"/>
    <w:tmpl w:val="0742C3AE"/>
    <w:lvl w:ilvl="0" w:tplc="5B7C04F6">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57CA24EF"/>
    <w:multiLevelType w:val="hybridMultilevel"/>
    <w:tmpl w:val="5CA6C0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A0F4542"/>
    <w:multiLevelType w:val="hybridMultilevel"/>
    <w:tmpl w:val="21229034"/>
    <w:lvl w:ilvl="0" w:tplc="0C2A230A">
      <w:start w:val="1"/>
      <w:numFmt w:val="upperRoman"/>
      <w:lvlText w:val="ROZDZIAŁ %1"/>
      <w:lvlJc w:val="left"/>
      <w:pPr>
        <w:ind w:left="720" w:hanging="360"/>
      </w:pPr>
      <w:rPr>
        <w:rFonts w:ascii="Book Antiqua" w:hAnsi="Book Antiqua" w:cs="Times New Roman" w:hint="default"/>
        <w:b/>
        <w:i w:val="0"/>
        <w:color w:val="auto"/>
        <w:sz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5B663497"/>
    <w:multiLevelType w:val="hybridMultilevel"/>
    <w:tmpl w:val="63A8A49E"/>
    <w:lvl w:ilvl="0" w:tplc="4B265100">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D51488F"/>
    <w:multiLevelType w:val="hybridMultilevel"/>
    <w:tmpl w:val="498CD2EE"/>
    <w:lvl w:ilvl="0" w:tplc="05F49C62">
      <w:start w:val="1"/>
      <w:numFmt w:val="decimal"/>
      <w:lvlText w:val="%1."/>
      <w:lvlJc w:val="left"/>
      <w:pPr>
        <w:tabs>
          <w:tab w:val="num" w:pos="680"/>
        </w:tabs>
        <w:ind w:left="680"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5DD56EBE"/>
    <w:multiLevelType w:val="hybridMultilevel"/>
    <w:tmpl w:val="0F128A54"/>
    <w:lvl w:ilvl="0" w:tplc="05F49C62">
      <w:start w:val="1"/>
      <w:numFmt w:val="decimal"/>
      <w:lvlText w:val="%1."/>
      <w:lvlJc w:val="left"/>
      <w:pPr>
        <w:tabs>
          <w:tab w:val="num" w:pos="680"/>
        </w:tabs>
        <w:ind w:left="680"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5FE77C62"/>
    <w:multiLevelType w:val="hybridMultilevel"/>
    <w:tmpl w:val="19DC4D3C"/>
    <w:lvl w:ilvl="0" w:tplc="7ABC2084">
      <w:start w:val="1"/>
      <w:numFmt w:val="decimal"/>
      <w:lvlText w:val="%1."/>
      <w:lvlJc w:val="left"/>
      <w:pPr>
        <w:tabs>
          <w:tab w:val="num" w:pos="680"/>
        </w:tabs>
        <w:ind w:left="680"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61F54687"/>
    <w:multiLevelType w:val="hybridMultilevel"/>
    <w:tmpl w:val="21AABBCE"/>
    <w:lvl w:ilvl="0" w:tplc="B9741DBA">
      <w:start w:val="1"/>
      <w:numFmt w:val="bullet"/>
      <w:lvlText w:val="-"/>
      <w:lvlJc w:val="left"/>
      <w:pPr>
        <w:tabs>
          <w:tab w:val="num" w:pos="360"/>
        </w:tabs>
        <w:ind w:left="340" w:hanging="340"/>
      </w:pPr>
      <w:rPr>
        <w:rFonts w:ascii="Times New Roman" w:eastAsia="Times New Roman" w:hAnsi="Times New Roman" w:cs="Times New Roman" w:hint="default"/>
        <w:b/>
      </w:rPr>
    </w:lvl>
    <w:lvl w:ilvl="1" w:tplc="9E06CE6E">
      <w:start w:val="1"/>
      <w:numFmt w:val="bullet"/>
      <w:lvlText w:val="-"/>
      <w:lvlJc w:val="left"/>
      <w:pPr>
        <w:tabs>
          <w:tab w:val="num" w:pos="1721"/>
        </w:tabs>
        <w:ind w:left="1701" w:hanging="340"/>
      </w:pPr>
      <w:rPr>
        <w:rFonts w:ascii="Times New Roman" w:eastAsia="Times New Roman" w:hAnsi="Times New Roman" w:cs="Times New Roman" w:hint="default"/>
        <w:b/>
      </w:rPr>
    </w:lvl>
    <w:lvl w:ilvl="2" w:tplc="99640034">
      <w:start w:val="1"/>
      <w:numFmt w:val="decimal"/>
      <w:lvlText w:val="%3."/>
      <w:lvlJc w:val="left"/>
      <w:pPr>
        <w:tabs>
          <w:tab w:val="num" w:pos="2340"/>
        </w:tabs>
        <w:ind w:left="2320" w:hanging="340"/>
      </w:pPr>
      <w:rPr>
        <w:rFonts w:hint="default"/>
        <w:b/>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635E62E6"/>
    <w:multiLevelType w:val="hybridMultilevel"/>
    <w:tmpl w:val="D4624E3A"/>
    <w:lvl w:ilvl="0" w:tplc="05F49C62">
      <w:start w:val="1"/>
      <w:numFmt w:val="decimal"/>
      <w:lvlText w:val="%1."/>
      <w:lvlJc w:val="left"/>
      <w:pPr>
        <w:tabs>
          <w:tab w:val="num" w:pos="680"/>
        </w:tabs>
        <w:ind w:left="680"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65344D6B"/>
    <w:multiLevelType w:val="hybridMultilevel"/>
    <w:tmpl w:val="9B360B54"/>
    <w:lvl w:ilvl="0" w:tplc="C3C605D0">
      <w:start w:val="4"/>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6D6745A"/>
    <w:multiLevelType w:val="hybridMultilevel"/>
    <w:tmpl w:val="24B46C2A"/>
    <w:lvl w:ilvl="0" w:tplc="E1646E42">
      <w:start w:val="1"/>
      <w:numFmt w:val="decimal"/>
      <w:lvlText w:val="%1."/>
      <w:lvlJc w:val="left"/>
      <w:pPr>
        <w:tabs>
          <w:tab w:val="num" w:pos="680"/>
        </w:tabs>
        <w:ind w:left="680"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93324D7"/>
    <w:multiLevelType w:val="hybridMultilevel"/>
    <w:tmpl w:val="26A4B682"/>
    <w:lvl w:ilvl="0" w:tplc="05F49C62">
      <w:start w:val="1"/>
      <w:numFmt w:val="decimal"/>
      <w:lvlText w:val="%1."/>
      <w:lvlJc w:val="left"/>
      <w:pPr>
        <w:tabs>
          <w:tab w:val="num" w:pos="680"/>
        </w:tabs>
        <w:ind w:left="680"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72F5000C"/>
    <w:multiLevelType w:val="hybridMultilevel"/>
    <w:tmpl w:val="0742C3AE"/>
    <w:lvl w:ilvl="0" w:tplc="5B7C04F6">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741A6AB6"/>
    <w:multiLevelType w:val="hybridMultilevel"/>
    <w:tmpl w:val="C0925A74"/>
    <w:lvl w:ilvl="0" w:tplc="E1646E42">
      <w:start w:val="1"/>
      <w:numFmt w:val="decimal"/>
      <w:lvlText w:val="%1."/>
      <w:lvlJc w:val="left"/>
      <w:pPr>
        <w:tabs>
          <w:tab w:val="num" w:pos="680"/>
        </w:tabs>
        <w:ind w:left="680"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57F666C"/>
    <w:multiLevelType w:val="hybridMultilevel"/>
    <w:tmpl w:val="29DC4582"/>
    <w:lvl w:ilvl="0" w:tplc="05F49C62">
      <w:start w:val="1"/>
      <w:numFmt w:val="decimal"/>
      <w:lvlText w:val="%1."/>
      <w:lvlJc w:val="left"/>
      <w:pPr>
        <w:tabs>
          <w:tab w:val="num" w:pos="680"/>
        </w:tabs>
        <w:ind w:left="680"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769050C0"/>
    <w:multiLevelType w:val="hybridMultilevel"/>
    <w:tmpl w:val="498CD2EE"/>
    <w:lvl w:ilvl="0" w:tplc="05F49C62">
      <w:start w:val="1"/>
      <w:numFmt w:val="decimal"/>
      <w:lvlText w:val="%1."/>
      <w:lvlJc w:val="left"/>
      <w:pPr>
        <w:tabs>
          <w:tab w:val="num" w:pos="680"/>
        </w:tabs>
        <w:ind w:left="680"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788F5536"/>
    <w:multiLevelType w:val="hybridMultilevel"/>
    <w:tmpl w:val="0742C3AE"/>
    <w:lvl w:ilvl="0" w:tplc="5B7C04F6">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7BF52CD2"/>
    <w:multiLevelType w:val="hybridMultilevel"/>
    <w:tmpl w:val="66D0B7B0"/>
    <w:lvl w:ilvl="0" w:tplc="36FA7760">
      <w:start w:val="1"/>
      <w:numFmt w:val="decimal"/>
      <w:lvlText w:val="%1."/>
      <w:lvlJc w:val="left"/>
      <w:pPr>
        <w:tabs>
          <w:tab w:val="num" w:pos="680"/>
        </w:tabs>
        <w:ind w:left="680"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7D8F35C8"/>
    <w:multiLevelType w:val="singleLevel"/>
    <w:tmpl w:val="F712F91A"/>
    <w:lvl w:ilvl="0">
      <w:start w:val="1"/>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4"/>
        <w:u w:val="none"/>
        <w:effect w:val="none"/>
      </w:rPr>
    </w:lvl>
  </w:abstractNum>
  <w:num w:numId="1" w16cid:durableId="241643846">
    <w:abstractNumId w:val="21"/>
  </w:num>
  <w:num w:numId="2" w16cid:durableId="114451573">
    <w:abstractNumId w:val="16"/>
  </w:num>
  <w:num w:numId="3" w16cid:durableId="1438015925">
    <w:abstractNumId w:val="37"/>
    <w:lvlOverride w:ilvl="0">
      <w:startOverride w:val="1"/>
    </w:lvlOverride>
  </w:num>
  <w:num w:numId="4" w16cid:durableId="1553424224">
    <w:abstractNumId w:val="17"/>
  </w:num>
  <w:num w:numId="5" w16cid:durableId="1412121473">
    <w:abstractNumId w:val="1"/>
  </w:num>
  <w:num w:numId="6" w16cid:durableId="965088183">
    <w:abstractNumId w:val="7"/>
  </w:num>
  <w:num w:numId="7" w16cid:durableId="1739550503">
    <w:abstractNumId w:val="31"/>
  </w:num>
  <w:num w:numId="8" w16cid:durableId="6299680">
    <w:abstractNumId w:val="35"/>
  </w:num>
  <w:num w:numId="9" w16cid:durableId="569853625">
    <w:abstractNumId w:val="19"/>
  </w:num>
  <w:num w:numId="10" w16cid:durableId="265579610">
    <w:abstractNumId w:val="10"/>
  </w:num>
  <w:num w:numId="11" w16cid:durableId="689181362">
    <w:abstractNumId w:val="4"/>
  </w:num>
  <w:num w:numId="12" w16cid:durableId="1511406306">
    <w:abstractNumId w:val="8"/>
  </w:num>
  <w:num w:numId="13" w16cid:durableId="368838826">
    <w:abstractNumId w:val="12"/>
  </w:num>
  <w:num w:numId="14" w16cid:durableId="776146001">
    <w:abstractNumId w:val="23"/>
  </w:num>
  <w:num w:numId="15" w16cid:durableId="1328090228">
    <w:abstractNumId w:val="36"/>
  </w:num>
  <w:num w:numId="16" w16cid:durableId="1717853194">
    <w:abstractNumId w:val="25"/>
  </w:num>
  <w:num w:numId="17" w16cid:durableId="1414427475">
    <w:abstractNumId w:val="9"/>
  </w:num>
  <w:num w:numId="18" w16cid:durableId="668017790">
    <w:abstractNumId w:val="15"/>
  </w:num>
  <w:num w:numId="19" w16cid:durableId="1317805887">
    <w:abstractNumId w:val="34"/>
  </w:num>
  <w:num w:numId="20" w16cid:durableId="934629554">
    <w:abstractNumId w:val="3"/>
  </w:num>
  <w:num w:numId="21" w16cid:durableId="1546141790">
    <w:abstractNumId w:val="30"/>
  </w:num>
  <w:num w:numId="22" w16cid:durableId="93988274">
    <w:abstractNumId w:val="0"/>
  </w:num>
  <w:num w:numId="23" w16cid:durableId="1569072453">
    <w:abstractNumId w:val="27"/>
  </w:num>
  <w:num w:numId="24" w16cid:durableId="1430271325">
    <w:abstractNumId w:val="33"/>
  </w:num>
  <w:num w:numId="25" w16cid:durableId="1060134350">
    <w:abstractNumId w:val="6"/>
  </w:num>
  <w:num w:numId="26" w16cid:durableId="1383401853">
    <w:abstractNumId w:val="24"/>
  </w:num>
  <w:num w:numId="27" w16cid:durableId="152767385">
    <w:abstractNumId w:val="32"/>
  </w:num>
  <w:num w:numId="28" w16cid:durableId="957763522">
    <w:abstractNumId w:val="14"/>
  </w:num>
  <w:num w:numId="29" w16cid:durableId="1887334664">
    <w:abstractNumId w:val="29"/>
  </w:num>
  <w:num w:numId="30" w16cid:durableId="1162040610">
    <w:abstractNumId w:val="26"/>
  </w:num>
  <w:num w:numId="31" w16cid:durableId="823819672">
    <w:abstractNumId w:val="11"/>
  </w:num>
  <w:num w:numId="32" w16cid:durableId="358432250">
    <w:abstractNumId w:val="2"/>
  </w:num>
  <w:num w:numId="33" w16cid:durableId="414477569">
    <w:abstractNumId w:val="20"/>
  </w:num>
  <w:num w:numId="34" w16cid:durableId="859243661">
    <w:abstractNumId w:val="13"/>
  </w:num>
  <w:num w:numId="35" w16cid:durableId="1933127803">
    <w:abstractNumId w:val="5"/>
  </w:num>
  <w:num w:numId="36" w16cid:durableId="2141529323">
    <w:abstractNumId w:val="18"/>
  </w:num>
  <w:num w:numId="37" w16cid:durableId="1672248557">
    <w:abstractNumId w:val="22"/>
  </w:num>
  <w:num w:numId="38" w16cid:durableId="5058995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5C34"/>
    <w:rsid w:val="0001255D"/>
    <w:rsid w:val="0002331D"/>
    <w:rsid w:val="000433F9"/>
    <w:rsid w:val="00057A98"/>
    <w:rsid w:val="00065904"/>
    <w:rsid w:val="00094FAF"/>
    <w:rsid w:val="00096D0D"/>
    <w:rsid w:val="0009732F"/>
    <w:rsid w:val="00097A37"/>
    <w:rsid w:val="000A1040"/>
    <w:rsid w:val="000D78B4"/>
    <w:rsid w:val="000E1C6A"/>
    <w:rsid w:val="000E3237"/>
    <w:rsid w:val="000E3F93"/>
    <w:rsid w:val="001074CF"/>
    <w:rsid w:val="00111309"/>
    <w:rsid w:val="0011713F"/>
    <w:rsid w:val="00117E8A"/>
    <w:rsid w:val="001276A9"/>
    <w:rsid w:val="00131EFF"/>
    <w:rsid w:val="00142779"/>
    <w:rsid w:val="00147C39"/>
    <w:rsid w:val="001516F4"/>
    <w:rsid w:val="00155920"/>
    <w:rsid w:val="00157A2F"/>
    <w:rsid w:val="00160990"/>
    <w:rsid w:val="00167125"/>
    <w:rsid w:val="001964B8"/>
    <w:rsid w:val="001A1EDE"/>
    <w:rsid w:val="001A2E02"/>
    <w:rsid w:val="001A34FB"/>
    <w:rsid w:val="001B785E"/>
    <w:rsid w:val="001E392F"/>
    <w:rsid w:val="001F1BB3"/>
    <w:rsid w:val="001F254B"/>
    <w:rsid w:val="001F36E4"/>
    <w:rsid w:val="001F3F92"/>
    <w:rsid w:val="00202F37"/>
    <w:rsid w:val="00223A1C"/>
    <w:rsid w:val="00224BC1"/>
    <w:rsid w:val="002363C6"/>
    <w:rsid w:val="002570B1"/>
    <w:rsid w:val="002606B6"/>
    <w:rsid w:val="00261317"/>
    <w:rsid w:val="002613B4"/>
    <w:rsid w:val="0026459E"/>
    <w:rsid w:val="00267C6E"/>
    <w:rsid w:val="0028481D"/>
    <w:rsid w:val="00296E19"/>
    <w:rsid w:val="002A7A1C"/>
    <w:rsid w:val="002A7DF4"/>
    <w:rsid w:val="002C13D4"/>
    <w:rsid w:val="002D2CCA"/>
    <w:rsid w:val="002D4777"/>
    <w:rsid w:val="002E2D99"/>
    <w:rsid w:val="002E4270"/>
    <w:rsid w:val="002E50DF"/>
    <w:rsid w:val="002F69BE"/>
    <w:rsid w:val="002F797E"/>
    <w:rsid w:val="00300903"/>
    <w:rsid w:val="00302218"/>
    <w:rsid w:val="00313A4D"/>
    <w:rsid w:val="00325C2C"/>
    <w:rsid w:val="0033119B"/>
    <w:rsid w:val="00347C41"/>
    <w:rsid w:val="00350DF4"/>
    <w:rsid w:val="00364583"/>
    <w:rsid w:val="00370338"/>
    <w:rsid w:val="003704FA"/>
    <w:rsid w:val="003729CA"/>
    <w:rsid w:val="0037627F"/>
    <w:rsid w:val="00384EDE"/>
    <w:rsid w:val="0039008F"/>
    <w:rsid w:val="00395DE7"/>
    <w:rsid w:val="003975CD"/>
    <w:rsid w:val="003A1062"/>
    <w:rsid w:val="003B5B81"/>
    <w:rsid w:val="003B62B6"/>
    <w:rsid w:val="003C3CC8"/>
    <w:rsid w:val="00406D3A"/>
    <w:rsid w:val="00430CB3"/>
    <w:rsid w:val="00451A6A"/>
    <w:rsid w:val="00454D70"/>
    <w:rsid w:val="00457897"/>
    <w:rsid w:val="0047334D"/>
    <w:rsid w:val="0047510E"/>
    <w:rsid w:val="00484CA3"/>
    <w:rsid w:val="004873A1"/>
    <w:rsid w:val="0049095D"/>
    <w:rsid w:val="004A19D3"/>
    <w:rsid w:val="004C1DB7"/>
    <w:rsid w:val="004C4E51"/>
    <w:rsid w:val="004D1AE8"/>
    <w:rsid w:val="004F47F0"/>
    <w:rsid w:val="00502D74"/>
    <w:rsid w:val="0051164A"/>
    <w:rsid w:val="00511B06"/>
    <w:rsid w:val="005145E2"/>
    <w:rsid w:val="0052542A"/>
    <w:rsid w:val="00532E7B"/>
    <w:rsid w:val="00536132"/>
    <w:rsid w:val="00540547"/>
    <w:rsid w:val="00541D65"/>
    <w:rsid w:val="00541DDB"/>
    <w:rsid w:val="00575632"/>
    <w:rsid w:val="005800B4"/>
    <w:rsid w:val="00583CBE"/>
    <w:rsid w:val="0059020E"/>
    <w:rsid w:val="00591387"/>
    <w:rsid w:val="00595065"/>
    <w:rsid w:val="005B2600"/>
    <w:rsid w:val="005B2F3B"/>
    <w:rsid w:val="005C5899"/>
    <w:rsid w:val="005D554C"/>
    <w:rsid w:val="005D5A88"/>
    <w:rsid w:val="005E3851"/>
    <w:rsid w:val="005F1205"/>
    <w:rsid w:val="005F7E7B"/>
    <w:rsid w:val="00601148"/>
    <w:rsid w:val="0061173F"/>
    <w:rsid w:val="0062211B"/>
    <w:rsid w:val="0062369B"/>
    <w:rsid w:val="00625522"/>
    <w:rsid w:val="0064012E"/>
    <w:rsid w:val="0064091B"/>
    <w:rsid w:val="006571D7"/>
    <w:rsid w:val="006631CD"/>
    <w:rsid w:val="00671CB1"/>
    <w:rsid w:val="00682BB7"/>
    <w:rsid w:val="00682C5D"/>
    <w:rsid w:val="006841FB"/>
    <w:rsid w:val="006849FC"/>
    <w:rsid w:val="00685098"/>
    <w:rsid w:val="00685A6D"/>
    <w:rsid w:val="00686C98"/>
    <w:rsid w:val="00692289"/>
    <w:rsid w:val="00695274"/>
    <w:rsid w:val="006A5786"/>
    <w:rsid w:val="006A5BD2"/>
    <w:rsid w:val="006A7391"/>
    <w:rsid w:val="006A7965"/>
    <w:rsid w:val="006B7CF1"/>
    <w:rsid w:val="006D3659"/>
    <w:rsid w:val="006D5FC5"/>
    <w:rsid w:val="006D7CDC"/>
    <w:rsid w:val="006E239C"/>
    <w:rsid w:val="006E3E7A"/>
    <w:rsid w:val="006F118E"/>
    <w:rsid w:val="006F4580"/>
    <w:rsid w:val="00706A56"/>
    <w:rsid w:val="00707833"/>
    <w:rsid w:val="00717760"/>
    <w:rsid w:val="007214C2"/>
    <w:rsid w:val="00723017"/>
    <w:rsid w:val="00730B2C"/>
    <w:rsid w:val="00731666"/>
    <w:rsid w:val="00742F2C"/>
    <w:rsid w:val="00744F68"/>
    <w:rsid w:val="0075662E"/>
    <w:rsid w:val="00763B8F"/>
    <w:rsid w:val="00766987"/>
    <w:rsid w:val="0077084F"/>
    <w:rsid w:val="007710D3"/>
    <w:rsid w:val="007A0F71"/>
    <w:rsid w:val="007A7D1D"/>
    <w:rsid w:val="007B3ACB"/>
    <w:rsid w:val="007B5726"/>
    <w:rsid w:val="007B68FA"/>
    <w:rsid w:val="007B6B50"/>
    <w:rsid w:val="007D15A7"/>
    <w:rsid w:val="007D5C4F"/>
    <w:rsid w:val="007F48AC"/>
    <w:rsid w:val="00803086"/>
    <w:rsid w:val="00813A70"/>
    <w:rsid w:val="00815866"/>
    <w:rsid w:val="008322CB"/>
    <w:rsid w:val="00836231"/>
    <w:rsid w:val="0084501C"/>
    <w:rsid w:val="008514BD"/>
    <w:rsid w:val="0087050D"/>
    <w:rsid w:val="00883823"/>
    <w:rsid w:val="00885726"/>
    <w:rsid w:val="0088586B"/>
    <w:rsid w:val="00885ED8"/>
    <w:rsid w:val="008864DE"/>
    <w:rsid w:val="00890CC4"/>
    <w:rsid w:val="00897497"/>
    <w:rsid w:val="00897DB7"/>
    <w:rsid w:val="008A7446"/>
    <w:rsid w:val="008B3AC5"/>
    <w:rsid w:val="008B4910"/>
    <w:rsid w:val="008B547A"/>
    <w:rsid w:val="008B7641"/>
    <w:rsid w:val="008C1007"/>
    <w:rsid w:val="008C2D67"/>
    <w:rsid w:val="008D3EB2"/>
    <w:rsid w:val="008F36AD"/>
    <w:rsid w:val="008F76C9"/>
    <w:rsid w:val="00900B33"/>
    <w:rsid w:val="00916B3E"/>
    <w:rsid w:val="009247A9"/>
    <w:rsid w:val="009322C0"/>
    <w:rsid w:val="0093257F"/>
    <w:rsid w:val="009362C0"/>
    <w:rsid w:val="009433E2"/>
    <w:rsid w:val="009627C4"/>
    <w:rsid w:val="00971160"/>
    <w:rsid w:val="009716A8"/>
    <w:rsid w:val="0098610C"/>
    <w:rsid w:val="009900B6"/>
    <w:rsid w:val="0099151F"/>
    <w:rsid w:val="00994B21"/>
    <w:rsid w:val="00994CEB"/>
    <w:rsid w:val="009953A8"/>
    <w:rsid w:val="009A4BAE"/>
    <w:rsid w:val="009A5BAF"/>
    <w:rsid w:val="009A7FFB"/>
    <w:rsid w:val="009C206A"/>
    <w:rsid w:val="009E7C9A"/>
    <w:rsid w:val="009F17CF"/>
    <w:rsid w:val="009F3285"/>
    <w:rsid w:val="00A05A7E"/>
    <w:rsid w:val="00A0653F"/>
    <w:rsid w:val="00A07BE1"/>
    <w:rsid w:val="00A11D8D"/>
    <w:rsid w:val="00A1682A"/>
    <w:rsid w:val="00A227A1"/>
    <w:rsid w:val="00A23AA1"/>
    <w:rsid w:val="00A24582"/>
    <w:rsid w:val="00A35829"/>
    <w:rsid w:val="00A40251"/>
    <w:rsid w:val="00A40CD4"/>
    <w:rsid w:val="00A62B6B"/>
    <w:rsid w:val="00A6523C"/>
    <w:rsid w:val="00A66935"/>
    <w:rsid w:val="00A821A2"/>
    <w:rsid w:val="00A83414"/>
    <w:rsid w:val="00A914BA"/>
    <w:rsid w:val="00A9352E"/>
    <w:rsid w:val="00AA0EF1"/>
    <w:rsid w:val="00AA382D"/>
    <w:rsid w:val="00AA6C56"/>
    <w:rsid w:val="00AA6E17"/>
    <w:rsid w:val="00AB0CA0"/>
    <w:rsid w:val="00AB0EBF"/>
    <w:rsid w:val="00AB4ABF"/>
    <w:rsid w:val="00AC11B2"/>
    <w:rsid w:val="00AC34BE"/>
    <w:rsid w:val="00AD2E98"/>
    <w:rsid w:val="00AD3C82"/>
    <w:rsid w:val="00AD473A"/>
    <w:rsid w:val="00AD67E0"/>
    <w:rsid w:val="00AE0B06"/>
    <w:rsid w:val="00AF23B4"/>
    <w:rsid w:val="00AF6D44"/>
    <w:rsid w:val="00B04314"/>
    <w:rsid w:val="00B109B1"/>
    <w:rsid w:val="00B332D9"/>
    <w:rsid w:val="00B52CB8"/>
    <w:rsid w:val="00B62526"/>
    <w:rsid w:val="00B722C3"/>
    <w:rsid w:val="00B863ED"/>
    <w:rsid w:val="00BA1369"/>
    <w:rsid w:val="00BA42F1"/>
    <w:rsid w:val="00BA580A"/>
    <w:rsid w:val="00BC4628"/>
    <w:rsid w:val="00BC65DE"/>
    <w:rsid w:val="00BD429B"/>
    <w:rsid w:val="00BF2423"/>
    <w:rsid w:val="00C32DE2"/>
    <w:rsid w:val="00C35B5A"/>
    <w:rsid w:val="00C35C19"/>
    <w:rsid w:val="00C477E9"/>
    <w:rsid w:val="00C67F3B"/>
    <w:rsid w:val="00C71D29"/>
    <w:rsid w:val="00C75FDD"/>
    <w:rsid w:val="00C76DC7"/>
    <w:rsid w:val="00C81726"/>
    <w:rsid w:val="00C851C0"/>
    <w:rsid w:val="00C87704"/>
    <w:rsid w:val="00C87FED"/>
    <w:rsid w:val="00C90367"/>
    <w:rsid w:val="00C9690A"/>
    <w:rsid w:val="00CA13FA"/>
    <w:rsid w:val="00CB489E"/>
    <w:rsid w:val="00CC0F7D"/>
    <w:rsid w:val="00CC696A"/>
    <w:rsid w:val="00CF3E46"/>
    <w:rsid w:val="00D07D31"/>
    <w:rsid w:val="00D31C8B"/>
    <w:rsid w:val="00D46D4B"/>
    <w:rsid w:val="00D47CB1"/>
    <w:rsid w:val="00D50E0F"/>
    <w:rsid w:val="00D51B79"/>
    <w:rsid w:val="00D55606"/>
    <w:rsid w:val="00D62406"/>
    <w:rsid w:val="00D63EBC"/>
    <w:rsid w:val="00D65C34"/>
    <w:rsid w:val="00D663B0"/>
    <w:rsid w:val="00D77B33"/>
    <w:rsid w:val="00D828FA"/>
    <w:rsid w:val="00D85DD4"/>
    <w:rsid w:val="00D86182"/>
    <w:rsid w:val="00D92C45"/>
    <w:rsid w:val="00D9303F"/>
    <w:rsid w:val="00D97EC8"/>
    <w:rsid w:val="00DA0E2D"/>
    <w:rsid w:val="00DA54F3"/>
    <w:rsid w:val="00DA57E4"/>
    <w:rsid w:val="00DB24FB"/>
    <w:rsid w:val="00DB2E6C"/>
    <w:rsid w:val="00DB3A8A"/>
    <w:rsid w:val="00DB6A2C"/>
    <w:rsid w:val="00DC0274"/>
    <w:rsid w:val="00DC5841"/>
    <w:rsid w:val="00DD33CA"/>
    <w:rsid w:val="00DF5324"/>
    <w:rsid w:val="00E04477"/>
    <w:rsid w:val="00E1042F"/>
    <w:rsid w:val="00E11727"/>
    <w:rsid w:val="00E1242A"/>
    <w:rsid w:val="00E14642"/>
    <w:rsid w:val="00E15023"/>
    <w:rsid w:val="00E15439"/>
    <w:rsid w:val="00E15781"/>
    <w:rsid w:val="00E20CBC"/>
    <w:rsid w:val="00E21A63"/>
    <w:rsid w:val="00E22132"/>
    <w:rsid w:val="00E26AE7"/>
    <w:rsid w:val="00E37313"/>
    <w:rsid w:val="00E3739F"/>
    <w:rsid w:val="00E5796A"/>
    <w:rsid w:val="00E66D54"/>
    <w:rsid w:val="00E71DB9"/>
    <w:rsid w:val="00E84EB4"/>
    <w:rsid w:val="00E8572B"/>
    <w:rsid w:val="00E97F8F"/>
    <w:rsid w:val="00EA44FE"/>
    <w:rsid w:val="00EA5B24"/>
    <w:rsid w:val="00EB04FA"/>
    <w:rsid w:val="00EB21D6"/>
    <w:rsid w:val="00EB4312"/>
    <w:rsid w:val="00EC3F34"/>
    <w:rsid w:val="00ED0EDA"/>
    <w:rsid w:val="00ED51FE"/>
    <w:rsid w:val="00EE1628"/>
    <w:rsid w:val="00EE43A1"/>
    <w:rsid w:val="00EF10E8"/>
    <w:rsid w:val="00EF2183"/>
    <w:rsid w:val="00F0112F"/>
    <w:rsid w:val="00F12B50"/>
    <w:rsid w:val="00F201D4"/>
    <w:rsid w:val="00F20A3A"/>
    <w:rsid w:val="00F253BF"/>
    <w:rsid w:val="00F44D1F"/>
    <w:rsid w:val="00F526F0"/>
    <w:rsid w:val="00F5299E"/>
    <w:rsid w:val="00F54BF2"/>
    <w:rsid w:val="00F65C08"/>
    <w:rsid w:val="00F67C76"/>
    <w:rsid w:val="00F7039D"/>
    <w:rsid w:val="00F83C02"/>
    <w:rsid w:val="00F93BA3"/>
    <w:rsid w:val="00F94076"/>
    <w:rsid w:val="00FA41DB"/>
    <w:rsid w:val="00FA74EA"/>
    <w:rsid w:val="00FA7BBE"/>
    <w:rsid w:val="00FA7BFC"/>
    <w:rsid w:val="00FC579D"/>
    <w:rsid w:val="00FD301B"/>
    <w:rsid w:val="00FD4600"/>
    <w:rsid w:val="00FE6FDC"/>
    <w:rsid w:val="00FF32C4"/>
    <w:rsid w:val="00FF5E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5347AE48"/>
  <w15:docId w15:val="{9B64DF05-07E6-4A69-A6C9-6C6ACDBDB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1666"/>
    <w:rPr>
      <w:rFonts w:ascii="Times New Roman" w:eastAsia="Times New Roman" w:hAnsi="Times New Roman"/>
      <w:noProof/>
      <w:sz w:val="24"/>
      <w:szCs w:val="18"/>
    </w:rPr>
  </w:style>
  <w:style w:type="paragraph" w:styleId="Nagwek1">
    <w:name w:val="heading 1"/>
    <w:basedOn w:val="Normalny"/>
    <w:next w:val="Normalny"/>
    <w:link w:val="Nagwek1Znak"/>
    <w:uiPriority w:val="99"/>
    <w:qFormat/>
    <w:rsid w:val="000A1040"/>
    <w:pPr>
      <w:keepNext/>
      <w:keepLines/>
      <w:numPr>
        <w:numId w:val="2"/>
      </w:numPr>
      <w:spacing w:before="240"/>
      <w:ind w:hanging="360"/>
      <w:outlineLvl w:val="0"/>
    </w:pPr>
    <w:rPr>
      <w:rFonts w:ascii="Book Antiqua" w:hAnsi="Book Antiqua"/>
      <w:b/>
      <w:szCs w:val="32"/>
    </w:rPr>
  </w:style>
  <w:style w:type="paragraph" w:styleId="Nagwek2">
    <w:name w:val="heading 2"/>
    <w:basedOn w:val="Normalny"/>
    <w:next w:val="Normalny"/>
    <w:link w:val="Nagwek2Znak"/>
    <w:uiPriority w:val="99"/>
    <w:qFormat/>
    <w:rsid w:val="00D65C34"/>
    <w:pPr>
      <w:keepNext/>
      <w:jc w:val="center"/>
      <w:outlineLvl w:val="1"/>
    </w:pPr>
    <w:rPr>
      <w:noProof w:val="0"/>
      <w:color w:val="000000"/>
      <w:szCs w:val="24"/>
      <w:u w:val="single"/>
    </w:rPr>
  </w:style>
  <w:style w:type="paragraph" w:styleId="Nagwek7">
    <w:name w:val="heading 7"/>
    <w:basedOn w:val="Normalny"/>
    <w:next w:val="Normalny"/>
    <w:link w:val="Nagwek7Znak"/>
    <w:uiPriority w:val="99"/>
    <w:qFormat/>
    <w:rsid w:val="00D65C34"/>
    <w:pPr>
      <w:keepNext/>
      <w:jc w:val="center"/>
      <w:outlineLvl w:val="6"/>
    </w:pPr>
    <w:rPr>
      <w:b/>
      <w:bCs/>
      <w:noProof w:val="0"/>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0A1040"/>
    <w:rPr>
      <w:rFonts w:ascii="Book Antiqua" w:hAnsi="Book Antiqua" w:cs="Times New Roman"/>
      <w:b/>
      <w:sz w:val="32"/>
      <w:szCs w:val="32"/>
    </w:rPr>
  </w:style>
  <w:style w:type="character" w:customStyle="1" w:styleId="Nagwek2Znak">
    <w:name w:val="Nagłówek 2 Znak"/>
    <w:link w:val="Nagwek2"/>
    <w:uiPriority w:val="99"/>
    <w:locked/>
    <w:rsid w:val="00D65C34"/>
    <w:rPr>
      <w:rFonts w:ascii="Times New Roman" w:hAnsi="Times New Roman" w:cs="Times New Roman"/>
      <w:color w:val="000000"/>
      <w:sz w:val="24"/>
      <w:szCs w:val="24"/>
      <w:u w:val="single"/>
      <w:lang w:eastAsia="pl-PL"/>
    </w:rPr>
  </w:style>
  <w:style w:type="character" w:customStyle="1" w:styleId="Nagwek7Znak">
    <w:name w:val="Nagłówek 7 Znak"/>
    <w:link w:val="Nagwek7"/>
    <w:uiPriority w:val="99"/>
    <w:locked/>
    <w:rsid w:val="00D65C34"/>
    <w:rPr>
      <w:rFonts w:ascii="Times New Roman" w:hAnsi="Times New Roman" w:cs="Times New Roman"/>
      <w:b/>
      <w:bCs/>
      <w:sz w:val="24"/>
      <w:szCs w:val="24"/>
      <w:lang w:eastAsia="pl-PL"/>
    </w:rPr>
  </w:style>
  <w:style w:type="paragraph" w:customStyle="1" w:styleId="Dospisu">
    <w:name w:val="Do spisu"/>
    <w:basedOn w:val="Nagwek1"/>
    <w:uiPriority w:val="99"/>
    <w:rsid w:val="000A1040"/>
    <w:rPr>
      <w:b w:val="0"/>
      <w:sz w:val="26"/>
      <w:szCs w:val="26"/>
    </w:rPr>
  </w:style>
  <w:style w:type="paragraph" w:styleId="Spistreci1">
    <w:name w:val="toc 1"/>
    <w:basedOn w:val="Normalny"/>
    <w:next w:val="Normalny"/>
    <w:link w:val="Spistreci1Znak"/>
    <w:autoRedefine/>
    <w:uiPriority w:val="99"/>
    <w:rsid w:val="000A1040"/>
    <w:pPr>
      <w:jc w:val="both"/>
    </w:pPr>
    <w:rPr>
      <w:rFonts w:ascii="Book Antiqua" w:eastAsia="Calibri" w:hAnsi="Book Antiqua"/>
      <w:noProof w:val="0"/>
      <w:sz w:val="23"/>
      <w:szCs w:val="22"/>
      <w:lang w:eastAsia="en-US"/>
    </w:rPr>
  </w:style>
  <w:style w:type="character" w:customStyle="1" w:styleId="Spistreci1Znak">
    <w:name w:val="Spis treści 1 Znak"/>
    <w:link w:val="Spistreci1"/>
    <w:uiPriority w:val="99"/>
    <w:locked/>
    <w:rsid w:val="000A1040"/>
    <w:rPr>
      <w:rFonts w:ascii="Book Antiqua" w:hAnsi="Book Antiqua" w:cs="Times New Roman"/>
      <w:sz w:val="22"/>
      <w:szCs w:val="22"/>
      <w:lang w:val="pl-PL" w:eastAsia="en-US" w:bidi="ar-SA"/>
    </w:rPr>
  </w:style>
  <w:style w:type="paragraph" w:styleId="Nagwek">
    <w:name w:val="header"/>
    <w:basedOn w:val="Normalny"/>
    <w:link w:val="NagwekZnak"/>
    <w:rsid w:val="00707833"/>
    <w:pPr>
      <w:tabs>
        <w:tab w:val="center" w:pos="4536"/>
        <w:tab w:val="right" w:pos="9072"/>
      </w:tabs>
    </w:pPr>
  </w:style>
  <w:style w:type="character" w:customStyle="1" w:styleId="NagwekZnak">
    <w:name w:val="Nagłówek Znak"/>
    <w:link w:val="Nagwek"/>
    <w:locked/>
    <w:rsid w:val="00707833"/>
    <w:rPr>
      <w:rFonts w:ascii="Times New Roman" w:hAnsi="Times New Roman" w:cs="Times New Roman"/>
      <w:noProof/>
      <w:sz w:val="18"/>
      <w:szCs w:val="18"/>
      <w:lang w:eastAsia="pl-PL"/>
    </w:rPr>
  </w:style>
  <w:style w:type="paragraph" w:styleId="Stopka">
    <w:name w:val="footer"/>
    <w:basedOn w:val="Normalny"/>
    <w:link w:val="StopkaZnak"/>
    <w:uiPriority w:val="99"/>
    <w:rsid w:val="00707833"/>
    <w:pPr>
      <w:tabs>
        <w:tab w:val="center" w:pos="4536"/>
        <w:tab w:val="right" w:pos="9072"/>
      </w:tabs>
    </w:pPr>
  </w:style>
  <w:style w:type="character" w:customStyle="1" w:styleId="StopkaZnak">
    <w:name w:val="Stopka Znak"/>
    <w:link w:val="Stopka"/>
    <w:uiPriority w:val="99"/>
    <w:locked/>
    <w:rsid w:val="00707833"/>
    <w:rPr>
      <w:rFonts w:ascii="Times New Roman" w:hAnsi="Times New Roman" w:cs="Times New Roman"/>
      <w:noProof/>
      <w:sz w:val="18"/>
      <w:szCs w:val="18"/>
      <w:lang w:eastAsia="pl-PL"/>
    </w:rPr>
  </w:style>
  <w:style w:type="character" w:styleId="Numerstrony">
    <w:name w:val="page number"/>
    <w:uiPriority w:val="99"/>
    <w:semiHidden/>
    <w:rsid w:val="007A0F71"/>
    <w:rPr>
      <w:rFonts w:cs="Times New Roman"/>
    </w:rPr>
  </w:style>
  <w:style w:type="paragraph" w:styleId="Tekstpodstawowy">
    <w:name w:val="Body Text"/>
    <w:basedOn w:val="Normalny"/>
    <w:link w:val="TekstpodstawowyZnak"/>
    <w:unhideWhenUsed/>
    <w:rsid w:val="008864DE"/>
    <w:pPr>
      <w:spacing w:after="120"/>
    </w:pPr>
    <w:rPr>
      <w:noProof w:val="0"/>
      <w:sz w:val="20"/>
      <w:szCs w:val="20"/>
    </w:rPr>
  </w:style>
  <w:style w:type="character" w:customStyle="1" w:styleId="TekstpodstawowyZnak">
    <w:name w:val="Tekst podstawowy Znak"/>
    <w:basedOn w:val="Domylnaczcionkaakapitu"/>
    <w:link w:val="Tekstpodstawowy"/>
    <w:rsid w:val="008864DE"/>
    <w:rPr>
      <w:rFonts w:ascii="Times New Roman" w:eastAsia="Times New Roman" w:hAnsi="Times New Roman"/>
    </w:rPr>
  </w:style>
  <w:style w:type="paragraph" w:customStyle="1" w:styleId="Tekstpodstawowy21">
    <w:name w:val="Tekst podstawowy 21"/>
    <w:basedOn w:val="Normalny"/>
    <w:rsid w:val="008864DE"/>
    <w:pPr>
      <w:tabs>
        <w:tab w:val="left" w:pos="360"/>
      </w:tabs>
      <w:overflowPunct w:val="0"/>
      <w:autoSpaceDE w:val="0"/>
      <w:autoSpaceDN w:val="0"/>
      <w:adjustRightInd w:val="0"/>
      <w:ind w:left="360" w:hanging="360"/>
      <w:jc w:val="both"/>
      <w:textAlignment w:val="baseline"/>
    </w:pPr>
    <w:rPr>
      <w:noProof w:val="0"/>
      <w:szCs w:val="20"/>
    </w:rPr>
  </w:style>
  <w:style w:type="paragraph" w:styleId="Tekstdymka">
    <w:name w:val="Balloon Text"/>
    <w:basedOn w:val="Normalny"/>
    <w:link w:val="TekstdymkaZnak"/>
    <w:uiPriority w:val="99"/>
    <w:semiHidden/>
    <w:unhideWhenUsed/>
    <w:rsid w:val="00167125"/>
    <w:rPr>
      <w:rFonts w:ascii="Segoe UI" w:hAnsi="Segoe UI" w:cs="Segoe UI"/>
      <w:sz w:val="18"/>
    </w:rPr>
  </w:style>
  <w:style w:type="character" w:customStyle="1" w:styleId="TekstdymkaZnak">
    <w:name w:val="Tekst dymka Znak"/>
    <w:basedOn w:val="Domylnaczcionkaakapitu"/>
    <w:link w:val="Tekstdymka"/>
    <w:uiPriority w:val="99"/>
    <w:semiHidden/>
    <w:rsid w:val="00167125"/>
    <w:rPr>
      <w:rFonts w:ascii="Segoe UI" w:eastAsia="Times New Roman" w:hAnsi="Segoe UI" w:cs="Segoe UI"/>
      <w:noProof/>
      <w:sz w:val="18"/>
      <w:szCs w:val="18"/>
    </w:rPr>
  </w:style>
  <w:style w:type="paragraph" w:styleId="Bezodstpw">
    <w:name w:val="No Spacing"/>
    <w:uiPriority w:val="1"/>
    <w:qFormat/>
    <w:rsid w:val="002F69BE"/>
    <w:rPr>
      <w:sz w:val="22"/>
      <w:szCs w:val="22"/>
      <w:lang w:eastAsia="en-US"/>
    </w:rPr>
  </w:style>
  <w:style w:type="paragraph" w:styleId="Akapitzlist">
    <w:name w:val="List Paragraph"/>
    <w:basedOn w:val="Normalny"/>
    <w:uiPriority w:val="34"/>
    <w:qFormat/>
    <w:rsid w:val="00685A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502784">
      <w:bodyDiv w:val="1"/>
      <w:marLeft w:val="0"/>
      <w:marRight w:val="0"/>
      <w:marTop w:val="0"/>
      <w:marBottom w:val="0"/>
      <w:divBdr>
        <w:top w:val="none" w:sz="0" w:space="0" w:color="auto"/>
        <w:left w:val="none" w:sz="0" w:space="0" w:color="auto"/>
        <w:bottom w:val="none" w:sz="0" w:space="0" w:color="auto"/>
        <w:right w:val="none" w:sz="0" w:space="0" w:color="auto"/>
      </w:divBdr>
    </w:div>
    <w:div w:id="332415593">
      <w:bodyDiv w:val="1"/>
      <w:marLeft w:val="0"/>
      <w:marRight w:val="0"/>
      <w:marTop w:val="0"/>
      <w:marBottom w:val="0"/>
      <w:divBdr>
        <w:top w:val="none" w:sz="0" w:space="0" w:color="auto"/>
        <w:left w:val="none" w:sz="0" w:space="0" w:color="auto"/>
        <w:bottom w:val="none" w:sz="0" w:space="0" w:color="auto"/>
        <w:right w:val="none" w:sz="0" w:space="0" w:color="auto"/>
      </w:divBdr>
    </w:div>
    <w:div w:id="444812775">
      <w:bodyDiv w:val="1"/>
      <w:marLeft w:val="0"/>
      <w:marRight w:val="0"/>
      <w:marTop w:val="0"/>
      <w:marBottom w:val="0"/>
      <w:divBdr>
        <w:top w:val="none" w:sz="0" w:space="0" w:color="auto"/>
        <w:left w:val="none" w:sz="0" w:space="0" w:color="auto"/>
        <w:bottom w:val="none" w:sz="0" w:space="0" w:color="auto"/>
        <w:right w:val="none" w:sz="0" w:space="0" w:color="auto"/>
      </w:divBdr>
    </w:div>
    <w:div w:id="599223428">
      <w:bodyDiv w:val="1"/>
      <w:marLeft w:val="0"/>
      <w:marRight w:val="0"/>
      <w:marTop w:val="0"/>
      <w:marBottom w:val="0"/>
      <w:divBdr>
        <w:top w:val="none" w:sz="0" w:space="0" w:color="auto"/>
        <w:left w:val="none" w:sz="0" w:space="0" w:color="auto"/>
        <w:bottom w:val="none" w:sz="0" w:space="0" w:color="auto"/>
        <w:right w:val="none" w:sz="0" w:space="0" w:color="auto"/>
      </w:divBdr>
    </w:div>
    <w:div w:id="955059572">
      <w:bodyDiv w:val="1"/>
      <w:marLeft w:val="0"/>
      <w:marRight w:val="0"/>
      <w:marTop w:val="0"/>
      <w:marBottom w:val="0"/>
      <w:divBdr>
        <w:top w:val="none" w:sz="0" w:space="0" w:color="auto"/>
        <w:left w:val="none" w:sz="0" w:space="0" w:color="auto"/>
        <w:bottom w:val="none" w:sz="0" w:space="0" w:color="auto"/>
        <w:right w:val="none" w:sz="0" w:space="0" w:color="auto"/>
      </w:divBdr>
    </w:div>
    <w:div w:id="1649165459">
      <w:bodyDiv w:val="1"/>
      <w:marLeft w:val="0"/>
      <w:marRight w:val="0"/>
      <w:marTop w:val="0"/>
      <w:marBottom w:val="0"/>
      <w:divBdr>
        <w:top w:val="none" w:sz="0" w:space="0" w:color="auto"/>
        <w:left w:val="none" w:sz="0" w:space="0" w:color="auto"/>
        <w:bottom w:val="none" w:sz="0" w:space="0" w:color="auto"/>
        <w:right w:val="none" w:sz="0" w:space="0" w:color="auto"/>
      </w:divBdr>
    </w:div>
    <w:div w:id="202162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065756-333B-47A5-8CFD-B57BC3840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601</TotalTime>
  <Pages>15</Pages>
  <Words>3317</Words>
  <Characters>20690</Characters>
  <Application>Microsoft Office Word</Application>
  <DocSecurity>0</DocSecurity>
  <Lines>172</Lines>
  <Paragraphs>47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Skandy</dc:creator>
  <cp:keywords/>
  <dc:description/>
  <cp:lastModifiedBy>Achim Kruza</cp:lastModifiedBy>
  <cp:revision>183</cp:revision>
  <cp:lastPrinted>2021-10-19T09:33:00Z</cp:lastPrinted>
  <dcterms:created xsi:type="dcterms:W3CDTF">2021-10-19T11:24:00Z</dcterms:created>
  <dcterms:modified xsi:type="dcterms:W3CDTF">2024-03-25T17:18:00Z</dcterms:modified>
</cp:coreProperties>
</file>